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81" w:rsidRPr="00F13F3B" w:rsidRDefault="00DE7681" w:rsidP="00DE76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DE7681" w:rsidRPr="00F13F3B" w:rsidRDefault="00DE7681" w:rsidP="00DE76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питан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F13F3B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DE7681" w:rsidRDefault="00DE7681" w:rsidP="00DE76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DE7681" w:rsidRPr="00F13F3B" w:rsidRDefault="00DE7681" w:rsidP="00DE76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Другої палати </w:t>
      </w:r>
      <w:r w:rsidRPr="00F13F3B">
        <w:rPr>
          <w:rFonts w:ascii="Times New Roman" w:hAnsi="Times New Roman" w:cs="Times New Roman"/>
          <w:sz w:val="26"/>
          <w:szCs w:val="26"/>
        </w:rPr>
        <w:t>від 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13F3B">
        <w:rPr>
          <w:rFonts w:ascii="Times New Roman" w:hAnsi="Times New Roman" w:cs="Times New Roman"/>
          <w:sz w:val="26"/>
          <w:szCs w:val="26"/>
        </w:rPr>
        <w:t> липня 2023 року</w:t>
      </w:r>
    </w:p>
    <w:p w:rsidR="00DE7681" w:rsidRDefault="00DE7681" w:rsidP="00DE768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</w:rPr>
        <w:t xml:space="preserve">у складі Другої палати </w:t>
      </w:r>
      <w:r w:rsidRPr="00F13F3B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</w:rPr>
        <w:t>сім</w:t>
      </w:r>
      <w:r w:rsidRPr="00F13F3B">
        <w:rPr>
          <w:rFonts w:ascii="Times New Roman" w:hAnsi="Times New Roman" w:cs="Times New Roman"/>
          <w:sz w:val="26"/>
          <w:szCs w:val="26"/>
        </w:rPr>
        <w:t> членів Комісії: Р.М. Сидорович, Л.М. Волкова, Р.А.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О.Л.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О.С.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Р.Б. 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</w:rPr>
        <w:t>, С.Ю. Чумак</w:t>
      </w:r>
      <w:r w:rsidRPr="00F13F3B">
        <w:rPr>
          <w:rFonts w:ascii="Times New Roman" w:hAnsi="Times New Roman" w:cs="Times New Roman"/>
          <w:sz w:val="26"/>
          <w:szCs w:val="26"/>
        </w:rPr>
        <w:t>.</w:t>
      </w:r>
    </w:p>
    <w:p w:rsidR="00DE7681" w:rsidRDefault="00DE7681" w:rsidP="00DE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7681" w:rsidRPr="009612D9" w:rsidRDefault="00DE7681" w:rsidP="00DE76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у складі Другої палати вирішила продовжити строк розгляду питання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Апостолівського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Дніпропетровської області до 18 серпня 2023 року.</w:t>
      </w:r>
    </w:p>
    <w:p w:rsidR="00DE7681" w:rsidRDefault="00DE7681" w:rsidP="00DE76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663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ІІ. </w:t>
      </w:r>
      <w:r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у складі Другої палати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Сихівського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міста Львова.</w:t>
      </w:r>
    </w:p>
    <w:p w:rsidR="00DE7681" w:rsidRPr="00110CDF" w:rsidRDefault="00DE7681" w:rsidP="00DE76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України у складі Другої палати вирішила продовжити строк розгляду питання щодо внесення подання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міського суду Дніпропетровської області до 18 серпня 2023 року. </w:t>
      </w:r>
    </w:p>
    <w:p w:rsidR="00DE7681" w:rsidRDefault="00DE7681" w:rsidP="00DE76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7681" w:rsidRPr="00F13F3B" w:rsidRDefault="00DE7681" w:rsidP="00DE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1486" w:rsidRPr="00DE7681" w:rsidRDefault="00491486" w:rsidP="00DE7681">
      <w:bookmarkStart w:id="0" w:name="_GoBack"/>
      <w:bookmarkEnd w:id="0"/>
    </w:p>
    <w:sectPr w:rsidR="00491486" w:rsidRPr="00DE76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0925"/>
    <w:rsid w:val="0002001A"/>
    <w:rsid w:val="0004477E"/>
    <w:rsid w:val="00053423"/>
    <w:rsid w:val="0009533F"/>
    <w:rsid w:val="000A6E7C"/>
    <w:rsid w:val="000C446E"/>
    <w:rsid w:val="000C602B"/>
    <w:rsid w:val="000D2EC4"/>
    <w:rsid w:val="000E0FAE"/>
    <w:rsid w:val="000E3811"/>
    <w:rsid w:val="00106139"/>
    <w:rsid w:val="00110CDF"/>
    <w:rsid w:val="001362D7"/>
    <w:rsid w:val="0014062A"/>
    <w:rsid w:val="001509B9"/>
    <w:rsid w:val="00153EB1"/>
    <w:rsid w:val="001609EE"/>
    <w:rsid w:val="00181FB2"/>
    <w:rsid w:val="00190D59"/>
    <w:rsid w:val="001A77CC"/>
    <w:rsid w:val="00200211"/>
    <w:rsid w:val="00211BC3"/>
    <w:rsid w:val="0023174B"/>
    <w:rsid w:val="00236404"/>
    <w:rsid w:val="00250E7A"/>
    <w:rsid w:val="00262C23"/>
    <w:rsid w:val="00282741"/>
    <w:rsid w:val="0028585F"/>
    <w:rsid w:val="002E11F3"/>
    <w:rsid w:val="00327220"/>
    <w:rsid w:val="00331D48"/>
    <w:rsid w:val="00365167"/>
    <w:rsid w:val="003710E0"/>
    <w:rsid w:val="003769DF"/>
    <w:rsid w:val="00392550"/>
    <w:rsid w:val="003A53CA"/>
    <w:rsid w:val="003B5497"/>
    <w:rsid w:val="003B669F"/>
    <w:rsid w:val="003C7C6E"/>
    <w:rsid w:val="003D0BAD"/>
    <w:rsid w:val="003D6076"/>
    <w:rsid w:val="003F7F98"/>
    <w:rsid w:val="00413F50"/>
    <w:rsid w:val="00420663"/>
    <w:rsid w:val="004770F1"/>
    <w:rsid w:val="00491486"/>
    <w:rsid w:val="00493200"/>
    <w:rsid w:val="004B065D"/>
    <w:rsid w:val="004B1BC5"/>
    <w:rsid w:val="004D236F"/>
    <w:rsid w:val="004F3B67"/>
    <w:rsid w:val="00512F1C"/>
    <w:rsid w:val="00525FC6"/>
    <w:rsid w:val="005528E7"/>
    <w:rsid w:val="00555884"/>
    <w:rsid w:val="0057788B"/>
    <w:rsid w:val="00595E86"/>
    <w:rsid w:val="005C079E"/>
    <w:rsid w:val="005D185C"/>
    <w:rsid w:val="005F7D43"/>
    <w:rsid w:val="00600E40"/>
    <w:rsid w:val="0060513A"/>
    <w:rsid w:val="006441F3"/>
    <w:rsid w:val="00647FCA"/>
    <w:rsid w:val="00671611"/>
    <w:rsid w:val="00673E2E"/>
    <w:rsid w:val="00684182"/>
    <w:rsid w:val="006A3528"/>
    <w:rsid w:val="006A78C3"/>
    <w:rsid w:val="006B3FBE"/>
    <w:rsid w:val="006C0805"/>
    <w:rsid w:val="006C6FE4"/>
    <w:rsid w:val="006D1B82"/>
    <w:rsid w:val="00734AA4"/>
    <w:rsid w:val="00784ACB"/>
    <w:rsid w:val="0078735A"/>
    <w:rsid w:val="0079730E"/>
    <w:rsid w:val="007E0A83"/>
    <w:rsid w:val="007E4ECB"/>
    <w:rsid w:val="00811AC6"/>
    <w:rsid w:val="00861DF3"/>
    <w:rsid w:val="008626A6"/>
    <w:rsid w:val="008B6B3D"/>
    <w:rsid w:val="008D67EC"/>
    <w:rsid w:val="00914847"/>
    <w:rsid w:val="009159D7"/>
    <w:rsid w:val="0093013F"/>
    <w:rsid w:val="00934CD2"/>
    <w:rsid w:val="00953F58"/>
    <w:rsid w:val="009612D9"/>
    <w:rsid w:val="0097146D"/>
    <w:rsid w:val="00982569"/>
    <w:rsid w:val="0099592B"/>
    <w:rsid w:val="009D6CDD"/>
    <w:rsid w:val="009E47FC"/>
    <w:rsid w:val="009F57B7"/>
    <w:rsid w:val="00A0366A"/>
    <w:rsid w:val="00A13DB5"/>
    <w:rsid w:val="00A2432D"/>
    <w:rsid w:val="00A31C31"/>
    <w:rsid w:val="00A41C4E"/>
    <w:rsid w:val="00A503B1"/>
    <w:rsid w:val="00A71070"/>
    <w:rsid w:val="00A8725A"/>
    <w:rsid w:val="00AE20F7"/>
    <w:rsid w:val="00B32ACE"/>
    <w:rsid w:val="00B83BDC"/>
    <w:rsid w:val="00B9050F"/>
    <w:rsid w:val="00B9354C"/>
    <w:rsid w:val="00BD20B2"/>
    <w:rsid w:val="00C01ADF"/>
    <w:rsid w:val="00C07851"/>
    <w:rsid w:val="00C2132A"/>
    <w:rsid w:val="00C811FF"/>
    <w:rsid w:val="00C86C56"/>
    <w:rsid w:val="00CC086C"/>
    <w:rsid w:val="00CE5C75"/>
    <w:rsid w:val="00CE76F7"/>
    <w:rsid w:val="00D038A7"/>
    <w:rsid w:val="00D14A0B"/>
    <w:rsid w:val="00D33F6A"/>
    <w:rsid w:val="00D55E9A"/>
    <w:rsid w:val="00DB2D11"/>
    <w:rsid w:val="00DB5446"/>
    <w:rsid w:val="00DD1BF3"/>
    <w:rsid w:val="00DE7681"/>
    <w:rsid w:val="00E1506B"/>
    <w:rsid w:val="00E23950"/>
    <w:rsid w:val="00E256C4"/>
    <w:rsid w:val="00E40C86"/>
    <w:rsid w:val="00E74851"/>
    <w:rsid w:val="00E748E3"/>
    <w:rsid w:val="00EA6C04"/>
    <w:rsid w:val="00ED2D83"/>
    <w:rsid w:val="00EF6B62"/>
    <w:rsid w:val="00F136C9"/>
    <w:rsid w:val="00F13F3B"/>
    <w:rsid w:val="00F664D9"/>
    <w:rsid w:val="00F71C29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Бернацький Дмитро</cp:lastModifiedBy>
  <cp:revision>2</cp:revision>
  <cp:lastPrinted>2023-07-20T12:29:00Z</cp:lastPrinted>
  <dcterms:created xsi:type="dcterms:W3CDTF">2023-07-20T13:15:00Z</dcterms:created>
  <dcterms:modified xsi:type="dcterms:W3CDTF">2023-07-20T13:15:00Z</dcterms:modified>
</cp:coreProperties>
</file>