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CA" w:rsidRPr="00A2432D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Результати розгляду</w:t>
      </w:r>
    </w:p>
    <w:p w:rsidR="00200211" w:rsidRPr="00A2432D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питань порядку денного</w:t>
      </w:r>
    </w:p>
    <w:p w:rsidR="00200211" w:rsidRPr="00A2432D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засідання Вищої кваліфікаційної комісії суддів України</w:t>
      </w:r>
    </w:p>
    <w:p w:rsidR="00200211" w:rsidRPr="00A2432D" w:rsidRDefault="00200211" w:rsidP="00200211">
      <w:pPr>
        <w:spacing w:after="24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 xml:space="preserve">від </w:t>
      </w:r>
      <w:r w:rsidR="004F3B67" w:rsidRPr="00A2432D">
        <w:rPr>
          <w:rFonts w:ascii="Times New Roman" w:hAnsi="Times New Roman" w:cs="Times New Roman"/>
          <w:sz w:val="28"/>
          <w:szCs w:val="28"/>
        </w:rPr>
        <w:t>1</w:t>
      </w:r>
      <w:r w:rsidR="00684182">
        <w:rPr>
          <w:rFonts w:ascii="Times New Roman" w:hAnsi="Times New Roman" w:cs="Times New Roman"/>
          <w:sz w:val="28"/>
          <w:szCs w:val="28"/>
        </w:rPr>
        <w:t>5 </w:t>
      </w:r>
      <w:r w:rsidRPr="00A2432D">
        <w:rPr>
          <w:rFonts w:ascii="Times New Roman" w:hAnsi="Times New Roman" w:cs="Times New Roman"/>
          <w:sz w:val="28"/>
          <w:szCs w:val="28"/>
        </w:rPr>
        <w:t>червня 2023</w:t>
      </w:r>
      <w:r w:rsidR="00684182">
        <w:rPr>
          <w:rFonts w:ascii="Times New Roman" w:hAnsi="Times New Roman" w:cs="Times New Roman"/>
          <w:sz w:val="28"/>
          <w:szCs w:val="28"/>
        </w:rPr>
        <w:t> </w:t>
      </w:r>
      <w:r w:rsidRPr="00A2432D">
        <w:rPr>
          <w:rFonts w:ascii="Times New Roman" w:hAnsi="Times New Roman" w:cs="Times New Roman"/>
          <w:sz w:val="28"/>
          <w:szCs w:val="28"/>
        </w:rPr>
        <w:t>року</w:t>
      </w:r>
    </w:p>
    <w:p w:rsidR="00200211" w:rsidRPr="00A2432D" w:rsidRDefault="00200211" w:rsidP="00512F1C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 xml:space="preserve">У засіданні Вищої кваліфікаційної комісії суддів України взяли участь </w:t>
      </w:r>
      <w:r w:rsidRPr="006C0805">
        <w:rPr>
          <w:rFonts w:ascii="Times New Roman" w:hAnsi="Times New Roman" w:cs="Times New Roman"/>
          <w:sz w:val="28"/>
          <w:szCs w:val="28"/>
        </w:rPr>
        <w:t>1</w:t>
      </w:r>
      <w:r w:rsidR="00684182" w:rsidRPr="006C0805">
        <w:rPr>
          <w:rFonts w:ascii="Times New Roman" w:hAnsi="Times New Roman" w:cs="Times New Roman"/>
          <w:sz w:val="28"/>
          <w:szCs w:val="28"/>
        </w:rPr>
        <w:t>3</w:t>
      </w:r>
      <w:r w:rsidR="0060513A">
        <w:rPr>
          <w:rFonts w:ascii="Times New Roman" w:hAnsi="Times New Roman" w:cs="Times New Roman"/>
          <w:sz w:val="28"/>
          <w:szCs w:val="28"/>
        </w:rPr>
        <w:t> </w:t>
      </w:r>
      <w:r w:rsidRPr="00A2432D">
        <w:rPr>
          <w:rFonts w:ascii="Times New Roman" w:hAnsi="Times New Roman" w:cs="Times New Roman"/>
          <w:sz w:val="28"/>
          <w:szCs w:val="28"/>
        </w:rPr>
        <w:t xml:space="preserve">членів Комісії: </w:t>
      </w:r>
      <w:r w:rsidR="004F3B67" w:rsidRPr="00A2432D">
        <w:rPr>
          <w:rFonts w:ascii="Times New Roman" w:hAnsi="Times New Roman" w:cs="Times New Roman"/>
          <w:sz w:val="28"/>
          <w:szCs w:val="28"/>
        </w:rPr>
        <w:t xml:space="preserve">Р.М. Ігнатов, Р.М. Сидорович, </w:t>
      </w:r>
      <w:r w:rsidRPr="00A2432D">
        <w:rPr>
          <w:rFonts w:ascii="Times New Roman" w:hAnsi="Times New Roman" w:cs="Times New Roman"/>
          <w:sz w:val="28"/>
          <w:szCs w:val="28"/>
        </w:rPr>
        <w:t xml:space="preserve">М.Б. Богоніс, Л.М. Волкова, В.О. Гацелюк, </w:t>
      </w:r>
      <w:r w:rsidR="00684182">
        <w:rPr>
          <w:rFonts w:ascii="Times New Roman" w:hAnsi="Times New Roman" w:cs="Times New Roman"/>
          <w:sz w:val="28"/>
          <w:szCs w:val="28"/>
        </w:rPr>
        <w:t xml:space="preserve">Р.А. Кидисюк, </w:t>
      </w:r>
      <w:r w:rsidRPr="00A2432D">
        <w:rPr>
          <w:rFonts w:ascii="Times New Roman" w:hAnsi="Times New Roman" w:cs="Times New Roman"/>
          <w:sz w:val="28"/>
          <w:szCs w:val="28"/>
        </w:rPr>
        <w:t xml:space="preserve">Н.Р. Кобецька, О.Л. Коліуш, </w:t>
      </w:r>
      <w:r w:rsidR="00C2132A" w:rsidRPr="00A2432D">
        <w:rPr>
          <w:rFonts w:ascii="Times New Roman" w:hAnsi="Times New Roman" w:cs="Times New Roman"/>
          <w:sz w:val="28"/>
          <w:szCs w:val="28"/>
        </w:rPr>
        <w:t>Р.І. Мельник, А.В. Пасічник, Р.Б. Сабодаш, С.Ю. Чумак, Г.М. Шевчук.</w:t>
      </w:r>
    </w:p>
    <w:p w:rsidR="00684182" w:rsidRDefault="00684182" w:rsidP="00684182">
      <w:pPr>
        <w:pStyle w:val="a3"/>
        <w:numPr>
          <w:ilvl w:val="0"/>
          <w:numId w:val="1"/>
        </w:numPr>
        <w:spacing w:after="120" w:line="360" w:lineRule="exac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Вища кваліфікаційна комісія суддів </w:t>
      </w:r>
      <w:r w:rsidR="008B6B3D">
        <w:rPr>
          <w:rFonts w:ascii="Times New Roman" w:hAnsi="Times New Roman" w:cs="Times New Roman"/>
          <w:sz w:val="28"/>
          <w:szCs w:val="28"/>
        </w:rPr>
        <w:t>України вирішила відмовити члену Комісії Богоносу М.Б. у відведенні від прийняття рішень у складі Комісії щодо добору на посаду судді місцевого суду, оголошеного рішенням Комісії від</w:t>
      </w:r>
      <w:r w:rsidR="00DB13F0">
        <w:rPr>
          <w:rFonts w:ascii="Times New Roman" w:hAnsi="Times New Roman" w:cs="Times New Roman"/>
          <w:sz w:val="28"/>
          <w:szCs w:val="28"/>
        </w:rPr>
        <w:t> </w:t>
      </w:r>
      <w:r w:rsidR="008B6B3D">
        <w:rPr>
          <w:rFonts w:ascii="Times New Roman" w:hAnsi="Times New Roman" w:cs="Times New Roman"/>
          <w:sz w:val="28"/>
          <w:szCs w:val="28"/>
        </w:rPr>
        <w:t xml:space="preserve">03 квітня 2017 року № 28/зп-17 (член Комісії Богоніс М.Б. не </w:t>
      </w:r>
      <w:r w:rsidR="00DB13F0">
        <w:rPr>
          <w:rFonts w:ascii="Times New Roman" w:hAnsi="Times New Roman" w:cs="Times New Roman"/>
          <w:sz w:val="28"/>
          <w:szCs w:val="28"/>
        </w:rPr>
        <w:t>брав</w:t>
      </w:r>
      <w:r w:rsidR="008B6B3D">
        <w:rPr>
          <w:rFonts w:ascii="Times New Roman" w:hAnsi="Times New Roman" w:cs="Times New Roman"/>
          <w:sz w:val="28"/>
          <w:szCs w:val="28"/>
        </w:rPr>
        <w:t xml:space="preserve"> участі </w:t>
      </w:r>
      <w:r w:rsidR="00DB13F0">
        <w:rPr>
          <w:rFonts w:ascii="Times New Roman" w:hAnsi="Times New Roman" w:cs="Times New Roman"/>
          <w:sz w:val="28"/>
          <w:szCs w:val="28"/>
        </w:rPr>
        <w:t>в</w:t>
      </w:r>
      <w:r w:rsidR="008B6B3D">
        <w:rPr>
          <w:rFonts w:ascii="Times New Roman" w:hAnsi="Times New Roman" w:cs="Times New Roman"/>
          <w:sz w:val="28"/>
          <w:szCs w:val="28"/>
        </w:rPr>
        <w:t xml:space="preserve"> голосуванні з цього питання)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4182" w:rsidRDefault="00684182" w:rsidP="00684182">
      <w:pPr>
        <w:pStyle w:val="a3"/>
        <w:numPr>
          <w:ilvl w:val="0"/>
          <w:numId w:val="1"/>
        </w:numPr>
        <w:spacing w:after="120" w:line="360" w:lineRule="exac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Вища кваліфікаційна комісія суддів </w:t>
      </w:r>
      <w:r w:rsidR="008B6B3D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6441F3">
        <w:rPr>
          <w:rFonts w:ascii="Times New Roman" w:hAnsi="Times New Roman" w:cs="Times New Roman"/>
          <w:sz w:val="28"/>
          <w:szCs w:val="28"/>
        </w:rPr>
        <w:t xml:space="preserve">вирішила </w:t>
      </w:r>
      <w:r w:rsidR="008B6B3D">
        <w:rPr>
          <w:rFonts w:ascii="Times New Roman" w:hAnsi="Times New Roman" w:cs="Times New Roman"/>
          <w:sz w:val="28"/>
          <w:szCs w:val="28"/>
        </w:rPr>
        <w:t>відмовити члену Комісії Чумаку С.Ю. у відведенні від прийняття рішень у складі Комісії щодо добору на посаду судді місцевого суду, оголошеного рішенням Комісії від</w:t>
      </w:r>
      <w:r w:rsidR="00DB13F0">
        <w:rPr>
          <w:rFonts w:ascii="Times New Roman" w:hAnsi="Times New Roman" w:cs="Times New Roman"/>
          <w:sz w:val="28"/>
          <w:szCs w:val="28"/>
        </w:rPr>
        <w:t> </w:t>
      </w:r>
      <w:r w:rsidR="008B6B3D">
        <w:rPr>
          <w:rFonts w:ascii="Times New Roman" w:hAnsi="Times New Roman" w:cs="Times New Roman"/>
          <w:sz w:val="28"/>
          <w:szCs w:val="28"/>
        </w:rPr>
        <w:t>03 квітня 2017 року № 28/зп-17</w:t>
      </w:r>
      <w:r w:rsidR="006441F3">
        <w:rPr>
          <w:rFonts w:ascii="Times New Roman" w:hAnsi="Times New Roman" w:cs="Times New Roman"/>
          <w:sz w:val="28"/>
          <w:szCs w:val="28"/>
        </w:rPr>
        <w:t xml:space="preserve"> (член Комісії Чумак С.Ю не </w:t>
      </w:r>
      <w:r w:rsidR="00DB13F0">
        <w:rPr>
          <w:rFonts w:ascii="Times New Roman" w:hAnsi="Times New Roman" w:cs="Times New Roman"/>
          <w:sz w:val="28"/>
          <w:szCs w:val="28"/>
        </w:rPr>
        <w:t xml:space="preserve">брав </w:t>
      </w:r>
      <w:r w:rsidR="006441F3">
        <w:rPr>
          <w:rFonts w:ascii="Times New Roman" w:hAnsi="Times New Roman" w:cs="Times New Roman"/>
          <w:sz w:val="28"/>
          <w:szCs w:val="28"/>
        </w:rPr>
        <w:t xml:space="preserve">участі </w:t>
      </w:r>
      <w:r w:rsidR="00DB13F0">
        <w:rPr>
          <w:rFonts w:ascii="Times New Roman" w:hAnsi="Times New Roman" w:cs="Times New Roman"/>
          <w:sz w:val="28"/>
          <w:szCs w:val="28"/>
        </w:rPr>
        <w:t>в</w:t>
      </w:r>
      <w:r w:rsidR="006441F3">
        <w:rPr>
          <w:rFonts w:ascii="Times New Roman" w:hAnsi="Times New Roman" w:cs="Times New Roman"/>
          <w:sz w:val="28"/>
          <w:szCs w:val="28"/>
        </w:rPr>
        <w:t xml:space="preserve"> голосуванні з цього питання)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4182" w:rsidRDefault="00684182" w:rsidP="00684182">
      <w:pPr>
        <w:pStyle w:val="a3"/>
        <w:numPr>
          <w:ilvl w:val="0"/>
          <w:numId w:val="1"/>
        </w:numPr>
        <w:spacing w:after="120" w:line="360" w:lineRule="exac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Вища кваліфікаційна комісія суддів України </w:t>
      </w:r>
      <w:r w:rsidR="00DB13F0">
        <w:rPr>
          <w:rFonts w:ascii="Times New Roman" w:hAnsi="Times New Roman" w:cs="Times New Roman"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, що під час розподілу справ (документів) автоматизованою системою відсоток участі Голови Комісії становитиме 10, заступника Голови – 50.</w:t>
      </w:r>
    </w:p>
    <w:p w:rsidR="00A2432D" w:rsidRDefault="00684182" w:rsidP="00684182">
      <w:pPr>
        <w:pStyle w:val="a3"/>
        <w:numPr>
          <w:ilvl w:val="0"/>
          <w:numId w:val="1"/>
        </w:numPr>
        <w:spacing w:after="120" w:line="360" w:lineRule="exac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Вища кваліфікаційна комісія суддів </w:t>
      </w:r>
      <w:r w:rsidR="00934CD2">
        <w:rPr>
          <w:rFonts w:ascii="Times New Roman" w:hAnsi="Times New Roman" w:cs="Times New Roman"/>
          <w:sz w:val="28"/>
          <w:szCs w:val="28"/>
        </w:rPr>
        <w:t>України ухвалила</w:t>
      </w:r>
      <w:r w:rsidR="00DB13F0">
        <w:rPr>
          <w:rFonts w:ascii="Times New Roman" w:hAnsi="Times New Roman" w:cs="Times New Roman"/>
          <w:sz w:val="28"/>
          <w:szCs w:val="28"/>
        </w:rPr>
        <w:t xml:space="preserve"> рі</w:t>
      </w:r>
      <w:bookmarkStart w:id="0" w:name="_GoBack"/>
      <w:bookmarkEnd w:id="0"/>
      <w:r w:rsidR="00DB13F0">
        <w:rPr>
          <w:rFonts w:ascii="Times New Roman" w:hAnsi="Times New Roman" w:cs="Times New Roman"/>
          <w:sz w:val="28"/>
          <w:szCs w:val="28"/>
        </w:rPr>
        <w:t>шення</w:t>
      </w:r>
      <w:r w:rsidR="00934CD2">
        <w:rPr>
          <w:rFonts w:ascii="Times New Roman" w:hAnsi="Times New Roman" w:cs="Times New Roman"/>
          <w:sz w:val="28"/>
          <w:szCs w:val="28"/>
        </w:rPr>
        <w:t>:</w:t>
      </w:r>
    </w:p>
    <w:p w:rsidR="00934CD2" w:rsidRDefault="00934CD2" w:rsidP="00C811FF">
      <w:pPr>
        <w:pStyle w:val="a3"/>
        <w:numPr>
          <w:ilvl w:val="0"/>
          <w:numId w:val="3"/>
        </w:numPr>
        <w:spacing w:after="120" w:line="360" w:lineRule="exact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перевірку та оцінювання виконаних кандидатами на посаду судді практичних завдань під час кваліфікаційного іспиту, призначеного рішенням Комісії від 24 червня 2019 року № 107/зп-19;</w:t>
      </w:r>
    </w:p>
    <w:p w:rsidR="00934CD2" w:rsidRDefault="00934CD2" w:rsidP="00236404">
      <w:pPr>
        <w:pStyle w:val="a3"/>
        <w:numPr>
          <w:ilvl w:val="0"/>
          <w:numId w:val="3"/>
        </w:numPr>
        <w:spacing w:after="120" w:line="360" w:lineRule="exact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повторну перевірку та оцінювання виконаних кандидатами на посаду судді 02 серпня 2019 року практичних завдань під час кваліфікаційного іспиту, </w:t>
      </w:r>
      <w:r w:rsidR="00236404">
        <w:rPr>
          <w:rFonts w:ascii="Times New Roman" w:hAnsi="Times New Roman" w:cs="Times New Roman"/>
          <w:sz w:val="28"/>
          <w:szCs w:val="28"/>
        </w:rPr>
        <w:t xml:space="preserve">призначеного рішенням Комісії від </w:t>
      </w:r>
      <w:r w:rsidR="00A503B1">
        <w:rPr>
          <w:rFonts w:ascii="Times New Roman" w:hAnsi="Times New Roman" w:cs="Times New Roman"/>
          <w:sz w:val="28"/>
          <w:szCs w:val="28"/>
        </w:rPr>
        <w:t>24 червня 2019 року № 107/зп-19</w:t>
      </w:r>
      <w:r w:rsidR="00811AC6">
        <w:rPr>
          <w:rFonts w:ascii="Times New Roman" w:hAnsi="Times New Roman" w:cs="Times New Roman"/>
          <w:sz w:val="28"/>
          <w:szCs w:val="28"/>
        </w:rPr>
        <w:t>;</w:t>
      </w:r>
    </w:p>
    <w:p w:rsidR="00811AC6" w:rsidRDefault="00811AC6" w:rsidP="00236404">
      <w:pPr>
        <w:pStyle w:val="a3"/>
        <w:numPr>
          <w:ilvl w:val="0"/>
          <w:numId w:val="3"/>
        </w:numPr>
        <w:spacing w:after="120" w:line="360" w:lineRule="exact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визначити, що виконане кандидатом на посаду судді практичне завдання під час кваліфікаційного іспиту, призначеного рішенням Комісії від</w:t>
      </w:r>
      <w:r w:rsidR="00DB13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24 червня 2019 року № 107/зп-19, повинно бути перевірено та оцінено </w:t>
      </w:r>
      <w:r w:rsidR="00DB13F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сіма членами відповідної колегії Комісії</w:t>
      </w:r>
      <w:r w:rsidR="00331D48">
        <w:rPr>
          <w:rFonts w:ascii="Times New Roman" w:hAnsi="Times New Roman" w:cs="Times New Roman"/>
          <w:sz w:val="28"/>
          <w:szCs w:val="28"/>
        </w:rPr>
        <w:t>;</w:t>
      </w:r>
    </w:p>
    <w:p w:rsidR="00331D48" w:rsidRDefault="00331D48" w:rsidP="00236404">
      <w:pPr>
        <w:pStyle w:val="a3"/>
        <w:numPr>
          <w:ilvl w:val="0"/>
          <w:numId w:val="3"/>
        </w:numPr>
        <w:spacing w:after="120" w:line="360" w:lineRule="exact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визначити, що 26 липня 2023 року – запланована дата завершення перевірки та оцінювання </w:t>
      </w:r>
      <w:r w:rsidR="00DB13F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сіх виконаних кандидатами на посаду судді практичних завдань під час кваліфікаційного іспиту, призначеного рішенням Комісії від 24 червня 2019 року № 107/зп-19</w:t>
      </w:r>
      <w:r w:rsidR="000E3811">
        <w:rPr>
          <w:rFonts w:ascii="Times New Roman" w:hAnsi="Times New Roman" w:cs="Times New Roman"/>
          <w:sz w:val="28"/>
          <w:szCs w:val="28"/>
        </w:rPr>
        <w:t>;</w:t>
      </w:r>
    </w:p>
    <w:p w:rsidR="000E3811" w:rsidRPr="00934CD2" w:rsidRDefault="000E3811" w:rsidP="00236404">
      <w:pPr>
        <w:pStyle w:val="a3"/>
        <w:numPr>
          <w:ilvl w:val="0"/>
          <w:numId w:val="3"/>
        </w:numPr>
        <w:spacing w:after="120" w:line="360" w:lineRule="exact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завершити процедуру добору </w:t>
      </w:r>
      <w:r w:rsidR="00982569">
        <w:rPr>
          <w:rFonts w:ascii="Times New Roman" w:hAnsi="Times New Roman" w:cs="Times New Roman"/>
          <w:sz w:val="28"/>
          <w:szCs w:val="28"/>
        </w:rPr>
        <w:t>кандидатів на посаду судді місцевого суду, оголошеного рішенням Комісії від 03 квітня 2017 року № 28/зп-17, Вищою кваліфікаційною комісією суддів України у пленарному складі.</w:t>
      </w:r>
    </w:p>
    <w:sectPr w:rsidR="000E3811" w:rsidRPr="00934C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75002E7"/>
    <w:multiLevelType w:val="hybridMultilevel"/>
    <w:tmpl w:val="32CE6806"/>
    <w:lvl w:ilvl="0" w:tplc="534028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1"/>
    <w:rsid w:val="000E3811"/>
    <w:rsid w:val="00200211"/>
    <w:rsid w:val="0023174B"/>
    <w:rsid w:val="00236404"/>
    <w:rsid w:val="00282741"/>
    <w:rsid w:val="0028585F"/>
    <w:rsid w:val="00331D48"/>
    <w:rsid w:val="003A53CA"/>
    <w:rsid w:val="003C7C6E"/>
    <w:rsid w:val="00413F50"/>
    <w:rsid w:val="004F3B67"/>
    <w:rsid w:val="00512F1C"/>
    <w:rsid w:val="0060513A"/>
    <w:rsid w:val="006441F3"/>
    <w:rsid w:val="00684182"/>
    <w:rsid w:val="006C0805"/>
    <w:rsid w:val="006C6FE4"/>
    <w:rsid w:val="00811AC6"/>
    <w:rsid w:val="008626A6"/>
    <w:rsid w:val="008B6B3D"/>
    <w:rsid w:val="009159D7"/>
    <w:rsid w:val="00934CD2"/>
    <w:rsid w:val="00982569"/>
    <w:rsid w:val="00A2432D"/>
    <w:rsid w:val="00A503B1"/>
    <w:rsid w:val="00C2132A"/>
    <w:rsid w:val="00C811FF"/>
    <w:rsid w:val="00D33F6A"/>
    <w:rsid w:val="00DB13F0"/>
    <w:rsid w:val="00DB2D11"/>
    <w:rsid w:val="00E1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Панченко Ірина Ігорівна</cp:lastModifiedBy>
  <cp:revision>29</cp:revision>
  <dcterms:created xsi:type="dcterms:W3CDTF">2023-06-13T06:44:00Z</dcterms:created>
  <dcterms:modified xsi:type="dcterms:W3CDTF">2023-06-16T07:41:00Z</dcterms:modified>
</cp:coreProperties>
</file>