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70708" w14:textId="77777777" w:rsidR="00C75C2E" w:rsidRDefault="00C75C2E" w:rsidP="00C75C2E">
      <w:pPr>
        <w:spacing w:after="0" w:line="240" w:lineRule="auto"/>
        <w:jc w:val="center"/>
        <w:rPr>
          <w:rFonts w:ascii="Times New Roman" w:hAnsi="Times New Roman" w:cs="Times New Roman"/>
          <w:sz w:val="26"/>
          <w:szCs w:val="26"/>
          <w:lang w:val="uk-UA"/>
        </w:rPr>
      </w:pPr>
      <w:bookmarkStart w:id="0" w:name="_Hlk213321320"/>
      <w:bookmarkStart w:id="1" w:name="_Hlk224225150"/>
      <w:bookmarkStart w:id="2" w:name="_Hlk204698057"/>
      <w:bookmarkStart w:id="3" w:name="_Hlk192749869"/>
      <w:bookmarkStart w:id="4" w:name="_Hlk202873021"/>
      <w:r>
        <w:rPr>
          <w:rFonts w:ascii="Times New Roman" w:hAnsi="Times New Roman" w:cs="Times New Roman"/>
          <w:sz w:val="26"/>
          <w:szCs w:val="26"/>
          <w:lang w:val="uk-UA"/>
        </w:rPr>
        <w:t xml:space="preserve">Результати засідання </w:t>
      </w:r>
    </w:p>
    <w:p w14:paraId="3C55962C" w14:textId="77777777" w:rsidR="00C75C2E" w:rsidRDefault="00C75C2E" w:rsidP="00C75C2E">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3A6EEEC6" w14:textId="77777777" w:rsidR="00C75C2E" w:rsidRDefault="00C75C2E" w:rsidP="00C75C2E">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30 березня 2026</w:t>
      </w:r>
      <w:r>
        <w:rPr>
          <w:rFonts w:ascii="Times New Roman" w:hAnsi="Times New Roman" w:cs="Times New Roman"/>
          <w:sz w:val="26"/>
          <w:szCs w:val="26"/>
          <w:lang w:val="uk-UA"/>
        </w:rPr>
        <w:t xml:space="preserve"> року у пленарному складі </w:t>
      </w:r>
    </w:p>
    <w:p w14:paraId="4CCB0522" w14:textId="77777777" w:rsidR="00C75C2E" w:rsidRDefault="00C75C2E" w:rsidP="00C75C2E">
      <w:pPr>
        <w:spacing w:after="0" w:line="240" w:lineRule="auto"/>
        <w:jc w:val="center"/>
        <w:rPr>
          <w:rFonts w:ascii="Times New Roman" w:hAnsi="Times New Roman" w:cs="Times New Roman"/>
          <w:sz w:val="26"/>
          <w:szCs w:val="26"/>
          <w:lang w:val="uk-UA"/>
        </w:rPr>
      </w:pPr>
    </w:p>
    <w:p w14:paraId="2390D613" w14:textId="77777777" w:rsidR="00C75C2E" w:rsidRPr="002639AE" w:rsidRDefault="00C75C2E" w:rsidP="00C75C2E">
      <w:pPr>
        <w:spacing w:line="240" w:lineRule="auto"/>
        <w:ind w:firstLine="708"/>
        <w:jc w:val="both"/>
        <w:rPr>
          <w:rFonts w:ascii="Times New Roman" w:hAnsi="Times New Roman" w:cs="Times New Roman"/>
          <w:sz w:val="26"/>
          <w:szCs w:val="26"/>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15 членів Комісії: Пасічник А.В., Богоніс М.Б., Волкова Л.М.,          </w:t>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Дух Я.М., Кидисюк Р.А., </w:t>
      </w:r>
      <w:bookmarkStart w:id="5" w:name="_Hlk208239765"/>
      <w:r>
        <w:rPr>
          <w:rFonts w:ascii="Times New Roman" w:hAnsi="Times New Roman" w:cs="Times New Roman"/>
          <w:sz w:val="26"/>
          <w:szCs w:val="26"/>
          <w:lang w:val="uk-UA"/>
        </w:rPr>
        <w:t>Кобецька Н.Р., Кушнір І.В.,</w:t>
      </w:r>
      <w:bookmarkEnd w:id="5"/>
      <w:r>
        <w:rPr>
          <w:rFonts w:ascii="Times New Roman" w:hAnsi="Times New Roman" w:cs="Times New Roman"/>
          <w:sz w:val="26"/>
          <w:szCs w:val="26"/>
          <w:lang w:val="uk-UA"/>
        </w:rPr>
        <w:t xml:space="preserve"> Луганський В.І., Мельник Р.І., Омельян О.С., Сабодаш Р.Б., Сидорович Р.М., Чумак С.Ю.,</w:t>
      </w:r>
      <w:r w:rsidRPr="00F21DF2">
        <w:rPr>
          <w:rFonts w:ascii="Times New Roman" w:hAnsi="Times New Roman" w:cs="Times New Roman"/>
          <w:sz w:val="26"/>
          <w:szCs w:val="26"/>
          <w:lang w:val="uk-UA"/>
        </w:rPr>
        <w:t xml:space="preserve"> </w:t>
      </w:r>
      <w:r>
        <w:rPr>
          <w:rFonts w:ascii="Times New Roman" w:hAnsi="Times New Roman" w:cs="Times New Roman"/>
          <w:sz w:val="26"/>
          <w:szCs w:val="26"/>
          <w:lang w:val="uk-UA"/>
        </w:rPr>
        <w:t>Шевчук Г.М.</w:t>
      </w:r>
    </w:p>
    <w:bookmarkEnd w:id="0"/>
    <w:p w14:paraId="06715FE3" w14:textId="77777777" w:rsidR="00C75C2E" w:rsidRPr="00AD4D9F" w:rsidRDefault="00C75C2E" w:rsidP="00C75C2E">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E83C14">
        <w:rPr>
          <w:rFonts w:ascii="Times New Roman" w:hAnsi="Times New Roman" w:cs="Times New Roman"/>
          <w:sz w:val="26"/>
          <w:szCs w:val="26"/>
          <w:lang w:val="uk-UA"/>
        </w:rPr>
        <w:t>В</w:t>
      </w:r>
      <w:r w:rsidRPr="00E83C14">
        <w:rPr>
          <w:rFonts w:ascii="Times New Roman" w:hAnsi="Times New Roman" w:cs="Times New Roman"/>
          <w:iCs/>
          <w:sz w:val="26"/>
          <w:szCs w:val="26"/>
          <w:lang w:val="uk-UA"/>
        </w:rPr>
        <w:t>ища кваліфікаційна комісія суддів України вирішила</w:t>
      </w:r>
      <w:r>
        <w:rPr>
          <w:rFonts w:ascii="Times New Roman" w:hAnsi="Times New Roman" w:cs="Times New Roman"/>
          <w:iCs/>
          <w:sz w:val="26"/>
          <w:szCs w:val="26"/>
          <w:lang w:val="uk-UA"/>
        </w:rPr>
        <w:t xml:space="preserve"> </w:t>
      </w:r>
      <w:r w:rsidRPr="00AD4D9F">
        <w:rPr>
          <w:rFonts w:ascii="Times New Roman" w:hAnsi="Times New Roman" w:cs="Times New Roman"/>
          <w:sz w:val="26"/>
          <w:szCs w:val="26"/>
          <w:lang w:val="uk-UA"/>
        </w:rPr>
        <w:t>визнати Коломієць Наталію Олексіївну такою, що підтвердила здатність здійснювати правосуддя в апеляційному загальному суді</w:t>
      </w:r>
      <w:r w:rsidRPr="00AD4D9F">
        <w:rPr>
          <w:rFonts w:ascii="Times New Roman" w:hAnsi="Times New Roman" w:cs="Times New Roman"/>
          <w:color w:val="000000" w:themeColor="text1"/>
          <w:sz w:val="28"/>
          <w:szCs w:val="28"/>
          <w:lang w:val="uk-UA"/>
        </w:rPr>
        <w:t xml:space="preserve"> (</w:t>
      </w:r>
      <w:r w:rsidRPr="00AD4D9F">
        <w:rPr>
          <w:rFonts w:ascii="Times New Roman" w:hAnsi="Times New Roman" w:cs="Times New Roman"/>
          <w:sz w:val="26"/>
          <w:szCs w:val="26"/>
          <w:lang w:val="uk-UA"/>
        </w:rPr>
        <w:t>член</w:t>
      </w:r>
      <w:r>
        <w:rPr>
          <w:rFonts w:ascii="Times New Roman" w:hAnsi="Times New Roman" w:cs="Times New Roman"/>
          <w:sz w:val="26"/>
          <w:szCs w:val="26"/>
          <w:lang w:val="uk-UA"/>
        </w:rPr>
        <w:t>и</w:t>
      </w:r>
      <w:r w:rsidRPr="00AD4D9F">
        <w:rPr>
          <w:rFonts w:ascii="Times New Roman" w:hAnsi="Times New Roman" w:cs="Times New Roman"/>
          <w:sz w:val="26"/>
          <w:szCs w:val="26"/>
          <w:lang w:val="uk-UA"/>
        </w:rPr>
        <w:t xml:space="preserve"> Комісії Сидорович Р.М.</w:t>
      </w:r>
      <w:r>
        <w:rPr>
          <w:rFonts w:ascii="Times New Roman" w:hAnsi="Times New Roman" w:cs="Times New Roman"/>
          <w:sz w:val="26"/>
          <w:szCs w:val="26"/>
          <w:lang w:val="uk-UA"/>
        </w:rPr>
        <w:t>, Шевчук Г.М.</w:t>
      </w:r>
      <w:r w:rsidRPr="00AD4D9F">
        <w:rPr>
          <w:rFonts w:ascii="Times New Roman" w:hAnsi="Times New Roman" w:cs="Times New Roman"/>
          <w:sz w:val="26"/>
          <w:szCs w:val="26"/>
          <w:lang w:val="uk-UA"/>
        </w:rPr>
        <w:t xml:space="preserve"> не бра</w:t>
      </w:r>
      <w:r>
        <w:rPr>
          <w:rFonts w:ascii="Times New Roman" w:hAnsi="Times New Roman" w:cs="Times New Roman"/>
          <w:sz w:val="26"/>
          <w:szCs w:val="26"/>
          <w:lang w:val="uk-UA"/>
        </w:rPr>
        <w:t>ли</w:t>
      </w:r>
      <w:r w:rsidRPr="00AD4D9F">
        <w:rPr>
          <w:rFonts w:ascii="Times New Roman" w:hAnsi="Times New Roman" w:cs="Times New Roman"/>
          <w:sz w:val="26"/>
          <w:szCs w:val="26"/>
          <w:lang w:val="uk-UA"/>
        </w:rPr>
        <w:t xml:space="preserve"> участі в розгляді цього питання).</w:t>
      </w:r>
    </w:p>
    <w:p w14:paraId="467837CB" w14:textId="77777777" w:rsidR="00C75C2E" w:rsidRPr="00E83C14" w:rsidRDefault="00C75C2E" w:rsidP="00C75C2E">
      <w:pPr>
        <w:shd w:val="clear" w:color="auto" w:fill="FFFFFF"/>
        <w:spacing w:after="0" w:line="240" w:lineRule="auto"/>
        <w:jc w:val="both"/>
        <w:rPr>
          <w:rFonts w:ascii="Times New Roman" w:hAnsi="Times New Roman" w:cs="Times New Roman"/>
          <w:sz w:val="26"/>
          <w:szCs w:val="26"/>
        </w:rPr>
      </w:pPr>
    </w:p>
    <w:p w14:paraId="0D0146A8" w14:textId="77777777" w:rsidR="00C75C2E" w:rsidRPr="00AD4D9F" w:rsidRDefault="00C75C2E" w:rsidP="00C75C2E">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E83C14">
        <w:rPr>
          <w:rFonts w:ascii="Times New Roman" w:hAnsi="Times New Roman" w:cs="Times New Roman"/>
          <w:iCs/>
          <w:sz w:val="26"/>
          <w:szCs w:val="26"/>
          <w:lang w:val="uk-UA"/>
        </w:rPr>
        <w:t>Вища кваліфікаційна комісія суддів України вирішила</w:t>
      </w:r>
      <w:r>
        <w:rPr>
          <w:rFonts w:ascii="Times New Roman" w:hAnsi="Times New Roman" w:cs="Times New Roman"/>
          <w:iCs/>
          <w:sz w:val="26"/>
          <w:szCs w:val="26"/>
          <w:lang w:val="uk-UA"/>
        </w:rPr>
        <w:t xml:space="preserve"> </w:t>
      </w:r>
      <w:r w:rsidRPr="00AD4D9F">
        <w:rPr>
          <w:rFonts w:ascii="Times New Roman" w:hAnsi="Times New Roman" w:cs="Times New Roman"/>
          <w:iCs/>
          <w:sz w:val="26"/>
          <w:szCs w:val="26"/>
          <w:lang w:val="uk-UA"/>
        </w:rPr>
        <w:t xml:space="preserve">визнати </w:t>
      </w:r>
      <w:proofErr w:type="spellStart"/>
      <w:r w:rsidRPr="00AD4D9F">
        <w:rPr>
          <w:rFonts w:ascii="Times New Roman" w:hAnsi="Times New Roman" w:cs="Times New Roman"/>
          <w:iCs/>
          <w:sz w:val="26"/>
          <w:szCs w:val="26"/>
          <w:lang w:val="uk-UA"/>
        </w:rPr>
        <w:t>Бальжик</w:t>
      </w:r>
      <w:proofErr w:type="spellEnd"/>
      <w:r w:rsidRPr="00AD4D9F">
        <w:rPr>
          <w:rFonts w:ascii="Times New Roman" w:hAnsi="Times New Roman" w:cs="Times New Roman"/>
          <w:iCs/>
          <w:sz w:val="26"/>
          <w:szCs w:val="26"/>
          <w:lang w:val="uk-UA"/>
        </w:rPr>
        <w:t xml:space="preserve"> Олену Іванівну такою, що не підтвердила здатності здійснювати правосуддя в апеляційному загальному суді.</w:t>
      </w:r>
    </w:p>
    <w:p w14:paraId="050061B1" w14:textId="77777777" w:rsidR="00C75C2E" w:rsidRPr="00774247" w:rsidRDefault="00C75C2E" w:rsidP="00C75C2E">
      <w:pPr>
        <w:shd w:val="clear" w:color="auto" w:fill="FFFFFF"/>
        <w:spacing w:after="0" w:line="240" w:lineRule="auto"/>
        <w:jc w:val="both"/>
        <w:rPr>
          <w:rFonts w:ascii="Times New Roman" w:hAnsi="Times New Roman" w:cs="Times New Roman"/>
          <w:sz w:val="26"/>
          <w:szCs w:val="26"/>
        </w:rPr>
      </w:pPr>
    </w:p>
    <w:p w14:paraId="7AB081CA" w14:textId="77777777" w:rsidR="00C75C2E" w:rsidRPr="00AD4D9F" w:rsidRDefault="00C75C2E" w:rsidP="00C75C2E">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E83C14">
        <w:rPr>
          <w:rFonts w:ascii="Times New Roman" w:hAnsi="Times New Roman" w:cs="Times New Roman"/>
          <w:iCs/>
          <w:sz w:val="26"/>
          <w:szCs w:val="26"/>
          <w:lang w:val="uk-UA"/>
        </w:rPr>
        <w:t>Вища кваліфікаційна комісія суддів України вирішила</w:t>
      </w:r>
      <w:r>
        <w:rPr>
          <w:rFonts w:ascii="Times New Roman" w:hAnsi="Times New Roman" w:cs="Times New Roman"/>
          <w:iCs/>
          <w:sz w:val="26"/>
          <w:szCs w:val="26"/>
          <w:lang w:val="uk-UA"/>
        </w:rPr>
        <w:t xml:space="preserve"> </w:t>
      </w:r>
      <w:proofErr w:type="spellStart"/>
      <w:r w:rsidRPr="00AD4D9F">
        <w:rPr>
          <w:rFonts w:ascii="Times New Roman" w:hAnsi="Times New Roman" w:cs="Times New Roman"/>
          <w:sz w:val="26"/>
          <w:szCs w:val="26"/>
          <w:shd w:val="clear" w:color="auto" w:fill="FFFFFF"/>
          <w:lang w:val="uk-UA"/>
        </w:rPr>
        <w:t>внести</w:t>
      </w:r>
      <w:proofErr w:type="spellEnd"/>
      <w:r w:rsidRPr="00AD4D9F">
        <w:rPr>
          <w:rFonts w:ascii="Times New Roman" w:hAnsi="Times New Roman" w:cs="Times New Roman"/>
          <w:sz w:val="26"/>
          <w:szCs w:val="26"/>
          <w:shd w:val="clear" w:color="auto" w:fill="FFFFFF"/>
          <w:lang w:val="uk-UA"/>
        </w:rPr>
        <w:t xml:space="preserve"> до Вищої ради правосуддя рекомендацію про призначення Новицького Євгена Анатолійовича на посаду судді Баранівського районного суду Житомирської області.</w:t>
      </w:r>
    </w:p>
    <w:p w14:paraId="60700EF4" w14:textId="77777777" w:rsidR="00C75C2E" w:rsidRPr="00E83C14" w:rsidRDefault="00C75C2E" w:rsidP="00C75C2E">
      <w:pPr>
        <w:shd w:val="clear" w:color="auto" w:fill="FFFFFF"/>
        <w:spacing w:after="0" w:line="240" w:lineRule="auto"/>
        <w:jc w:val="both"/>
        <w:rPr>
          <w:rFonts w:ascii="Times New Roman" w:hAnsi="Times New Roman" w:cs="Times New Roman"/>
          <w:sz w:val="26"/>
          <w:szCs w:val="26"/>
        </w:rPr>
      </w:pPr>
    </w:p>
    <w:p w14:paraId="45FA881F" w14:textId="77777777" w:rsidR="00C75C2E" w:rsidRPr="00AD4D9F" w:rsidRDefault="00C75C2E" w:rsidP="00C75C2E">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E83C14">
        <w:rPr>
          <w:rFonts w:ascii="Times New Roman" w:hAnsi="Times New Roman" w:cs="Times New Roman"/>
          <w:iCs/>
          <w:sz w:val="26"/>
          <w:szCs w:val="26"/>
          <w:lang w:val="uk-UA"/>
        </w:rPr>
        <w:t>Вища кваліфікаційна комісія суддів України вирішила</w:t>
      </w:r>
      <w:r>
        <w:rPr>
          <w:rFonts w:ascii="Times New Roman" w:hAnsi="Times New Roman" w:cs="Times New Roman"/>
          <w:iCs/>
          <w:sz w:val="26"/>
          <w:szCs w:val="26"/>
          <w:lang w:val="uk-UA"/>
        </w:rPr>
        <w:t xml:space="preserve"> </w:t>
      </w:r>
      <w:r w:rsidRPr="00AD4D9F">
        <w:rPr>
          <w:rFonts w:ascii="Times New Roman" w:hAnsi="Times New Roman" w:cs="Times New Roman"/>
          <w:iCs/>
          <w:sz w:val="26"/>
          <w:szCs w:val="26"/>
          <w:lang w:val="uk-UA"/>
        </w:rPr>
        <w:t>виправити описку в десятому абзаці розділу «Інформація про участь кандидата в конкурсі» рішення Вищої кваліфікаційної комісії суддів України від 03 листопада 2025 року № 533/ас-25, виклавши його в такій редакції: «До Комісії у встановлений строк із заявою про участь у Конкурсі на зайняття вакантних посад суддів в апеляційних судах, оголошеному рішенням Комісії від 14 вересня 2023 № 94/зп-23 (зі змінами) (далі – Конкурс) звернулася Сова В.В. як особа, яка відповідає вимогам, визначеним частиною третьою статті 28 Закону України «Про судоустрій і статус суддів» (далі – Закон), тобто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3744F32A" w14:textId="77777777" w:rsidR="00C75C2E" w:rsidRPr="00E83C14" w:rsidRDefault="00C75C2E" w:rsidP="00C75C2E">
      <w:pPr>
        <w:shd w:val="clear" w:color="auto" w:fill="FFFFFF"/>
        <w:spacing w:after="0" w:line="240" w:lineRule="auto"/>
        <w:jc w:val="both"/>
        <w:rPr>
          <w:rFonts w:ascii="Times New Roman" w:hAnsi="Times New Roman" w:cs="Times New Roman"/>
          <w:sz w:val="26"/>
          <w:szCs w:val="26"/>
        </w:rPr>
      </w:pPr>
    </w:p>
    <w:p w14:paraId="6B316D4B" w14:textId="77777777" w:rsidR="00C75C2E" w:rsidRPr="00774247" w:rsidRDefault="00C75C2E" w:rsidP="00C75C2E">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E83C14">
        <w:rPr>
          <w:rFonts w:ascii="Times New Roman" w:hAnsi="Times New Roman" w:cs="Times New Roman"/>
          <w:iCs/>
          <w:sz w:val="26"/>
          <w:szCs w:val="26"/>
          <w:lang w:val="uk-UA"/>
        </w:rPr>
        <w:t>Вища кваліфікаційна комісія суддів України вирішила</w:t>
      </w:r>
      <w:r>
        <w:rPr>
          <w:rFonts w:ascii="Times New Roman" w:hAnsi="Times New Roman" w:cs="Times New Roman"/>
          <w:iCs/>
          <w:sz w:val="26"/>
          <w:szCs w:val="26"/>
          <w:lang w:val="uk-UA"/>
        </w:rPr>
        <w:t>:</w:t>
      </w:r>
    </w:p>
    <w:p w14:paraId="623ACAAF" w14:textId="77777777" w:rsidR="00C75C2E" w:rsidRPr="007D7E4B" w:rsidRDefault="00C75C2E" w:rsidP="00C75C2E">
      <w:pPr>
        <w:shd w:val="clear" w:color="auto" w:fill="FFFFFF"/>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В</w:t>
      </w:r>
      <w:r w:rsidRPr="007D7E4B">
        <w:rPr>
          <w:rFonts w:ascii="Times New Roman" w:hAnsi="Times New Roman" w:cs="Times New Roman"/>
          <w:sz w:val="26"/>
          <w:szCs w:val="26"/>
          <w:lang w:val="uk-UA"/>
        </w:rPr>
        <w:t xml:space="preserve">изнати суддю Металургійного районного суду міста Кривого Рогу Дніпропетровської області </w:t>
      </w:r>
      <w:proofErr w:type="spellStart"/>
      <w:r w:rsidRPr="007D7E4B">
        <w:rPr>
          <w:rFonts w:ascii="Times New Roman" w:hAnsi="Times New Roman" w:cs="Times New Roman"/>
          <w:sz w:val="26"/>
          <w:szCs w:val="26"/>
          <w:lang w:val="uk-UA"/>
        </w:rPr>
        <w:t>Ступака</w:t>
      </w:r>
      <w:proofErr w:type="spellEnd"/>
      <w:r w:rsidRPr="007D7E4B">
        <w:rPr>
          <w:rFonts w:ascii="Times New Roman" w:hAnsi="Times New Roman" w:cs="Times New Roman"/>
          <w:sz w:val="26"/>
          <w:szCs w:val="26"/>
          <w:lang w:val="uk-UA"/>
        </w:rPr>
        <w:t xml:space="preserve"> Сергія Володимировича таким, що не відповідає займаній посаді.</w:t>
      </w:r>
    </w:p>
    <w:p w14:paraId="047E7FE8" w14:textId="77777777" w:rsidR="00C75C2E" w:rsidRPr="007D7E4B" w:rsidRDefault="00C75C2E" w:rsidP="00C75C2E">
      <w:pPr>
        <w:shd w:val="clear" w:color="auto" w:fill="FFFFFF"/>
        <w:spacing w:after="0" w:line="240" w:lineRule="auto"/>
        <w:ind w:firstLine="709"/>
        <w:jc w:val="both"/>
        <w:rPr>
          <w:rFonts w:ascii="Times New Roman" w:hAnsi="Times New Roman" w:cs="Times New Roman"/>
          <w:sz w:val="26"/>
          <w:szCs w:val="26"/>
          <w:lang w:val="uk-UA"/>
        </w:rPr>
      </w:pPr>
      <w:proofErr w:type="spellStart"/>
      <w:r w:rsidRPr="007D7E4B">
        <w:rPr>
          <w:rFonts w:ascii="Times New Roman" w:hAnsi="Times New Roman" w:cs="Times New Roman"/>
          <w:sz w:val="26"/>
          <w:szCs w:val="26"/>
          <w:lang w:val="uk-UA"/>
        </w:rPr>
        <w:t>Внести</w:t>
      </w:r>
      <w:proofErr w:type="spellEnd"/>
      <w:r w:rsidRPr="007D7E4B">
        <w:rPr>
          <w:rFonts w:ascii="Times New Roman" w:hAnsi="Times New Roman" w:cs="Times New Roman"/>
          <w:sz w:val="26"/>
          <w:szCs w:val="26"/>
          <w:lang w:val="uk-UA"/>
        </w:rPr>
        <w:t xml:space="preserve"> до Вищої ради правосуддя подання про звільнення </w:t>
      </w:r>
      <w:proofErr w:type="spellStart"/>
      <w:r w:rsidRPr="007D7E4B">
        <w:rPr>
          <w:rFonts w:ascii="Times New Roman" w:hAnsi="Times New Roman" w:cs="Times New Roman"/>
          <w:sz w:val="26"/>
          <w:szCs w:val="26"/>
          <w:lang w:val="uk-UA"/>
        </w:rPr>
        <w:t>Ступака</w:t>
      </w:r>
      <w:proofErr w:type="spellEnd"/>
      <w:r w:rsidRPr="007D7E4B">
        <w:rPr>
          <w:rFonts w:ascii="Times New Roman" w:hAnsi="Times New Roman" w:cs="Times New Roman"/>
          <w:sz w:val="26"/>
          <w:szCs w:val="26"/>
          <w:lang w:val="uk-UA"/>
        </w:rPr>
        <w:t xml:space="preserve"> Сергія Володимировича з посади судді Металургійного районного суду міста Кривого Рогу</w:t>
      </w:r>
      <w:r>
        <w:rPr>
          <w:rFonts w:ascii="Times New Roman" w:hAnsi="Times New Roman" w:cs="Times New Roman"/>
          <w:sz w:val="26"/>
          <w:szCs w:val="26"/>
          <w:lang w:val="uk-UA"/>
        </w:rPr>
        <w:t xml:space="preserve"> Дніпропетровської області.</w:t>
      </w:r>
    </w:p>
    <w:p w14:paraId="03FDA314" w14:textId="77777777" w:rsidR="00C75C2E" w:rsidRPr="00E83C14" w:rsidRDefault="00C75C2E" w:rsidP="00C75C2E">
      <w:pPr>
        <w:shd w:val="clear" w:color="auto" w:fill="FFFFFF"/>
        <w:spacing w:after="0" w:line="240" w:lineRule="auto"/>
        <w:jc w:val="both"/>
        <w:rPr>
          <w:rFonts w:ascii="Times New Roman" w:hAnsi="Times New Roman" w:cs="Times New Roman"/>
          <w:sz w:val="26"/>
          <w:szCs w:val="26"/>
        </w:rPr>
      </w:pPr>
    </w:p>
    <w:p w14:paraId="3465E7CB" w14:textId="77777777" w:rsidR="00C75C2E" w:rsidRPr="007D7E4B" w:rsidRDefault="00C75C2E" w:rsidP="00C75C2E">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E83C14">
        <w:rPr>
          <w:rFonts w:ascii="Times New Roman" w:hAnsi="Times New Roman" w:cs="Times New Roman"/>
          <w:iCs/>
          <w:sz w:val="26"/>
          <w:szCs w:val="26"/>
          <w:lang w:val="uk-UA"/>
        </w:rPr>
        <w:t>Вища кваліфікаційна комісія суддів України вирішила</w:t>
      </w:r>
      <w:r>
        <w:rPr>
          <w:rFonts w:ascii="Times New Roman" w:hAnsi="Times New Roman" w:cs="Times New Roman"/>
          <w:iCs/>
          <w:sz w:val="26"/>
          <w:szCs w:val="26"/>
          <w:lang w:val="uk-UA"/>
        </w:rPr>
        <w:t xml:space="preserve"> </w:t>
      </w:r>
      <w:r w:rsidRPr="007D7E4B">
        <w:rPr>
          <w:rFonts w:ascii="Times New Roman" w:hAnsi="Times New Roman" w:cs="Times New Roman"/>
          <w:iCs/>
          <w:sz w:val="26"/>
          <w:szCs w:val="26"/>
          <w:lang w:val="uk-UA"/>
        </w:rPr>
        <w:t>затвердити кодовані результати виконання практичного завдання зі спеціалізації місцевого загального суду (четвертий етап кваліфікаційного іспиту) 16 жовтня 2025 року учасниками другої групи кандидатів на посаду судді місцевого суду та суддів, які виявили намір бути переведеними до іншого місцевого суду.</w:t>
      </w:r>
    </w:p>
    <w:p w14:paraId="447A330F" w14:textId="77777777" w:rsidR="00C75C2E" w:rsidRPr="00E83C14" w:rsidRDefault="00C75C2E" w:rsidP="00C75C2E">
      <w:pPr>
        <w:shd w:val="clear" w:color="auto" w:fill="FFFFFF"/>
        <w:spacing w:after="0" w:line="240" w:lineRule="auto"/>
        <w:jc w:val="both"/>
        <w:rPr>
          <w:rFonts w:ascii="Times New Roman" w:hAnsi="Times New Roman" w:cs="Times New Roman"/>
          <w:sz w:val="26"/>
          <w:szCs w:val="26"/>
        </w:rPr>
      </w:pPr>
    </w:p>
    <w:p w14:paraId="1F0597E6" w14:textId="77777777" w:rsidR="00C75C2E" w:rsidRPr="007D7E4B" w:rsidRDefault="00C75C2E" w:rsidP="00C75C2E">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7D7E4B">
        <w:rPr>
          <w:rFonts w:ascii="Times New Roman" w:hAnsi="Times New Roman" w:cs="Times New Roman"/>
          <w:iCs/>
          <w:sz w:val="26"/>
          <w:szCs w:val="26"/>
          <w:lang w:val="uk-UA"/>
        </w:rPr>
        <w:t xml:space="preserve">Вища кваліфікаційна комісія суддів України вирішила: </w:t>
      </w:r>
    </w:p>
    <w:p w14:paraId="34A1170A" w14:textId="77777777" w:rsidR="00C75C2E" w:rsidRPr="007D7E4B" w:rsidRDefault="00C75C2E" w:rsidP="00C75C2E">
      <w:pPr>
        <w:shd w:val="clear" w:color="auto" w:fill="FFFFFF"/>
        <w:autoSpaceDE w:val="0"/>
        <w:autoSpaceDN w:val="0"/>
        <w:spacing w:after="0" w:line="240" w:lineRule="auto"/>
        <w:ind w:firstLine="709"/>
        <w:jc w:val="both"/>
        <w:rPr>
          <w:rFonts w:ascii="Times New Roman" w:hAnsi="Times New Roman" w:cs="Times New Roman"/>
          <w:iCs/>
          <w:sz w:val="26"/>
          <w:szCs w:val="26"/>
          <w:lang w:val="uk-UA"/>
        </w:rPr>
      </w:pPr>
      <w:r w:rsidRPr="007D7E4B">
        <w:rPr>
          <w:rFonts w:ascii="Times New Roman" w:hAnsi="Times New Roman" w:cs="Times New Roman"/>
          <w:iCs/>
          <w:sz w:val="26"/>
          <w:szCs w:val="26"/>
          <w:lang w:val="uk-UA"/>
        </w:rPr>
        <w:t xml:space="preserve">Призначити повторну перевірку робіт, виконаних кандидатами на посаду судді місцевого суду та суддями, які виявили намір бути переведеними до іншого місцевого </w:t>
      </w:r>
      <w:r w:rsidRPr="007D7E4B">
        <w:rPr>
          <w:rFonts w:ascii="Times New Roman" w:hAnsi="Times New Roman" w:cs="Times New Roman"/>
          <w:iCs/>
          <w:sz w:val="26"/>
          <w:szCs w:val="26"/>
          <w:lang w:val="uk-UA"/>
        </w:rPr>
        <w:lastRenderedPageBreak/>
        <w:t xml:space="preserve">суду, в оцінюванні яких встановлено розбіжність між найвищою і найнижчою оцінками, встановленими членами екзаменаційної комісії, у більш як 20 відсотків від максимально можливого </w:t>
      </w:r>
      <w:proofErr w:type="spellStart"/>
      <w:r w:rsidRPr="007D7E4B">
        <w:rPr>
          <w:rFonts w:ascii="Times New Roman" w:hAnsi="Times New Roman" w:cs="Times New Roman"/>
          <w:iCs/>
          <w:sz w:val="26"/>
          <w:szCs w:val="26"/>
          <w:lang w:val="uk-UA"/>
        </w:rPr>
        <w:t>бала</w:t>
      </w:r>
      <w:proofErr w:type="spellEnd"/>
      <w:r w:rsidRPr="007D7E4B">
        <w:rPr>
          <w:rFonts w:ascii="Times New Roman" w:hAnsi="Times New Roman" w:cs="Times New Roman"/>
          <w:iCs/>
          <w:sz w:val="26"/>
          <w:szCs w:val="26"/>
          <w:lang w:val="uk-UA"/>
        </w:rPr>
        <w:t>.</w:t>
      </w:r>
    </w:p>
    <w:p w14:paraId="22FDB539" w14:textId="77777777" w:rsidR="00C75C2E" w:rsidRPr="007D7E4B" w:rsidRDefault="00C75C2E" w:rsidP="00C75C2E">
      <w:pPr>
        <w:shd w:val="clear" w:color="auto" w:fill="FFFFFF"/>
        <w:autoSpaceDE w:val="0"/>
        <w:autoSpaceDN w:val="0"/>
        <w:spacing w:after="0" w:line="240" w:lineRule="auto"/>
        <w:ind w:firstLine="709"/>
        <w:jc w:val="both"/>
        <w:rPr>
          <w:rFonts w:ascii="Times New Roman" w:hAnsi="Times New Roman" w:cs="Times New Roman"/>
          <w:iCs/>
          <w:sz w:val="26"/>
          <w:szCs w:val="26"/>
          <w:lang w:val="uk-UA"/>
        </w:rPr>
      </w:pPr>
      <w:r w:rsidRPr="007D7E4B">
        <w:rPr>
          <w:rFonts w:ascii="Times New Roman" w:hAnsi="Times New Roman" w:cs="Times New Roman"/>
          <w:iCs/>
          <w:sz w:val="26"/>
          <w:szCs w:val="26"/>
          <w:lang w:val="uk-UA"/>
        </w:rPr>
        <w:t xml:space="preserve">Затвердити склад екзаменаційної комісії для повторної перевірки та оцінювання робіт, виконаних кандидатами на посаду судді місцевого суду та суддями, які виявили намір бути переведеними до іншого місцевого суду, в яких встановлено розбіжність між найвищою і найнижчою оцінками, виставленими членами екзаменаційної комісії, у більш як  20 відсотків від максимально можливого </w:t>
      </w:r>
      <w:proofErr w:type="spellStart"/>
      <w:r w:rsidRPr="007D7E4B">
        <w:rPr>
          <w:rFonts w:ascii="Times New Roman" w:hAnsi="Times New Roman" w:cs="Times New Roman"/>
          <w:iCs/>
          <w:sz w:val="26"/>
          <w:szCs w:val="26"/>
          <w:lang w:val="uk-UA"/>
        </w:rPr>
        <w:t>бала</w:t>
      </w:r>
      <w:proofErr w:type="spellEnd"/>
      <w:r w:rsidRPr="007D7E4B">
        <w:rPr>
          <w:rFonts w:ascii="Times New Roman" w:hAnsi="Times New Roman" w:cs="Times New Roman"/>
          <w:iCs/>
          <w:sz w:val="26"/>
          <w:szCs w:val="26"/>
          <w:lang w:val="uk-UA"/>
        </w:rPr>
        <w:t xml:space="preserve"> у складі: </w:t>
      </w:r>
      <w:r>
        <w:rPr>
          <w:rFonts w:ascii="Times New Roman" w:hAnsi="Times New Roman" w:cs="Times New Roman"/>
          <w:color w:val="000000" w:themeColor="text1"/>
          <w:sz w:val="26"/>
          <w:szCs w:val="26"/>
          <w:lang w:val="uk-UA" w:eastAsia="uk-UA"/>
        </w:rPr>
        <w:t>ІНФОРМАЦІЯ</w:t>
      </w:r>
      <w:r>
        <w:rPr>
          <w:lang w:val="uk-UA"/>
        </w:rPr>
        <w:t>_</w:t>
      </w:r>
      <w:r>
        <w:rPr>
          <w:rFonts w:ascii="Times New Roman" w:hAnsi="Times New Roman" w:cs="Times New Roman"/>
          <w:color w:val="000000" w:themeColor="text1"/>
          <w:sz w:val="26"/>
          <w:szCs w:val="26"/>
          <w:lang w:val="uk-UA" w:eastAsia="uk-UA"/>
        </w:rPr>
        <w:t>1</w:t>
      </w:r>
      <w:r w:rsidRPr="007D7E4B">
        <w:rPr>
          <w:rFonts w:ascii="Times New Roman" w:hAnsi="Times New Roman" w:cs="Times New Roman"/>
          <w:iCs/>
          <w:sz w:val="26"/>
          <w:szCs w:val="26"/>
          <w:lang w:val="uk-UA"/>
        </w:rPr>
        <w:t>.</w:t>
      </w:r>
    </w:p>
    <w:p w14:paraId="7A1E1655" w14:textId="77777777" w:rsidR="00C75C2E" w:rsidRPr="007D7E4B" w:rsidRDefault="00C75C2E" w:rsidP="00C75C2E">
      <w:pPr>
        <w:shd w:val="clear" w:color="auto" w:fill="FFFFFF"/>
        <w:autoSpaceDE w:val="0"/>
        <w:autoSpaceDN w:val="0"/>
        <w:spacing w:after="0" w:line="240" w:lineRule="auto"/>
        <w:ind w:firstLine="709"/>
        <w:jc w:val="both"/>
        <w:rPr>
          <w:rFonts w:ascii="Times New Roman" w:hAnsi="Times New Roman" w:cs="Times New Roman"/>
          <w:iCs/>
          <w:sz w:val="26"/>
          <w:szCs w:val="26"/>
          <w:lang w:val="uk-UA"/>
        </w:rPr>
      </w:pPr>
      <w:r w:rsidRPr="007D7E4B">
        <w:rPr>
          <w:rFonts w:ascii="Times New Roman" w:hAnsi="Times New Roman" w:cs="Times New Roman"/>
          <w:iCs/>
          <w:sz w:val="26"/>
          <w:szCs w:val="26"/>
          <w:lang w:val="uk-UA"/>
        </w:rPr>
        <w:t xml:space="preserve">Здійснити в інформаційній системі повторний розподіл робіт, виконаних кандидатами на посаду судді місцевого суду та суддями, які виявили намір бути переведеними до іншого місцевого суду, в оцінюванні яких встановлено розбіжність між найвищою і найнижчою оцінками, виставленими членами екзаменаційної комісії, у більш як 20 відсотків від максимально можливого </w:t>
      </w:r>
      <w:proofErr w:type="spellStart"/>
      <w:r w:rsidRPr="007D7E4B">
        <w:rPr>
          <w:rFonts w:ascii="Times New Roman" w:hAnsi="Times New Roman" w:cs="Times New Roman"/>
          <w:iCs/>
          <w:sz w:val="26"/>
          <w:szCs w:val="26"/>
          <w:lang w:val="uk-UA"/>
        </w:rPr>
        <w:t>бала</w:t>
      </w:r>
      <w:proofErr w:type="spellEnd"/>
      <w:r w:rsidRPr="007D7E4B">
        <w:rPr>
          <w:rFonts w:ascii="Times New Roman" w:hAnsi="Times New Roman" w:cs="Times New Roman"/>
          <w:iCs/>
          <w:sz w:val="26"/>
          <w:szCs w:val="26"/>
          <w:lang w:val="uk-UA"/>
        </w:rPr>
        <w:t>.</w:t>
      </w:r>
    </w:p>
    <w:p w14:paraId="6F4BB7C8" w14:textId="77777777" w:rsidR="00C75C2E" w:rsidRPr="00E83C14" w:rsidRDefault="00C75C2E" w:rsidP="00C75C2E">
      <w:pPr>
        <w:shd w:val="clear" w:color="auto" w:fill="FFFFFF"/>
        <w:spacing w:after="0" w:line="240" w:lineRule="auto"/>
        <w:jc w:val="both"/>
        <w:rPr>
          <w:rFonts w:ascii="Times New Roman" w:hAnsi="Times New Roman" w:cs="Times New Roman"/>
          <w:sz w:val="26"/>
          <w:szCs w:val="26"/>
        </w:rPr>
      </w:pPr>
    </w:p>
    <w:p w14:paraId="46D66C11" w14:textId="77777777" w:rsidR="00C75C2E" w:rsidRPr="00696960" w:rsidRDefault="00C75C2E" w:rsidP="00C75C2E">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696960">
        <w:rPr>
          <w:rFonts w:ascii="Times New Roman" w:eastAsia="Times New Roman" w:hAnsi="Times New Roman" w:cs="Times New Roman"/>
          <w:sz w:val="26"/>
          <w:szCs w:val="26"/>
          <w:shd w:val="clear" w:color="auto" w:fill="FFFFFF"/>
          <w:lang w:val="uk-UA"/>
        </w:rPr>
        <w:t xml:space="preserve">Вища </w:t>
      </w:r>
      <w:r w:rsidRPr="00696960">
        <w:rPr>
          <w:rFonts w:ascii="Times New Roman" w:hAnsi="Times New Roman" w:cs="Times New Roman"/>
          <w:iCs/>
          <w:sz w:val="26"/>
          <w:szCs w:val="26"/>
          <w:lang w:val="uk-UA"/>
        </w:rPr>
        <w:t xml:space="preserve">кваліфікаційна комісія суддів України включила до переліку питань засідання питання </w:t>
      </w:r>
      <w:r>
        <w:rPr>
          <w:rFonts w:ascii="Times New Roman" w:hAnsi="Times New Roman" w:cs="Times New Roman"/>
          <w:iCs/>
          <w:sz w:val="26"/>
          <w:szCs w:val="26"/>
          <w:lang w:val="uk-UA"/>
        </w:rPr>
        <w:t>«</w:t>
      </w:r>
      <w:r w:rsidRPr="00696960">
        <w:rPr>
          <w:rFonts w:ascii="Times New Roman" w:hAnsi="Times New Roman" w:cs="Times New Roman"/>
          <w:iCs/>
          <w:sz w:val="26"/>
          <w:szCs w:val="26"/>
          <w:lang w:val="uk-UA"/>
        </w:rPr>
        <w:t>Про здійснення організаційних заходів для проведення спеціальної перевірки кандидатів на посаду судді</w:t>
      </w:r>
      <w:r>
        <w:rPr>
          <w:rFonts w:ascii="Times New Roman" w:hAnsi="Times New Roman" w:cs="Times New Roman"/>
          <w:iCs/>
          <w:sz w:val="26"/>
          <w:szCs w:val="26"/>
          <w:lang w:val="uk-UA"/>
        </w:rPr>
        <w:t>».</w:t>
      </w:r>
    </w:p>
    <w:p w14:paraId="2AFC9E1F" w14:textId="77777777" w:rsidR="00C75C2E" w:rsidRPr="00696960" w:rsidRDefault="00C75C2E" w:rsidP="00C75C2E">
      <w:pPr>
        <w:shd w:val="clear" w:color="auto" w:fill="FFFFFF"/>
        <w:autoSpaceDE w:val="0"/>
        <w:autoSpaceDN w:val="0"/>
        <w:spacing w:after="0" w:line="240" w:lineRule="auto"/>
        <w:ind w:firstLine="709"/>
        <w:jc w:val="both"/>
        <w:rPr>
          <w:rFonts w:ascii="Times New Roman" w:hAnsi="Times New Roman" w:cs="Times New Roman"/>
          <w:color w:val="000000" w:themeColor="text1"/>
          <w:spacing w:val="2"/>
          <w:sz w:val="28"/>
          <w:szCs w:val="28"/>
          <w:lang w:val="uk-UA" w:eastAsia="ru-RU"/>
        </w:rPr>
      </w:pPr>
      <w:r w:rsidRPr="00696960">
        <w:rPr>
          <w:rFonts w:ascii="Times New Roman" w:hAnsi="Times New Roman" w:cs="Times New Roman"/>
          <w:sz w:val="26"/>
          <w:szCs w:val="26"/>
          <w:lang w:val="uk-UA"/>
        </w:rPr>
        <w:t>За результатами розгляду вказаного питання Вища кваліфікаційна комісія суддів України вирішила</w:t>
      </w:r>
      <w:r>
        <w:rPr>
          <w:rFonts w:ascii="Times New Roman" w:hAnsi="Times New Roman" w:cs="Times New Roman"/>
          <w:sz w:val="26"/>
          <w:szCs w:val="26"/>
          <w:lang w:val="uk-UA"/>
        </w:rPr>
        <w:t>:</w:t>
      </w:r>
    </w:p>
    <w:p w14:paraId="384ACBDA" w14:textId="77777777" w:rsidR="00C75C2E" w:rsidRPr="00696960" w:rsidRDefault="00C75C2E" w:rsidP="00C75C2E">
      <w:pPr>
        <w:pBdr>
          <w:top w:val="nil"/>
          <w:left w:val="nil"/>
          <w:bottom w:val="nil"/>
          <w:right w:val="nil"/>
          <w:between w:val="nil"/>
        </w:pBdr>
        <w:shd w:val="clear" w:color="auto" w:fill="FFFFFF"/>
        <w:spacing w:after="0" w:line="240" w:lineRule="auto"/>
        <w:ind w:firstLine="709"/>
        <w:jc w:val="both"/>
        <w:rPr>
          <w:rFonts w:ascii="Times New Roman" w:hAnsi="Times New Roman" w:cs="Times New Roman"/>
          <w:iCs/>
          <w:sz w:val="26"/>
          <w:szCs w:val="26"/>
          <w:lang w:val="uk-UA"/>
        </w:rPr>
      </w:pPr>
      <w:r w:rsidRPr="00696960">
        <w:rPr>
          <w:rFonts w:ascii="Times New Roman" w:hAnsi="Times New Roman" w:cs="Times New Roman"/>
          <w:iCs/>
          <w:sz w:val="26"/>
          <w:szCs w:val="26"/>
          <w:lang w:val="uk-UA"/>
        </w:rPr>
        <w:t>Затвердити Порядок проведення спеціальної перевірки стосовно кандидатів на посаду судді.</w:t>
      </w:r>
    </w:p>
    <w:p w14:paraId="287B33B4" w14:textId="561CA30E" w:rsidR="00C75C2E" w:rsidRPr="00696960" w:rsidRDefault="00C75C2E" w:rsidP="00C75C2E">
      <w:pPr>
        <w:pBdr>
          <w:top w:val="nil"/>
          <w:left w:val="nil"/>
          <w:bottom w:val="nil"/>
          <w:right w:val="nil"/>
          <w:between w:val="nil"/>
        </w:pBdr>
        <w:shd w:val="clear" w:color="auto" w:fill="FFFFFF"/>
        <w:spacing w:after="0" w:line="240" w:lineRule="auto"/>
        <w:ind w:firstLine="709"/>
        <w:jc w:val="both"/>
        <w:rPr>
          <w:rFonts w:ascii="Times New Roman" w:hAnsi="Times New Roman" w:cs="Times New Roman"/>
          <w:iCs/>
          <w:sz w:val="26"/>
          <w:szCs w:val="26"/>
          <w:lang w:val="uk-UA"/>
        </w:rPr>
      </w:pPr>
      <w:r w:rsidRPr="00696960">
        <w:rPr>
          <w:rFonts w:ascii="Times New Roman" w:hAnsi="Times New Roman" w:cs="Times New Roman"/>
          <w:iCs/>
          <w:sz w:val="26"/>
          <w:szCs w:val="26"/>
          <w:lang w:val="uk-UA"/>
        </w:rPr>
        <w:t>Затвердити Порядок отримання інформації стосовно судді (кандидата на посаду судді) та членів його сім’ї або близьких осіб шляхом пошуку та збору даних (інформації) в автоматизованих інформаційних і довідкових системах, реєстрах та ба</w:t>
      </w:r>
      <w:r w:rsidR="008A6EF7">
        <w:rPr>
          <w:rFonts w:ascii="Times New Roman" w:hAnsi="Times New Roman" w:cs="Times New Roman"/>
          <w:iCs/>
          <w:sz w:val="26"/>
          <w:szCs w:val="26"/>
          <w:lang w:val="uk-UA"/>
        </w:rPr>
        <w:t>нках</w:t>
      </w:r>
      <w:bookmarkStart w:id="6" w:name="_GoBack"/>
      <w:bookmarkEnd w:id="6"/>
      <w:r w:rsidRPr="00696960">
        <w:rPr>
          <w:rFonts w:ascii="Times New Roman" w:hAnsi="Times New Roman" w:cs="Times New Roman"/>
          <w:iCs/>
          <w:sz w:val="26"/>
          <w:szCs w:val="26"/>
          <w:lang w:val="uk-UA"/>
        </w:rPr>
        <w:t xml:space="preserve"> даних, держателями (адміністраторами) яких є органи державної влади, інші державні органи та органи місцевого самоврядування.</w:t>
      </w:r>
    </w:p>
    <w:p w14:paraId="197B3B23" w14:textId="77777777" w:rsidR="00C75C2E" w:rsidRPr="00696960" w:rsidRDefault="00C75C2E" w:rsidP="00C75C2E">
      <w:pPr>
        <w:pBdr>
          <w:top w:val="nil"/>
          <w:left w:val="nil"/>
          <w:bottom w:val="nil"/>
          <w:right w:val="nil"/>
          <w:between w:val="nil"/>
        </w:pBdr>
        <w:shd w:val="clear" w:color="auto" w:fill="FFFFFF"/>
        <w:spacing w:after="0" w:line="240" w:lineRule="auto"/>
        <w:ind w:firstLine="709"/>
        <w:jc w:val="both"/>
        <w:rPr>
          <w:rFonts w:ascii="Times New Roman" w:hAnsi="Times New Roman" w:cs="Times New Roman"/>
          <w:iCs/>
          <w:sz w:val="26"/>
          <w:szCs w:val="26"/>
          <w:lang w:val="uk-UA"/>
        </w:rPr>
      </w:pPr>
      <w:r w:rsidRPr="00696960">
        <w:rPr>
          <w:rFonts w:ascii="Times New Roman" w:hAnsi="Times New Roman" w:cs="Times New Roman"/>
          <w:iCs/>
          <w:sz w:val="26"/>
          <w:szCs w:val="26"/>
          <w:lang w:val="uk-UA"/>
        </w:rPr>
        <w:t>Визнати таким, що втратив чинність, Порядок проведення спеціальної перевірки у межах процедури добору на посаду судді місцевого суду, затверджен</w:t>
      </w:r>
      <w:r>
        <w:rPr>
          <w:rFonts w:ascii="Times New Roman" w:hAnsi="Times New Roman" w:cs="Times New Roman"/>
          <w:iCs/>
          <w:sz w:val="26"/>
          <w:szCs w:val="26"/>
          <w:lang w:val="uk-UA"/>
        </w:rPr>
        <w:t>ий</w:t>
      </w:r>
      <w:r w:rsidRPr="00696960">
        <w:rPr>
          <w:rFonts w:ascii="Times New Roman" w:hAnsi="Times New Roman" w:cs="Times New Roman"/>
          <w:iCs/>
          <w:sz w:val="26"/>
          <w:szCs w:val="26"/>
          <w:lang w:val="uk-UA"/>
        </w:rPr>
        <w:t xml:space="preserve"> рішенням Вищої кваліфікаційної комісії суддів України від 14 листопада 2017 року № 122/зп-17.</w:t>
      </w:r>
    </w:p>
    <w:p w14:paraId="279870C7" w14:textId="77777777" w:rsidR="00C75C2E" w:rsidRDefault="00C75C2E" w:rsidP="00C75C2E">
      <w:pPr>
        <w:spacing w:after="0" w:line="240" w:lineRule="auto"/>
        <w:jc w:val="both"/>
        <w:rPr>
          <w:rFonts w:ascii="Times New Roman" w:hAnsi="Times New Roman" w:cs="Times New Roman"/>
          <w:sz w:val="28"/>
          <w:szCs w:val="28"/>
          <w:lang w:val="uk-UA" w:eastAsia="ru-RU" w:bidi="ru-RU"/>
        </w:rPr>
      </w:pPr>
    </w:p>
    <w:bookmarkEnd w:id="1"/>
    <w:p w14:paraId="1E2B4B93" w14:textId="77777777" w:rsidR="00C75C2E" w:rsidRDefault="00C75C2E" w:rsidP="00C75C2E">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7DFF129A" w14:textId="77777777" w:rsidR="00C75C2E" w:rsidRDefault="00C75C2E" w:rsidP="00C75C2E">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2"/>
    <w:bookmarkEnd w:id="3"/>
    <w:bookmarkEnd w:id="4"/>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70630FE"/>
    <w:multiLevelType w:val="hybridMultilevel"/>
    <w:tmpl w:val="78A823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62709E"/>
    <w:rsid w:val="00690547"/>
    <w:rsid w:val="006D6068"/>
    <w:rsid w:val="008523B8"/>
    <w:rsid w:val="008A6EF7"/>
    <w:rsid w:val="00C75C2E"/>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3BC1"/>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1F3AC-2848-4520-A7B1-E8F244FE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3054</Words>
  <Characters>1742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4</cp:revision>
  <dcterms:created xsi:type="dcterms:W3CDTF">2026-03-31T09:37:00Z</dcterms:created>
  <dcterms:modified xsi:type="dcterms:W3CDTF">2026-04-14T06:11:00Z</dcterms:modified>
</cp:coreProperties>
</file>