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AF4417" w14:textId="77777777" w:rsidR="00D67743" w:rsidRPr="002D2458" w:rsidRDefault="00D67743" w:rsidP="00D677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8712164"/>
      <w:bookmarkStart w:id="1" w:name="_GoBack"/>
      <w:bookmarkEnd w:id="1"/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46D3DA81" w14:textId="77777777" w:rsidR="00D67743" w:rsidRPr="002D2458" w:rsidRDefault="00D67743" w:rsidP="00D677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87270E3" w14:textId="77777777" w:rsidR="00D67743" w:rsidRPr="002D2458" w:rsidRDefault="00D67743" w:rsidP="00D677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27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травня 2025</w:t>
      </w:r>
      <w:r w:rsidRPr="002D2458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 Першої палати </w:t>
      </w:r>
    </w:p>
    <w:p w14:paraId="69618F20" w14:textId="77777777" w:rsidR="00D67743" w:rsidRPr="002D2458" w:rsidRDefault="00D67743" w:rsidP="00D6774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EBCB695" w14:textId="77777777" w:rsidR="00D67743" w:rsidRPr="002D2458" w:rsidRDefault="00D67743" w:rsidP="00D6774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Першої палати взяли участь шість членів Комісії: Пасічник А.В., Дух Я.М., Кидисюк Р.А., Коліуш О.Л., Сабодаш Р.Б., Сидорович Р.М.</w:t>
      </w:r>
    </w:p>
    <w:p w14:paraId="08B56AEB" w14:textId="77777777" w:rsidR="00D67743" w:rsidRPr="0050610C" w:rsidRDefault="00D67743" w:rsidP="00D6774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2D3655B" w14:textId="77777777" w:rsidR="00D67743" w:rsidRPr="004728CE" w:rsidRDefault="00D67743" w:rsidP="00D67743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адміністративних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2E41F6F" w14:textId="77777777" w:rsidR="00D67743" w:rsidRDefault="00D67743" w:rsidP="00D677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3496DB30" w14:textId="77777777" w:rsidR="00D67743" w:rsidRPr="000C7D5D" w:rsidRDefault="00D67743" w:rsidP="00D677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0B5E21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0C7D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суду Назар Юрій Степанович набрав 679,85 </w:t>
      </w:r>
      <w:proofErr w:type="spellStart"/>
      <w:r w:rsidRPr="000C7D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0C7D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A638FA4" w14:textId="77777777" w:rsidR="00D67743" w:rsidRPr="000C7D5D" w:rsidRDefault="00D67743" w:rsidP="00D6774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C7D5D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Визнати Назара Юрія Степановича таким, що не підтвердив здатність здійснювати правосуддя в апеляційному адміністративному суді за критеріями особистої та соціальної компетенції.</w:t>
      </w:r>
    </w:p>
    <w:p w14:paraId="788A39D3" w14:textId="77777777" w:rsidR="00D67743" w:rsidRPr="0050610C" w:rsidRDefault="00D67743" w:rsidP="00D677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69D95D25" w14:textId="77777777" w:rsidR="00D67743" w:rsidRPr="000C7D5D" w:rsidRDefault="00D67743" w:rsidP="00D677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изначити, що за результатами кваліфікаційного оцінювання кандидат на посаду судді апеляційного адміністративного суду Кушнір Віталіна Олександрівна набрала 687,7 </w:t>
      </w:r>
      <w:proofErr w:type="spellStart"/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бала</w:t>
      </w:r>
      <w:proofErr w:type="spellEnd"/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52D73A45" w14:textId="77777777" w:rsidR="00D67743" w:rsidRPr="000C7D5D" w:rsidRDefault="00D67743" w:rsidP="00D677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 питання щодо здатності Кушнір Віталіни Олександрівни здійснювати правосуддя в апеляційному адміністративному суді.</w:t>
      </w:r>
    </w:p>
    <w:p w14:paraId="25E33D23" w14:textId="77777777" w:rsidR="00D67743" w:rsidRDefault="00D67743" w:rsidP="00D6774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9AD39EA" w14:textId="77777777" w:rsidR="00D67743" w:rsidRPr="000C7D5D" w:rsidRDefault="00D67743" w:rsidP="00D677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</w:t>
      </w:r>
      <w:r w:rsidRPr="000C7D5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що за результатами проходження кваліфікаційного оцінювання кандидата на посаду судді апеляційного адміністративного суду </w:t>
      </w:r>
      <w:proofErr w:type="spellStart"/>
      <w:r w:rsidRPr="000C7D5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Патратій</w:t>
      </w:r>
      <w:proofErr w:type="spellEnd"/>
      <w:r w:rsidRPr="000C7D5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 xml:space="preserve"> Олена Валеріївна набрала 682,2 </w:t>
      </w:r>
      <w:proofErr w:type="spellStart"/>
      <w:r w:rsidRPr="000C7D5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а</w:t>
      </w:r>
      <w:proofErr w:type="spellEnd"/>
      <w:r w:rsidRPr="000C7D5D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val="uk-UA" w:eastAsia="uk-UA"/>
        </w:rPr>
        <w:t>.</w:t>
      </w:r>
    </w:p>
    <w:p w14:paraId="25938373" w14:textId="77777777" w:rsidR="00D67743" w:rsidRPr="000C7D5D" w:rsidRDefault="00D67743" w:rsidP="00D67743">
      <w:pPr>
        <w:pStyle w:val="a4"/>
        <w:shd w:val="clear" w:color="auto" w:fill="FFFFFF"/>
        <w:spacing w:before="0" w:beforeAutospacing="0" w:after="240" w:afterAutospacing="0"/>
        <w:ind w:firstLine="709"/>
        <w:jc w:val="both"/>
        <w:rPr>
          <w:iCs/>
          <w:color w:val="000000"/>
          <w:sz w:val="26"/>
          <w:szCs w:val="26"/>
        </w:rPr>
      </w:pPr>
      <w:r w:rsidRPr="000C7D5D">
        <w:rPr>
          <w:iCs/>
          <w:color w:val="000000"/>
          <w:sz w:val="26"/>
          <w:szCs w:val="26"/>
        </w:rPr>
        <w:t xml:space="preserve">Визнати </w:t>
      </w:r>
      <w:proofErr w:type="spellStart"/>
      <w:r w:rsidRPr="000C7D5D">
        <w:rPr>
          <w:iCs/>
          <w:color w:val="000000"/>
          <w:sz w:val="26"/>
          <w:szCs w:val="26"/>
        </w:rPr>
        <w:t>Патратій</w:t>
      </w:r>
      <w:proofErr w:type="spellEnd"/>
      <w:r w:rsidRPr="000C7D5D">
        <w:rPr>
          <w:iCs/>
          <w:color w:val="000000"/>
          <w:sz w:val="26"/>
          <w:szCs w:val="26"/>
        </w:rPr>
        <w:t xml:space="preserve"> Олену Валеріївну такою, що не підтвердила здатність здійснювати правосуддя в апеляційному адміністративному суді за критеріями особистої та соціальної компетентності.</w:t>
      </w:r>
    </w:p>
    <w:p w14:paraId="2726AA85" w14:textId="77777777" w:rsidR="00D67743" w:rsidRPr="000C7D5D" w:rsidRDefault="00D67743" w:rsidP="00D6774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B2428"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изначити, що за результатами проходження процедури кваліфікаційного оцінювання кандидат на посаду судді апеляційного адміністративного суду Мінаєва Катерина Володимирівна набрала 676 балів.</w:t>
      </w:r>
    </w:p>
    <w:p w14:paraId="11687EB2" w14:textId="77777777" w:rsidR="00D67743" w:rsidRPr="000C7D5D" w:rsidRDefault="00D67743" w:rsidP="00D677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Питання про підтвердження здатності </w:t>
      </w:r>
      <w:proofErr w:type="spellStart"/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Мінаєвої</w:t>
      </w:r>
      <w:proofErr w:type="spellEnd"/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Катерини Володимирівни здійснювати правосуддя в апеляційному адміністративному суді </w:t>
      </w:r>
      <w:proofErr w:type="spellStart"/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внести</w:t>
      </w:r>
      <w:proofErr w:type="spellEnd"/>
      <w:r w:rsidRPr="000C7D5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на розгляд Вищої кваліфікаційної комісії суддів України у пленарному складі.</w:t>
      </w:r>
    </w:p>
    <w:p w14:paraId="70D125FD" w14:textId="77777777" w:rsidR="00D67743" w:rsidRPr="00644A7A" w:rsidRDefault="00D67743" w:rsidP="00D6774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22AB4503" w14:textId="77777777" w:rsidR="00D67743" w:rsidRDefault="00D67743" w:rsidP="00D67743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5F6EBAB9" w14:textId="77777777" w:rsidR="00471B7A" w:rsidRDefault="00471B7A"/>
    <w:sectPr w:rsidR="00471B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DB"/>
    <w:rsid w:val="00471B7A"/>
    <w:rsid w:val="00D67743"/>
    <w:rsid w:val="00FD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549D1-31C2-4992-8E2C-637CBD9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774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74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7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2025-05-29T13:15:00Z</dcterms:created>
  <dcterms:modified xsi:type="dcterms:W3CDTF">2025-05-29T13:15:00Z</dcterms:modified>
</cp:coreProperties>
</file>