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6F9D8" w14:textId="77777777" w:rsidR="0069102B" w:rsidRDefault="0069102B" w:rsidP="0069102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44FB9495" w14:textId="77777777" w:rsidR="0069102B" w:rsidRDefault="0069102B" w:rsidP="0069102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027FEC0D" w14:textId="77777777" w:rsidR="0069102B" w:rsidRDefault="0069102B" w:rsidP="0069102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27 травня 2026 року у складі тимчасової колегії</w:t>
      </w:r>
    </w:p>
    <w:p w14:paraId="008F72FD" w14:textId="77777777" w:rsidR="0069102B" w:rsidRDefault="0069102B" w:rsidP="0069102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1A3AF33C" w14:textId="77777777" w:rsidR="0069102B" w:rsidRDefault="0069102B" w:rsidP="0069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тимчасової колегії взяли участь три члени Комісії: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Мельник Р.І.,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, Шевчук Г.М.</w:t>
      </w:r>
    </w:p>
    <w:p w14:paraId="62920C6C" w14:textId="77777777" w:rsidR="0069102B" w:rsidRDefault="0069102B" w:rsidP="0069102B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7F36AD4" w14:textId="77777777" w:rsidR="0069102B" w:rsidRDefault="0069102B" w:rsidP="0069102B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3449ED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ища кваліфікаційна комісія суддів України за результатами розгляду питання про </w:t>
      </w:r>
      <w:proofErr w:type="spellStart"/>
      <w:r w:rsidRPr="003449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3449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3449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3449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3449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3449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3449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3449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3449E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у</w:t>
      </w:r>
      <w:r w:rsidRPr="003449E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судді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Вищого антикорупційного суду у межах конкурсу</w:t>
      </w:r>
      <w:r w:rsidRPr="003449E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 оголошеного рішенням Комісії від 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03 червня</w:t>
      </w:r>
      <w:r w:rsidRPr="003449E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5</w:t>
      </w:r>
      <w:r w:rsidRPr="003449E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року №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112</w:t>
      </w:r>
      <w:r w:rsidRPr="003449E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/зп-2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5</w:t>
      </w:r>
      <w:r w:rsidRPr="003449ED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7055F9AA" w14:textId="77777777" w:rsidR="0069102B" w:rsidRDefault="0069102B" w:rsidP="006910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D57E6DF" w14:textId="77777777" w:rsidR="0069102B" w:rsidRPr="00F706A1" w:rsidRDefault="0069102B" w:rsidP="006910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В</w:t>
      </w:r>
      <w:r w:rsidRPr="005E040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становити, що під час проведення спеціальної перевірки не отримано інформації, яка може свідчити про невідповідність Чайкіна Ігоря Борисовича вимогам до кандидата на посаду судді.</w:t>
      </w:r>
    </w:p>
    <w:p w14:paraId="2040B315" w14:textId="77777777" w:rsidR="0069102B" w:rsidRPr="005E0406" w:rsidRDefault="0069102B" w:rsidP="0069102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5E040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Вищого антикорупційного суду </w:t>
      </w:r>
      <w:r w:rsidRPr="005E040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Чайкін Ігор Борисович</w:t>
      </w:r>
      <w:r w:rsidRPr="005E040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набрав 747,68 </w:t>
      </w:r>
      <w:proofErr w:type="spellStart"/>
      <w:r w:rsidRPr="005E040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5E040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6D22FDB3" w14:textId="77777777" w:rsidR="0069102B" w:rsidRPr="005E0406" w:rsidRDefault="0069102B" w:rsidP="0069102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5E040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Визнати Чайкіна Ігоря Борисовича таким, що підтвердив здатність здійснювати правосуддя у Вищому антикорупційному суді.</w:t>
      </w:r>
    </w:p>
    <w:p w14:paraId="726BAA65" w14:textId="77777777" w:rsidR="0069102B" w:rsidRDefault="0069102B" w:rsidP="006910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2774D3F6" w14:textId="77777777" w:rsidR="0069102B" w:rsidRPr="00F706A1" w:rsidRDefault="0069102B" w:rsidP="0069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1.2.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В</w:t>
      </w:r>
      <w:r w:rsidRPr="005E040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становити, що під час проведення спеціальної перевірки не отримано інформації, яка може свідчити про невідповідність Мовчан Наталі Володимирівни вимогам до кандидата на посаду судді.</w:t>
      </w:r>
    </w:p>
    <w:p w14:paraId="47F4542A" w14:textId="77777777" w:rsidR="0069102B" w:rsidRPr="005E0406" w:rsidRDefault="0069102B" w:rsidP="0069102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5E040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Вищого антикорупційного суду </w:t>
      </w:r>
      <w:r w:rsidRPr="005E040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Мовчан Наталя Володимирівна</w:t>
      </w:r>
      <w:r w:rsidRPr="005E040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набрала 734,32 </w:t>
      </w:r>
      <w:proofErr w:type="spellStart"/>
      <w:r w:rsidRPr="005E040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5E040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034DBA42" w14:textId="77777777" w:rsidR="0069102B" w:rsidRPr="005E0406" w:rsidRDefault="0069102B" w:rsidP="0069102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5E040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Визнати </w:t>
      </w:r>
      <w:r w:rsidRPr="005E040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Мовчан Наталю Володимирівну</w:t>
      </w:r>
      <w:r w:rsidRPr="005E040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такою, що підтвердила здатність здійснювати правосуддя у Вищому антикорупційному суді.</w:t>
      </w:r>
    </w:p>
    <w:p w14:paraId="57EF3823" w14:textId="77777777" w:rsidR="0069102B" w:rsidRDefault="0069102B" w:rsidP="0069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0F497F78" w14:textId="77777777" w:rsidR="0069102B" w:rsidRPr="00F706A1" w:rsidRDefault="0069102B" w:rsidP="00691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1.3.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9C6F8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5E040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становити, що під час проведення спеціальної перевірки не отримано інформації, яка може свідчити про невідповідність Сікори Катерини Олександрівни вимогам до кандидата на посаду судді.</w:t>
      </w:r>
    </w:p>
    <w:p w14:paraId="11ABE687" w14:textId="77777777" w:rsidR="0069102B" w:rsidRPr="005E0406" w:rsidRDefault="0069102B" w:rsidP="0069102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5E040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Вищого антикорупційного суду </w:t>
      </w:r>
      <w:r w:rsidRPr="005E040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Сікора Катерина Олександрівна</w:t>
      </w:r>
      <w:r w:rsidRPr="005E040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набрала 757,25 </w:t>
      </w:r>
      <w:proofErr w:type="spellStart"/>
      <w:r w:rsidRPr="005E040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5E040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0AB78AE9" w14:textId="77777777" w:rsidR="0069102B" w:rsidRDefault="0069102B" w:rsidP="0069102B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bookmarkStart w:id="3" w:name="_GoBack"/>
      <w:bookmarkEnd w:id="3"/>
      <w:r w:rsidRPr="005E040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Визнати </w:t>
      </w:r>
      <w:r w:rsidRPr="005E040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Сікору Катерину Олександрівну</w:t>
      </w:r>
      <w:r w:rsidRPr="005E040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такою, що підтвердила здатність здійснювати правосуддя у Вищому антикорупційному суді.</w:t>
      </w:r>
    </w:p>
    <w:p w14:paraId="3E58B328" w14:textId="77777777" w:rsidR="0069102B" w:rsidRDefault="0069102B" w:rsidP="0069102B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6BDDED4E" w14:textId="77777777" w:rsidR="0069102B" w:rsidRPr="00F706A1" w:rsidRDefault="0069102B" w:rsidP="0069102B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F706A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Вища </w:t>
      </w:r>
      <w:r w:rsidRPr="00F706A1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кваліфікаційна комісія суддів України включила до переліку питань засідання питання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«</w:t>
      </w:r>
      <w:r w:rsidRPr="00F706A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виправлення описки у рішенні Вищої кваліфікаційної комісії суддів України від 24 квітня 2026 року № 189/вс-26 </w:t>
      </w:r>
      <w:r w:rsidRPr="00F706A1">
        <w:rPr>
          <w:rFonts w:ascii="Times New Roman" w:hAnsi="Times New Roman" w:cs="Times New Roman"/>
          <w:sz w:val="26"/>
          <w:szCs w:val="26"/>
          <w:lang w:val="uk-UA"/>
        </w:rPr>
        <w:t>про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кандидата на посаду судді Вищого антикорупційного суду Певної Ольги Сергіївни в межах конкурсу, оголошеного рішенням Комісії від 03 червня 2025 року № 112/зп-25</w:t>
      </w:r>
      <w:r>
        <w:rPr>
          <w:rFonts w:ascii="Times New Roman" w:hAnsi="Times New Roman" w:cs="Times New Roman"/>
          <w:sz w:val="26"/>
          <w:szCs w:val="26"/>
          <w:lang w:val="uk-UA"/>
        </w:rPr>
        <w:t>»</w:t>
      </w:r>
      <w:r w:rsidRPr="00F706A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60C8478F" w14:textId="0DEB400C" w:rsidR="008523B8" w:rsidRDefault="0069102B" w:rsidP="0069102B">
      <w:pPr>
        <w:spacing w:after="0" w:line="240" w:lineRule="auto"/>
        <w:ind w:firstLine="708"/>
        <w:jc w:val="both"/>
      </w:pPr>
      <w:r w:rsidRPr="00F706A1">
        <w:rPr>
          <w:rFonts w:ascii="Times New Roman" w:hAnsi="Times New Roman" w:cs="Times New Roman"/>
          <w:sz w:val="26"/>
          <w:szCs w:val="26"/>
          <w:lang w:val="uk-UA"/>
        </w:rPr>
        <w:t xml:space="preserve">За результатами розгляду вказаного питання Вища кваліфікаційна комісія суддів України вирішила </w:t>
      </w:r>
      <w:r w:rsidRPr="005E040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виправити описку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 w:rsidRPr="005E040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мотивувальній частині рішення Комісії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              </w:t>
      </w:r>
      <w:r w:rsidRPr="005E040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від 24 квітня 2026 року № 189/вс-26.</w:t>
      </w:r>
      <w:bookmarkEnd w:id="0"/>
      <w:bookmarkEnd w:id="1"/>
      <w:bookmarkEnd w:id="2"/>
    </w:p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F3058"/>
    <w:multiLevelType w:val="hybridMultilevel"/>
    <w:tmpl w:val="75AA837A"/>
    <w:lvl w:ilvl="0" w:tplc="9DA8D20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9102B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4B905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4">
    <w:name w:val="No Spacing"/>
    <w:uiPriority w:val="1"/>
    <w:qFormat/>
    <w:rsid w:val="0069102B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1810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2026-05-28T13:39:00Z</dcterms:created>
  <dcterms:modified xsi:type="dcterms:W3CDTF">2026-05-28T13:39:00Z</dcterms:modified>
</cp:coreProperties>
</file>