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8D26F" w14:textId="77777777" w:rsidR="00D83A66" w:rsidRDefault="00D83A66" w:rsidP="00D83A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3321320"/>
      <w:bookmarkStart w:id="4" w:name="_Hlk224225150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8CD8EB8" w14:textId="77777777" w:rsidR="00D83A66" w:rsidRDefault="00D83A66" w:rsidP="00D83A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0E8EAA2" w14:textId="77777777" w:rsidR="00D83A66" w:rsidRDefault="00D83A66" w:rsidP="00D83A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 квітня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227E0EC3" w14:textId="77777777" w:rsidR="00D83A66" w:rsidRPr="00D83A66" w:rsidRDefault="00D83A66" w:rsidP="00D83A6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5909145F" w14:textId="77777777" w:rsidR="00D83A66" w:rsidRPr="002639AE" w:rsidRDefault="00D83A66" w:rsidP="00D83A6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12 членів Комісії: Пасічник А.В., Богоніс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bookmarkStart w:id="5" w:name="_Hlk208239765"/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Кобецька Н.Р., </w:t>
      </w:r>
      <w:bookmarkEnd w:id="5"/>
      <w:r>
        <w:rPr>
          <w:rFonts w:ascii="Times New Roman" w:hAnsi="Times New Roman" w:cs="Times New Roman"/>
          <w:sz w:val="26"/>
          <w:szCs w:val="26"/>
          <w:lang w:val="uk-UA"/>
        </w:rPr>
        <w:t>Коліуш О.Л., Кушнір І.В., Луганський В.І., Омельян О.С., Сабодаш Р.Б., Сидорович Р.М., Чумак С.Ю., Шевчук Г.М.</w:t>
      </w:r>
    </w:p>
    <w:p w14:paraId="4C5F6FEE" w14:textId="77777777" w:rsidR="00D83A66" w:rsidRPr="00992F9A" w:rsidRDefault="00D83A66" w:rsidP="00D83A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F5470A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ирішила:</w:t>
      </w:r>
      <w:r w:rsidRPr="00F5470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bookmarkEnd w:id="3"/>
      <w:bookmarkEnd w:id="4"/>
    </w:p>
    <w:p w14:paraId="0455DB20" w14:textId="77777777" w:rsidR="00D83A66" w:rsidRPr="006A0CB1" w:rsidRDefault="00D83A66" w:rsidP="00D83A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A0CB1">
        <w:rPr>
          <w:rFonts w:ascii="Times New Roman" w:hAnsi="Times New Roman" w:cs="Times New Roman"/>
          <w:sz w:val="26"/>
          <w:szCs w:val="26"/>
          <w:lang w:val="uk-UA"/>
        </w:rPr>
        <w:t>Затвердити кодовані та декодовані результати тестування когнітивних здібностей, складеного 14 квітня 2026 року кандидатами на посаду судді Спеціалізованого окружного адміністративного суду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CC4100C" w14:textId="77777777" w:rsidR="00D83A66" w:rsidRPr="006A0CB1" w:rsidRDefault="00D83A66" w:rsidP="00D83A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A0CB1">
        <w:rPr>
          <w:rFonts w:ascii="Times New Roman" w:hAnsi="Times New Roman" w:cs="Times New Roman"/>
          <w:sz w:val="26"/>
          <w:szCs w:val="26"/>
          <w:lang w:val="uk-UA"/>
        </w:rPr>
        <w:t>Затвердити кодовані та декодовані результати тестування когнітивних здібностей, складеного 14 квітня 2026 року кандидатами на посаду судді Спеціалізованого апеляційного адміністративного суду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8A889C1" w14:textId="77777777" w:rsidR="00D83A66" w:rsidRPr="006A0CB1" w:rsidRDefault="00D83A66" w:rsidP="00D83A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A0CB1">
        <w:rPr>
          <w:rFonts w:ascii="Times New Roman" w:hAnsi="Times New Roman" w:cs="Times New Roman"/>
          <w:sz w:val="26"/>
          <w:szCs w:val="26"/>
          <w:lang w:val="uk-UA"/>
        </w:rPr>
        <w:t>Допустити до третього етапу кваліфікаційного іспиту – тестування загальних знань у сфері права та знань зі спеціалізації Спеціалізованого окружного адміністративного суду, 112 кандидатів на посади суддів Спеціалізованого окружного адміністративного суду,</w:t>
      </w:r>
      <w:r w:rsidRPr="00F36D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A0CB1">
        <w:rPr>
          <w:rFonts w:ascii="Times New Roman" w:hAnsi="Times New Roman" w:cs="Times New Roman"/>
          <w:sz w:val="26"/>
          <w:szCs w:val="26"/>
          <w:lang w:val="uk-UA"/>
        </w:rPr>
        <w:t>які успішно склали тестування когнітивних здібностей.</w:t>
      </w:r>
    </w:p>
    <w:p w14:paraId="34B99272" w14:textId="77777777" w:rsidR="00D83A66" w:rsidRPr="006A0CB1" w:rsidRDefault="00D83A66" w:rsidP="00D83A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A0CB1">
        <w:rPr>
          <w:rFonts w:ascii="Times New Roman" w:hAnsi="Times New Roman" w:cs="Times New Roman"/>
          <w:sz w:val="26"/>
          <w:szCs w:val="26"/>
          <w:lang w:val="uk-UA"/>
        </w:rPr>
        <w:t>Допустити до третього етапу кваліфікаційного іспиту – тестування загальних знань у сфері права та знань зі спеціалізації Спеціалізованого апеляційного адміністративного суду, 68 кандидатів на посади суддів Спеціалізованого апеляційного адміністративного суду, які успішно склали тестування когнітивних здібностей.</w:t>
      </w:r>
    </w:p>
    <w:p w14:paraId="4E33F761" w14:textId="77777777" w:rsidR="00D83A66" w:rsidRPr="00D83A66" w:rsidRDefault="00D83A66" w:rsidP="00D83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</w:p>
    <w:p w14:paraId="3AA62785" w14:textId="77777777" w:rsidR="00D83A66" w:rsidRDefault="00D83A66" w:rsidP="00D83A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Вища кваліфікаційна комісія суддів України вирішила:</w:t>
      </w:r>
    </w:p>
    <w:p w14:paraId="1346E6A5" w14:textId="77777777" w:rsidR="00D83A66" w:rsidRPr="006A0CB1" w:rsidRDefault="00D83A66" w:rsidP="00D83A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A0CB1">
        <w:rPr>
          <w:rFonts w:ascii="Times New Roman" w:hAnsi="Times New Roman" w:cs="Times New Roman"/>
          <w:sz w:val="26"/>
          <w:szCs w:val="26"/>
          <w:lang w:val="uk-UA"/>
        </w:rPr>
        <w:t xml:space="preserve">Призначити </w:t>
      </w:r>
      <w:r w:rsidRPr="00F36DCC">
        <w:rPr>
          <w:rFonts w:ascii="Times New Roman" w:hAnsi="Times New Roman" w:cs="Times New Roman"/>
          <w:sz w:val="26"/>
          <w:szCs w:val="26"/>
          <w:lang w:val="uk-UA"/>
        </w:rPr>
        <w:t>тестування загальних знань у сфері права та знань зі спеціалізації Спеціалізованого апеляційного адміністративного суду</w:t>
      </w:r>
      <w:r w:rsidRPr="006A0CB1">
        <w:rPr>
          <w:rFonts w:ascii="Times New Roman" w:hAnsi="Times New Roman" w:cs="Times New Roman"/>
          <w:sz w:val="26"/>
          <w:szCs w:val="26"/>
          <w:lang w:val="uk-UA"/>
        </w:rPr>
        <w:t xml:space="preserve"> в межах конкурсу, оголошеного рішенням Комісії від 29 жовтня 2025 року № 194/зп-25.</w:t>
      </w:r>
    </w:p>
    <w:p w14:paraId="220B0CCD" w14:textId="77777777" w:rsidR="00D83A66" w:rsidRPr="006A0CB1" w:rsidRDefault="00D83A66" w:rsidP="00D83A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A0CB1">
        <w:rPr>
          <w:rFonts w:ascii="Times New Roman" w:hAnsi="Times New Roman" w:cs="Times New Roman"/>
          <w:sz w:val="26"/>
          <w:szCs w:val="26"/>
          <w:lang w:val="uk-UA"/>
        </w:rPr>
        <w:t xml:space="preserve">Визначити та оприлюднити на офіційному </w:t>
      </w:r>
      <w:proofErr w:type="spellStart"/>
      <w:r w:rsidRPr="006A0CB1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6A0CB1">
        <w:rPr>
          <w:rFonts w:ascii="Times New Roman" w:hAnsi="Times New Roman" w:cs="Times New Roman"/>
          <w:sz w:val="26"/>
          <w:szCs w:val="26"/>
          <w:lang w:val="uk-UA"/>
        </w:rPr>
        <w:t xml:space="preserve"> Комісії графік складання </w:t>
      </w:r>
      <w:r w:rsidRPr="00F36DCC">
        <w:rPr>
          <w:rFonts w:ascii="Times New Roman" w:hAnsi="Times New Roman" w:cs="Times New Roman"/>
          <w:sz w:val="26"/>
          <w:szCs w:val="26"/>
          <w:lang w:val="uk-UA"/>
        </w:rPr>
        <w:t>тестування загальних знань у сфері права та знань зі спеціалізації Спеціалізованого апеляційного адміністративного суду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CF6EB8B" w14:textId="77777777" w:rsidR="00D83A66" w:rsidRPr="00F36DCC" w:rsidRDefault="00D83A66" w:rsidP="00D83A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A0CB1">
        <w:rPr>
          <w:rFonts w:ascii="Times New Roman" w:hAnsi="Times New Roman" w:cs="Times New Roman"/>
          <w:sz w:val="26"/>
          <w:szCs w:val="26"/>
          <w:lang w:val="uk-UA"/>
        </w:rPr>
        <w:t xml:space="preserve">Встановити, що </w:t>
      </w:r>
      <w:r w:rsidRPr="00F36DCC">
        <w:rPr>
          <w:rFonts w:ascii="Times New Roman" w:hAnsi="Times New Roman" w:cs="Times New Roman"/>
          <w:sz w:val="26"/>
          <w:szCs w:val="26"/>
          <w:lang w:val="uk-UA"/>
        </w:rPr>
        <w:t>тестування загальних знань у сфері права та знань зі спеціалізації Спеціалізованого апеляційного адміністративного суду</w:t>
      </w:r>
      <w:r w:rsidRPr="006A0CB1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здійснюватиметься з</w:t>
      </w:r>
      <w:r w:rsidRPr="00F36DCC">
        <w:rPr>
          <w:rFonts w:ascii="Times New Roman" w:hAnsi="Times New Roman" w:cs="Times New Roman"/>
          <w:sz w:val="26"/>
          <w:szCs w:val="26"/>
          <w:lang w:val="uk-UA"/>
        </w:rPr>
        <w:t xml:space="preserve"> використанням комп’ютерної техніки.</w:t>
      </w:r>
    </w:p>
    <w:p w14:paraId="47B6E985" w14:textId="77777777" w:rsidR="00D83A66" w:rsidRPr="00F36DCC" w:rsidRDefault="00D83A66" w:rsidP="00D83A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6DCC">
        <w:rPr>
          <w:rFonts w:ascii="Times New Roman" w:hAnsi="Times New Roman" w:cs="Times New Roman"/>
          <w:sz w:val="26"/>
          <w:szCs w:val="26"/>
          <w:lang w:val="uk-UA"/>
        </w:rPr>
        <w:t>Визначити, що тривалість тестування загальних знань у сфері права та знань зі спеціалізації Спеціалізованого апеляційного адміністративного суду – 150 хвилин.</w:t>
      </w:r>
    </w:p>
    <w:p w14:paraId="4F296BBB" w14:textId="77777777" w:rsidR="00D83A66" w:rsidRPr="00F36DCC" w:rsidRDefault="00D83A66" w:rsidP="00D83A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6DCC">
        <w:rPr>
          <w:rFonts w:ascii="Times New Roman" w:hAnsi="Times New Roman" w:cs="Times New Roman"/>
          <w:sz w:val="26"/>
          <w:szCs w:val="26"/>
          <w:lang w:val="uk-UA"/>
        </w:rPr>
        <w:t>Визначити, що кількість тестових завдань із загальних знань у сфері права та знань зі спеціалізації Спеціалізованого апеляційного адміністративного суду – 150, з яких 50 – із загальних знань у сфері права та 100 – зі спеціалізації Спеціалізованого апеляційного адміністративного суду.</w:t>
      </w:r>
    </w:p>
    <w:p w14:paraId="0316CBAA" w14:textId="77777777" w:rsidR="00D83A66" w:rsidRPr="00F36DCC" w:rsidRDefault="00D83A66" w:rsidP="00D83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6DCC">
        <w:rPr>
          <w:rFonts w:ascii="Times New Roman" w:hAnsi="Times New Roman" w:cs="Times New Roman"/>
          <w:sz w:val="26"/>
          <w:szCs w:val="26"/>
          <w:lang w:val="uk-UA"/>
        </w:rPr>
        <w:t>Визначити, що завдання для тестування загальних знань у сфері права та знань зі спеціалізації Спеціалізованого апеляційного адміністративного суду обираються в інформаційній системі за принципом випадковості з урахуванням кількості тестових завдань в кожному розділі (підрозділі) Програми іспиту та таксономічної характеристики анонімного тестування загальних знань у сфері права та зі спеціалізації Спеціалізованого апеляційного адміністративного суду, що затверджені рішенням Комісії від 01 грудня 2025 року № 207/зп-25.</w:t>
      </w:r>
    </w:p>
    <w:p w14:paraId="1C8FED5C" w14:textId="77777777" w:rsidR="00D83A66" w:rsidRPr="00F36DCC" w:rsidRDefault="00D83A66" w:rsidP="00D83A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6DCC">
        <w:rPr>
          <w:rFonts w:ascii="Times New Roman" w:hAnsi="Times New Roman" w:cs="Times New Roman"/>
          <w:sz w:val="26"/>
          <w:szCs w:val="26"/>
          <w:lang w:val="uk-UA"/>
        </w:rPr>
        <w:t>Визначити, що максимально можливий бал на етапі тестування загальних знань у сфері права та знань зі спеціалізації Спеціалізованого апеляційного адміністративного суду – 150.</w:t>
      </w:r>
    </w:p>
    <w:p w14:paraId="5891A988" w14:textId="77777777" w:rsidR="00D83A66" w:rsidRPr="00F36DCC" w:rsidRDefault="00D83A66" w:rsidP="00D83A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6DCC">
        <w:rPr>
          <w:rFonts w:ascii="Times New Roman" w:hAnsi="Times New Roman" w:cs="Times New Roman"/>
          <w:sz w:val="26"/>
          <w:szCs w:val="26"/>
          <w:lang w:val="uk-UA"/>
        </w:rPr>
        <w:lastRenderedPageBreak/>
        <w:t>Визначити, що прохідний бал тестування загальних знань у сфері права та знань зі спеціалізації Спеціалізованого апеляційного адміністративного суду</w:t>
      </w:r>
      <w:r w:rsidRPr="006A0CB1">
        <w:rPr>
          <w:rFonts w:ascii="Times New Roman" w:hAnsi="Times New Roman" w:cs="Times New Roman"/>
          <w:sz w:val="26"/>
          <w:szCs w:val="26"/>
          <w:lang w:val="uk-UA"/>
        </w:rPr>
        <w:t xml:space="preserve"> – 75 відсотків максимально можливого </w:t>
      </w:r>
      <w:proofErr w:type="spellStart"/>
      <w:r w:rsidRPr="006A0CB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6A0CB1">
        <w:rPr>
          <w:rFonts w:ascii="Times New Roman" w:hAnsi="Times New Roman" w:cs="Times New Roman"/>
          <w:sz w:val="26"/>
          <w:szCs w:val="26"/>
          <w:lang w:val="uk-UA"/>
        </w:rPr>
        <w:t xml:space="preserve">, або 112,5 </w:t>
      </w:r>
      <w:proofErr w:type="spellStart"/>
      <w:r w:rsidRPr="006A0CB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F36DC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7219F58" w14:textId="77777777" w:rsidR="00D83A66" w:rsidRPr="00F36DCC" w:rsidRDefault="00D83A66" w:rsidP="00D83A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6DCC">
        <w:rPr>
          <w:rFonts w:ascii="Times New Roman" w:hAnsi="Times New Roman" w:cs="Times New Roman"/>
          <w:sz w:val="26"/>
          <w:szCs w:val="26"/>
          <w:lang w:val="uk-UA"/>
        </w:rPr>
        <w:t>Встановити, що індивідуальний код і робоче місце для складання тестування загальних знань у сфері права та знань зі спеціалізації Спеціалізованого апеляційного адміністративного суду визначаються за принципом випадковості із застосуванням методу сліпого вибору учасником серед надрукованих та розміщених перед ним/нею випадковим чином прихованих варіантів.</w:t>
      </w:r>
    </w:p>
    <w:p w14:paraId="0FEAE41D" w14:textId="77777777" w:rsidR="00D83A66" w:rsidRPr="00F36DCC" w:rsidRDefault="00D83A66" w:rsidP="00D83A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6DCC">
        <w:rPr>
          <w:rFonts w:ascii="Times New Roman" w:hAnsi="Times New Roman" w:cs="Times New Roman"/>
          <w:sz w:val="26"/>
          <w:szCs w:val="26"/>
          <w:lang w:val="uk-UA"/>
        </w:rPr>
        <w:t>Визначити, що спостереження заінтересованих осіб за процесом тестування загальних знань у сфері права та знань зі спеціалізації Спеціалізованого апеляційного адміністративного суду забезпечуватиметься в мережі «Інтернет» у режимі реального часу.</w:t>
      </w:r>
    </w:p>
    <w:p w14:paraId="413DEAA7" w14:textId="77777777" w:rsidR="00D83A66" w:rsidRPr="00D83A66" w:rsidRDefault="00D83A66" w:rsidP="00D83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</w:p>
    <w:p w14:paraId="7F5FD265" w14:textId="77777777" w:rsidR="00D83A66" w:rsidRDefault="00D83A66" w:rsidP="00D83A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Вища кваліфікаційна комісія суддів України вирішила:</w:t>
      </w:r>
    </w:p>
    <w:p w14:paraId="1A1762B5" w14:textId="77777777" w:rsidR="00D83A66" w:rsidRPr="006A0CB1" w:rsidRDefault="00D83A66" w:rsidP="00D83A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6" w:name="_heading=h.gjdgxs" w:colFirst="0" w:colLast="0"/>
      <w:bookmarkEnd w:id="6"/>
      <w:r w:rsidRPr="006A0CB1">
        <w:rPr>
          <w:rFonts w:ascii="Times New Roman" w:hAnsi="Times New Roman" w:cs="Times New Roman"/>
          <w:sz w:val="26"/>
          <w:szCs w:val="26"/>
          <w:lang w:val="uk-UA"/>
        </w:rPr>
        <w:t xml:space="preserve">Призначити </w:t>
      </w:r>
      <w:r w:rsidRPr="00F36DCC">
        <w:rPr>
          <w:rFonts w:ascii="Times New Roman" w:hAnsi="Times New Roman" w:cs="Times New Roman"/>
          <w:sz w:val="26"/>
          <w:szCs w:val="26"/>
          <w:lang w:val="uk-UA"/>
        </w:rPr>
        <w:t>тестування загальних знань у сфері права та знань зі спеціалізації Спеціалізованого окружного адміністративного суду</w:t>
      </w:r>
      <w:r w:rsidRPr="006A0CB1">
        <w:rPr>
          <w:rFonts w:ascii="Times New Roman" w:hAnsi="Times New Roman" w:cs="Times New Roman"/>
          <w:sz w:val="26"/>
          <w:szCs w:val="26"/>
          <w:lang w:val="uk-UA"/>
        </w:rPr>
        <w:t xml:space="preserve"> в межах конкурсу, оголошеного рішенням Комісії від 29 жовтня 2025 року № 193/зп-25.</w:t>
      </w:r>
    </w:p>
    <w:p w14:paraId="0E327088" w14:textId="77777777" w:rsidR="00D83A66" w:rsidRPr="006A0CB1" w:rsidRDefault="00D83A66" w:rsidP="00D83A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A0CB1">
        <w:rPr>
          <w:rFonts w:ascii="Times New Roman" w:hAnsi="Times New Roman" w:cs="Times New Roman"/>
          <w:sz w:val="26"/>
          <w:szCs w:val="26"/>
          <w:lang w:val="uk-UA"/>
        </w:rPr>
        <w:t xml:space="preserve">Визначити та оприлюднити на офіційному </w:t>
      </w:r>
      <w:proofErr w:type="spellStart"/>
      <w:r w:rsidRPr="006A0CB1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6A0CB1">
        <w:rPr>
          <w:rFonts w:ascii="Times New Roman" w:hAnsi="Times New Roman" w:cs="Times New Roman"/>
          <w:sz w:val="26"/>
          <w:szCs w:val="26"/>
          <w:lang w:val="uk-UA"/>
        </w:rPr>
        <w:t xml:space="preserve"> Комісії графік складання </w:t>
      </w:r>
      <w:r w:rsidRPr="00F36DCC">
        <w:rPr>
          <w:rFonts w:ascii="Times New Roman" w:hAnsi="Times New Roman" w:cs="Times New Roman"/>
          <w:sz w:val="26"/>
          <w:szCs w:val="26"/>
          <w:lang w:val="uk-UA"/>
        </w:rPr>
        <w:t>тестування загальних знань у сфері права та знань зі спеціалізації Спеціалізованого окружного адміністративного суду</w:t>
      </w:r>
      <w:r w:rsidRPr="006A0CB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013BC6A" w14:textId="77777777" w:rsidR="00D83A66" w:rsidRPr="00F36DCC" w:rsidRDefault="00D83A66" w:rsidP="00D83A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A0CB1">
        <w:rPr>
          <w:rFonts w:ascii="Times New Roman" w:hAnsi="Times New Roman" w:cs="Times New Roman"/>
          <w:sz w:val="26"/>
          <w:szCs w:val="26"/>
          <w:lang w:val="uk-UA"/>
        </w:rPr>
        <w:t xml:space="preserve">Встановити, що </w:t>
      </w:r>
      <w:r w:rsidRPr="00F36DCC">
        <w:rPr>
          <w:rFonts w:ascii="Times New Roman" w:hAnsi="Times New Roman" w:cs="Times New Roman"/>
          <w:sz w:val="26"/>
          <w:szCs w:val="26"/>
          <w:lang w:val="uk-UA"/>
        </w:rPr>
        <w:t>тестування загальних знань у сфері права та знань зі спеціалізації Спеціалізованого окружного адміністративного суду</w:t>
      </w:r>
      <w:r w:rsidRPr="006A0CB1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здійснюватиметься з</w:t>
      </w:r>
      <w:r w:rsidRPr="00F36DCC">
        <w:rPr>
          <w:rFonts w:ascii="Times New Roman" w:hAnsi="Times New Roman" w:cs="Times New Roman"/>
          <w:sz w:val="26"/>
          <w:szCs w:val="26"/>
          <w:lang w:val="uk-UA"/>
        </w:rPr>
        <w:t xml:space="preserve"> використанням комп’ютерної техніки.</w:t>
      </w:r>
    </w:p>
    <w:p w14:paraId="50301263" w14:textId="77777777" w:rsidR="00D83A66" w:rsidRPr="00F36DCC" w:rsidRDefault="00D83A66" w:rsidP="00D83A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6DCC">
        <w:rPr>
          <w:rFonts w:ascii="Times New Roman" w:hAnsi="Times New Roman" w:cs="Times New Roman"/>
          <w:sz w:val="26"/>
          <w:szCs w:val="26"/>
          <w:lang w:val="uk-UA"/>
        </w:rPr>
        <w:t>Визначити, що тривалість тестування загальних знань у сфері права та знань зі спеціалізації Спеціалізованого окружного адміністративного суду – 150 хвилин.</w:t>
      </w:r>
    </w:p>
    <w:p w14:paraId="5F3E3EAC" w14:textId="77777777" w:rsidR="00D83A66" w:rsidRPr="00F36DCC" w:rsidRDefault="00D83A66" w:rsidP="00D83A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6DCC">
        <w:rPr>
          <w:rFonts w:ascii="Times New Roman" w:hAnsi="Times New Roman" w:cs="Times New Roman"/>
          <w:sz w:val="26"/>
          <w:szCs w:val="26"/>
          <w:lang w:val="uk-UA"/>
        </w:rPr>
        <w:t>Визначити, що кількість тестових завдань із загальних знань у сфері права та знань зі спеціалізації Спеціалізованого окружного адміністративного суду – 150, з яких 50 – із загальних знань у сфері права та 100 – зі спеціалізації Спеціалізованого окружного адміністративного суду.</w:t>
      </w:r>
    </w:p>
    <w:p w14:paraId="71F73D19" w14:textId="77777777" w:rsidR="00D83A66" w:rsidRPr="00F36DCC" w:rsidRDefault="00D83A66" w:rsidP="00D83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6DCC">
        <w:rPr>
          <w:rFonts w:ascii="Times New Roman" w:hAnsi="Times New Roman" w:cs="Times New Roman"/>
          <w:sz w:val="26"/>
          <w:szCs w:val="26"/>
          <w:lang w:val="uk-UA"/>
        </w:rPr>
        <w:t>Визначити, що завдання для тестування загальних знань у сфері права та знань зі спеціалізації Спеціалізованого окружного адміністративного суду обираються в інформаційній системі за принципом випадковості з урахуванням кількості тестових завдань в кожному розділі (підрозділі) Програми іспиту та таксономічної характеристики анонімного тестування загальних знань у сфері права та зі спеціалізації Спеціалізованого окружного адміністративного суду, що затверджені рішенням Комісії від 01 грудня 2025 року № 207/зп-25.</w:t>
      </w:r>
    </w:p>
    <w:p w14:paraId="34EFE883" w14:textId="77777777" w:rsidR="00D83A66" w:rsidRPr="00F36DCC" w:rsidRDefault="00D83A66" w:rsidP="00D83A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6DCC">
        <w:rPr>
          <w:rFonts w:ascii="Times New Roman" w:hAnsi="Times New Roman" w:cs="Times New Roman"/>
          <w:sz w:val="26"/>
          <w:szCs w:val="26"/>
          <w:lang w:val="uk-UA"/>
        </w:rPr>
        <w:t>Визначити, що максимально можливий бал на етапі тестування загальних знань у сфері права та знань зі спеціалізації Спеціалізованого окружного адміністративного суду – 150.</w:t>
      </w:r>
    </w:p>
    <w:p w14:paraId="72B7A9F3" w14:textId="77777777" w:rsidR="00D83A66" w:rsidRPr="00F36DCC" w:rsidRDefault="00D83A66" w:rsidP="00D83A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6DCC">
        <w:rPr>
          <w:rFonts w:ascii="Times New Roman" w:hAnsi="Times New Roman" w:cs="Times New Roman"/>
          <w:sz w:val="26"/>
          <w:szCs w:val="26"/>
          <w:lang w:val="uk-UA"/>
        </w:rPr>
        <w:t>Визначити, що прохідний бал тестування загальних знань у сфері права та знань зі спеціалізації Спеціалізованого окружного адміністративного суду</w:t>
      </w:r>
      <w:r w:rsidRPr="006A0CB1">
        <w:rPr>
          <w:rFonts w:ascii="Times New Roman" w:hAnsi="Times New Roman" w:cs="Times New Roman"/>
          <w:sz w:val="26"/>
          <w:szCs w:val="26"/>
          <w:lang w:val="uk-UA"/>
        </w:rPr>
        <w:t xml:space="preserve"> – 75 відсотків максимально можливого </w:t>
      </w:r>
      <w:proofErr w:type="spellStart"/>
      <w:r w:rsidRPr="006A0CB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6A0CB1">
        <w:rPr>
          <w:rFonts w:ascii="Times New Roman" w:hAnsi="Times New Roman" w:cs="Times New Roman"/>
          <w:sz w:val="26"/>
          <w:szCs w:val="26"/>
          <w:lang w:val="uk-UA"/>
        </w:rPr>
        <w:t xml:space="preserve">, або 112,5 </w:t>
      </w:r>
      <w:proofErr w:type="spellStart"/>
      <w:r w:rsidRPr="006A0CB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F36DC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AFFD09B" w14:textId="77777777" w:rsidR="00D83A66" w:rsidRPr="00F36DCC" w:rsidRDefault="00D83A66" w:rsidP="00D83A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6DCC">
        <w:rPr>
          <w:rFonts w:ascii="Times New Roman" w:hAnsi="Times New Roman" w:cs="Times New Roman"/>
          <w:sz w:val="26"/>
          <w:szCs w:val="26"/>
          <w:lang w:val="uk-UA"/>
        </w:rPr>
        <w:t>Встановити, що індивідуальний код і робоче місце для складання тестування загальних знань у сфері права та знань зі спеціалізації Спеціалізованого окружного адміністративного суду визначаються за принципом випадковості із застосуванням методу сліпого вибору учасником серед надрукованих та розміщених перед ним/нею випадковим чином прихованих варіантів.</w:t>
      </w:r>
    </w:p>
    <w:p w14:paraId="60C8478F" w14:textId="67F0CE7A" w:rsidR="008523B8" w:rsidRDefault="00D83A66" w:rsidP="00D83A66">
      <w:pPr>
        <w:shd w:val="clear" w:color="auto" w:fill="FFFFFF"/>
        <w:spacing w:after="0" w:line="240" w:lineRule="auto"/>
        <w:ind w:firstLine="709"/>
        <w:jc w:val="both"/>
      </w:pPr>
      <w:r w:rsidRPr="00F36DCC">
        <w:rPr>
          <w:rFonts w:ascii="Times New Roman" w:hAnsi="Times New Roman" w:cs="Times New Roman"/>
          <w:sz w:val="26"/>
          <w:szCs w:val="26"/>
          <w:lang w:val="uk-UA"/>
        </w:rPr>
        <w:t>Визначити, що спостереження заінтересованих осіб за процесом тестування загальних знань у сфері права та знань зі спеціалізації Спеціалізованого окружного адміністративного суду забезпечуватиметься в мережі «Інтернет» у режимі реального часу.</w:t>
      </w:r>
      <w:bookmarkStart w:id="7" w:name="_GoBack"/>
      <w:bookmarkEnd w:id="0"/>
      <w:bookmarkEnd w:id="1"/>
      <w:bookmarkEnd w:id="2"/>
      <w:bookmarkEnd w:id="7"/>
    </w:p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05E31"/>
    <w:multiLevelType w:val="hybridMultilevel"/>
    <w:tmpl w:val="224E9718"/>
    <w:lvl w:ilvl="0" w:tplc="022E19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D83A66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4224</Words>
  <Characters>2408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2026-04-16T10:48:00Z</dcterms:created>
  <dcterms:modified xsi:type="dcterms:W3CDTF">2026-04-16T10:48:00Z</dcterms:modified>
</cp:coreProperties>
</file>