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C7" w:rsidRDefault="001B0BC7" w:rsidP="001B0BC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uk-UA"/>
        </w:rPr>
        <w:t>ННЯ</w:t>
      </w:r>
    </w:p>
    <w:p w:rsidR="001B0BC7" w:rsidRDefault="001B0BC7" w:rsidP="001B0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B0BC7" w:rsidRDefault="001B0BC7" w:rsidP="001B0BC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B0BC7" w:rsidRDefault="001B0BC7" w:rsidP="001B0BC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18 вересня 2023 року</w:t>
      </w:r>
    </w:p>
    <w:p w:rsidR="001B0BC7" w:rsidRDefault="001B0BC7" w:rsidP="001B0BC7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0BC7" w:rsidRDefault="001B0BC7" w:rsidP="001B0BC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1B0BC7" w:rsidRDefault="001B0BC7" w:rsidP="001B0BC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1B0BC7" w:rsidRDefault="001B0BC7" w:rsidP="001B0BC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B0BC7" w:rsidRDefault="001B0BC7" w:rsidP="001B0BC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Р.В. щодо інформації, яка може свідчити про недостовірність (у тому числі неповноту) тверджень, указаних суддею Дрогобицького міськрайонного суду Львівської області Грицай Марією Михайлівною у декларації доброчесності судді за 2017 рік.</w:t>
      </w:r>
    </w:p>
    <w:p w:rsidR="001B0BC7" w:rsidRDefault="001B0BC7" w:rsidP="001B0BC7">
      <w:pPr>
        <w:pStyle w:val="a3"/>
        <w:jc w:val="center"/>
        <w:rPr>
          <w:rStyle w:val="a5"/>
          <w:color w:val="1D1D1B"/>
          <w:shd w:val="clear" w:color="auto" w:fill="FFFFFF"/>
        </w:rPr>
      </w:pPr>
    </w:p>
    <w:p w:rsidR="001B0BC7" w:rsidRDefault="001B0BC7" w:rsidP="001B0BC7">
      <w:pPr>
        <w:pStyle w:val="a3"/>
        <w:jc w:val="center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Style w:val="a5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1B0BC7" w:rsidRDefault="001B0BC7" w:rsidP="001B0BC7">
      <w:pPr>
        <w:pStyle w:val="a4"/>
        <w:spacing w:after="0" w:line="240" w:lineRule="auto"/>
        <w:ind w:left="0" w:firstLine="709"/>
        <w:jc w:val="both"/>
      </w:pPr>
    </w:p>
    <w:p w:rsidR="001B0BC7" w:rsidRDefault="001B0BC7" w:rsidP="001B0BC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розгляд повідомлення представника громадської організації «ФУНДАЦІЯ ДЕЮРЕ»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Р.В. щодо інформації, яка може свідчити про недостовірність (у тому числі неповноту) відомостей, указаних суддею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Шевченківського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Києва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Мартиновим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Євгеном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Олександровичем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родинних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зв’язків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>
        <w:rPr>
          <w:rFonts w:ascii="Times New Roman" w:hAnsi="Times New Roman" w:cs="Times New Roman"/>
          <w:sz w:val="26"/>
          <w:szCs w:val="26"/>
        </w:rPr>
        <w:t>за 2011 – 2015 роки.</w:t>
      </w:r>
    </w:p>
    <w:p w:rsidR="001B0BC7" w:rsidRDefault="001B0BC7" w:rsidP="001B0BC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BC7" w:rsidRDefault="001B0BC7" w:rsidP="001B0BC7">
      <w:pPr>
        <w:pStyle w:val="a3"/>
        <w:jc w:val="center"/>
        <w:rPr>
          <w:rStyle w:val="a5"/>
          <w:color w:val="1D1D1B"/>
          <w:shd w:val="clear" w:color="auto" w:fill="FFFFFF"/>
        </w:rPr>
      </w:pPr>
      <w:r>
        <w:rPr>
          <w:rStyle w:val="a5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1B0BC7" w:rsidRDefault="001B0BC7" w:rsidP="001B0BC7">
      <w:pPr>
        <w:pStyle w:val="a4"/>
        <w:spacing w:after="0" w:line="240" w:lineRule="auto"/>
        <w:ind w:left="0" w:firstLine="709"/>
        <w:jc w:val="both"/>
        <w:rPr>
          <w:lang w:eastAsia="uk-UA"/>
        </w:rPr>
      </w:pPr>
    </w:p>
    <w:p w:rsidR="001B0BC7" w:rsidRDefault="001B0BC7" w:rsidP="001B0BC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повідомлення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св</w:t>
      </w:r>
      <w:proofErr w:type="gramEnd"/>
      <w:r>
        <w:rPr>
          <w:rFonts w:ascii="Times New Roman" w:hAnsi="Times New Roman" w:cs="Times New Roman"/>
          <w:sz w:val="26"/>
          <w:szCs w:val="26"/>
        </w:rPr>
        <w:t>ідчити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недостовірність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(у тому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суддею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Вінницького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Вінницької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Клапоущаком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Сергієм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Юрійовичем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2016 </w:t>
      </w:r>
      <w:proofErr w:type="spellStart"/>
      <w:r>
        <w:rPr>
          <w:rFonts w:ascii="Times New Roman" w:hAnsi="Times New Roman" w:cs="Times New Roman"/>
          <w:sz w:val="26"/>
          <w:szCs w:val="26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B0BC7" w:rsidRDefault="001B0BC7" w:rsidP="001B0BC7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BC7" w:rsidRDefault="001B0BC7" w:rsidP="001B0BC7">
      <w:pPr>
        <w:pStyle w:val="a3"/>
        <w:jc w:val="center"/>
        <w:rPr>
          <w:rStyle w:val="a5"/>
          <w:color w:val="1D1D1B"/>
          <w:shd w:val="clear" w:color="auto" w:fill="FFFFFF"/>
        </w:rPr>
      </w:pPr>
      <w:r>
        <w:rPr>
          <w:rStyle w:val="a5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7F5D31" w:rsidRDefault="001B0BC7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C7"/>
    <w:rsid w:val="000D321E"/>
    <w:rsid w:val="001B0BC7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BC7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B0BC7"/>
    <w:pPr>
      <w:ind w:left="720"/>
      <w:contextualSpacing/>
    </w:pPr>
  </w:style>
  <w:style w:type="character" w:styleId="a5">
    <w:name w:val="Emphasis"/>
    <w:basedOn w:val="a0"/>
    <w:uiPriority w:val="20"/>
    <w:qFormat/>
    <w:rsid w:val="001B0B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BC7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B0BC7"/>
    <w:pPr>
      <w:ind w:left="720"/>
      <w:contextualSpacing/>
    </w:pPr>
  </w:style>
  <w:style w:type="character" w:styleId="a5">
    <w:name w:val="Emphasis"/>
    <w:basedOn w:val="a0"/>
    <w:uiPriority w:val="20"/>
    <w:qFormat/>
    <w:rsid w:val="001B0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2023-08-31T13:40:00Z</dcterms:created>
  <dcterms:modified xsi:type="dcterms:W3CDTF">2023-08-31T13:40:00Z</dcterms:modified>
</cp:coreProperties>
</file>