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1E5" w:rsidRPr="00625F1F" w:rsidRDefault="003731E5" w:rsidP="00C44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25F1F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BF5DAF4" wp14:editId="51DDA6A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E5" w:rsidRPr="00625F1F" w:rsidRDefault="003731E5" w:rsidP="00C4479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25F1F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3731E5" w:rsidRPr="00625F1F" w:rsidRDefault="003731E5" w:rsidP="00C44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31E5" w:rsidRPr="00625F1F" w:rsidRDefault="003731E5" w:rsidP="00C4479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 червня 2025 року</w:t>
      </w:r>
      <w:r w:rsidR="008066A3" w:rsidRPr="00625F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3731E5" w:rsidRPr="00625F1F" w:rsidRDefault="003731E5" w:rsidP="00C4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31E5" w:rsidRPr="00625F1F" w:rsidRDefault="003731E5" w:rsidP="00C447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</w:t>
      </w:r>
      <w:r w:rsid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</w:t>
      </w:r>
      <w:r w:rsidR="00625F1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992/дс-25</w:t>
      </w:r>
    </w:p>
    <w:p w:rsidR="003731E5" w:rsidRPr="00625F1F" w:rsidRDefault="003731E5" w:rsidP="00C44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731E5" w:rsidRPr="00625F1F" w:rsidRDefault="003731E5" w:rsidP="00C44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3731E5" w:rsidRPr="00625F1F" w:rsidRDefault="003731E5" w:rsidP="00C44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731E5" w:rsidRPr="00625F1F" w:rsidRDefault="003731E5" w:rsidP="00C44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головуючого –</w:t>
      </w:r>
      <w:r w:rsidR="00E90F2B"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Олексія ОМЕЛЬЯНА</w:t>
      </w:r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3731E5" w:rsidRPr="00625F1F" w:rsidRDefault="003731E5" w:rsidP="00C44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731E5" w:rsidRPr="00625F1F" w:rsidRDefault="003731E5" w:rsidP="00C44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членів Комісії: Михайла БОГОНОСА, Людмили ВОЛКОВОЇ, </w:t>
      </w:r>
      <w:r w:rsidR="0038014F"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Віталія ГАЦЕЛЮКА, </w:t>
      </w:r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Ярослава ДУХА, Романа КИДИСЮКА, Олега КОЛІУША</w:t>
      </w:r>
      <w:r w:rsidR="008066A3"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(доповідач)</w:t>
      </w:r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Володимира</w:t>
      </w:r>
      <w:r w:rsidR="00E90F2B"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ЛУГАНСЬКОГО, Руслана МЕЛЬНИКА,</w:t>
      </w:r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Романа САБОДАША, Руслана СИДОРОВИЧА, Сергія ЧУМАКА, Галини ШЕВЧУК,  </w:t>
      </w:r>
    </w:p>
    <w:p w:rsidR="003731E5" w:rsidRPr="00625F1F" w:rsidRDefault="003731E5" w:rsidP="00C44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731E5" w:rsidRPr="00625F1F" w:rsidRDefault="003731E5" w:rsidP="00C44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розглянувши питання про </w:t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перегляд рішення Вищої кваліфікаційної комісії суддів України від 07</w:t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травня 2025 року № </w:t>
      </w:r>
      <w:r w:rsidR="008066A3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="00F93F88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55</w:t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/дс-25 про відмову </w:t>
      </w:r>
      <w:proofErr w:type="spellStart"/>
      <w:r w:rsidR="00053A3D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Куратченко</w:t>
      </w:r>
      <w:proofErr w:type="spellEnd"/>
      <w:r w:rsidR="00053A3D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Інні Володимирівні</w:t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допуску до участі в доборі на посаду судді місцевого суду, оголошеному рішенням Комісії від 11</w:t>
      </w:r>
      <w:r w:rsidR="009F5884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грудня </w:t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2024 </w:t>
      </w:r>
      <w:r w:rsidR="009F5884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року </w:t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 366/зп-24,</w:t>
      </w:r>
    </w:p>
    <w:p w:rsidR="003731E5" w:rsidRPr="00625F1F" w:rsidRDefault="009F5884" w:rsidP="00C44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3731E5" w:rsidRPr="00625F1F">
        <w:rPr>
          <w:rFonts w:ascii="Times New Roman" w:hAnsi="Times New Roman" w:cs="Times New Roman"/>
          <w:bCs/>
          <w:sz w:val="24"/>
          <w:szCs w:val="24"/>
          <w:lang w:val="uk-UA"/>
        </w:rPr>
        <w:t>становила:</w:t>
      </w:r>
    </w:p>
    <w:p w:rsidR="00A95C6F" w:rsidRPr="00625F1F" w:rsidRDefault="00A95C6F" w:rsidP="00C44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D2DE5" w:rsidRPr="00625F1F" w:rsidRDefault="003D2DE5" w:rsidP="00C4479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625F1F"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3D2DE5" w:rsidRPr="00625F1F" w:rsidRDefault="003D2DE5" w:rsidP="00C44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>До Комісії у визначений строк звернулася</w:t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A95C6F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Куратченко</w:t>
      </w:r>
      <w:proofErr w:type="spellEnd"/>
      <w:r w:rsidR="00A95C6F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Ірина Володимирівна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із заявою про участь у Доборі.</w:t>
      </w:r>
    </w:p>
    <w:p w:rsidR="007E59F1" w:rsidRPr="00625F1F" w:rsidRDefault="007E59F1" w:rsidP="00C4479B">
      <w:pPr>
        <w:spacing w:after="0" w:line="240" w:lineRule="auto"/>
        <w:ind w:firstLine="705"/>
        <w:jc w:val="both"/>
        <w:rPr>
          <w:rFonts w:ascii="Times New Roman" w:eastAsia="Batang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Комісією у складі колегії перевірено подані </w:t>
      </w:r>
      <w:proofErr w:type="spellStart"/>
      <w:r w:rsidRPr="00625F1F">
        <w:rPr>
          <w:rFonts w:ascii="Times New Roman" w:hAnsi="Times New Roman" w:cs="Times New Roman"/>
          <w:sz w:val="24"/>
          <w:szCs w:val="24"/>
          <w:lang w:val="uk-UA"/>
        </w:rPr>
        <w:t>Куратченко</w:t>
      </w:r>
      <w:proofErr w:type="spellEnd"/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І.В. документи щодо відповідності їх переліку, визначеному в Оголошенні про добір кандидатів на посаду судді місцевого суду, затверджено</w:t>
      </w:r>
      <w:r w:rsidR="00A851AF" w:rsidRPr="00625F1F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Комісії від 11 грудня 2024 року № 366/зп-24 (далі – Оголошення), дотримання вимог до їх оформлення, відповідності особи, яка звернулась із заявою </w:t>
      </w:r>
      <w:r w:rsidRPr="00625F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 допуск до участі в Доборі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, установленим статтею 69 </w:t>
      </w:r>
      <w:r w:rsidRPr="00625F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>дотримання строку їх подання.</w:t>
      </w:r>
    </w:p>
    <w:p w:rsidR="007E59F1" w:rsidRPr="00625F1F" w:rsidRDefault="007E59F1" w:rsidP="00C4479B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розгляду таких документів рішенням Комісії у складі колегії від 07 травня 2025 року № 255/дс-25 відмовлено </w:t>
      </w:r>
      <w:proofErr w:type="spellStart"/>
      <w:r w:rsidRPr="00625F1F">
        <w:rPr>
          <w:rFonts w:ascii="Times New Roman" w:hAnsi="Times New Roman" w:cs="Times New Roman"/>
          <w:sz w:val="24"/>
          <w:szCs w:val="24"/>
          <w:lang w:val="uk-UA"/>
        </w:rPr>
        <w:t>Куратченко</w:t>
      </w:r>
      <w:proofErr w:type="spellEnd"/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І.В. в допуску до участі в Доборі (далі – Рішення).</w:t>
      </w:r>
    </w:p>
    <w:p w:rsidR="007E59F1" w:rsidRPr="00625F1F" w:rsidRDefault="007E59F1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Рішення мотивовано тим, що </w:t>
      </w:r>
      <w:proofErr w:type="spellStart"/>
      <w:r w:rsidRPr="00625F1F">
        <w:rPr>
          <w:rFonts w:ascii="Times New Roman" w:hAnsi="Times New Roman" w:cs="Times New Roman"/>
          <w:sz w:val="24"/>
          <w:szCs w:val="24"/>
          <w:lang w:val="uk-UA"/>
        </w:rPr>
        <w:t>Куратченко</w:t>
      </w:r>
      <w:proofErr w:type="spellEnd"/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І.В. </w:t>
      </w:r>
      <w:r w:rsidRPr="00625F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всупереч вимогам пункту 8 частини першої статті 72 Закону не пода</w:t>
      </w:r>
      <w:r w:rsidR="002D555C" w:rsidRPr="00625F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ла</w:t>
      </w:r>
      <w:r w:rsidRPr="00625F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D555C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документ</w:t>
      </w:r>
      <w:r w:rsidR="00A851AF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="002D555C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встановленої форми з медичної установи про проходження психіатричного та наркологічного огляд</w:t>
      </w:r>
      <w:r w:rsidR="00A851AF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ів</w:t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що відповідно до частини третьої статті 73 Закону стало підставою для відмови в </w:t>
      </w:r>
      <w:r w:rsidR="002D555C" w:rsidRPr="00625F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її </w:t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/>
        </w:rPr>
        <w:t>допуску до участі в Доборі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59F1" w:rsidRPr="00625F1F" w:rsidRDefault="007E59F1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До Комісії </w:t>
      </w:r>
      <w:r w:rsidR="002D555C" w:rsidRPr="00625F1F">
        <w:rPr>
          <w:rFonts w:ascii="Times New Roman" w:hAnsi="Times New Roman" w:cs="Times New Roman"/>
          <w:sz w:val="24"/>
          <w:szCs w:val="24"/>
          <w:lang w:val="uk-UA"/>
        </w:rPr>
        <w:t>26 травня 2025 року звернула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ся </w:t>
      </w:r>
      <w:proofErr w:type="spellStart"/>
      <w:r w:rsidR="002D555C" w:rsidRPr="00625F1F">
        <w:rPr>
          <w:rFonts w:ascii="Times New Roman" w:hAnsi="Times New Roman" w:cs="Times New Roman"/>
          <w:sz w:val="24"/>
          <w:szCs w:val="24"/>
          <w:lang w:val="uk-UA"/>
        </w:rPr>
        <w:t>Куратченко</w:t>
      </w:r>
      <w:proofErr w:type="spellEnd"/>
      <w:r w:rsidR="002D555C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І.В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. із заявою про перегляд рішення Комісії про відмову в допуску до участі в Доборі. </w:t>
      </w:r>
    </w:p>
    <w:p w:rsidR="007E59F1" w:rsidRPr="00625F1F" w:rsidRDefault="007E59F1" w:rsidP="00C447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>Заяву про перегляд Рішення обґрунтовано тим, що</w:t>
      </w:r>
      <w:r w:rsidR="00FD796C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відповідно до вимог підпункту 13.10 пункту</w:t>
      </w:r>
      <w:r w:rsidR="00A44A19" w:rsidRPr="00625F1F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A44A19" w:rsidRPr="00625F1F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Оголошення</w:t>
      </w:r>
      <w:r w:rsidR="00A44A19" w:rsidRPr="00625F1F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нею</w:t>
      </w:r>
      <w:r w:rsidR="00A44A19" w:rsidRPr="00625F1F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надано</w:t>
      </w:r>
      <w:r w:rsidR="00A44A19" w:rsidRPr="00625F1F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довідку</w:t>
      </w:r>
      <w:r w:rsidR="00A44A19" w:rsidRPr="00625F1F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A44A19" w:rsidRPr="00625F1F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формою</w:t>
      </w:r>
      <w:r w:rsidR="00A44A19" w:rsidRPr="00625F1F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первинної</w:t>
      </w:r>
      <w:r w:rsidR="00A44A19" w:rsidRPr="00625F1F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облікової</w:t>
      </w:r>
      <w:r w:rsidR="00A44A19" w:rsidRPr="00625F1F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документації</w:t>
      </w:r>
      <w:r w:rsidR="00A44A19" w:rsidRPr="00625F1F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="00EA0365" w:rsidRPr="00625F1F">
        <w:rPr>
          <w:rFonts w:ascii="Times New Roman" w:hAnsi="Times New Roman" w:cs="Times New Roman"/>
          <w:sz w:val="24"/>
          <w:szCs w:val="24"/>
          <w:lang w:val="uk-UA"/>
        </w:rPr>
        <w:t>№ 100-2/о, затвердженою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Наказом міністерства охорони </w:t>
      </w:r>
      <w:r w:rsidR="00EA0365" w:rsidRPr="00625F1F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України від 18 квітня 2022 року № 651 «Про затвердження Порядку проведення попередніх, періодичних та позачергових психіатричних оглядів, у тому числі на предмет вживання психоактивних речовин», що підтверджується довідкою </w:t>
      </w:r>
      <w:r w:rsidR="00A851AF" w:rsidRPr="00625F1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у PDF формат</w:t>
      </w:r>
      <w:r w:rsidR="00A851AF" w:rsidRPr="00625F1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, об’єм 298 </w:t>
      </w:r>
      <w:proofErr w:type="spellStart"/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>кб</w:t>
      </w:r>
      <w:proofErr w:type="spellEnd"/>
      <w:r w:rsidR="00A851AF" w:rsidRPr="00625F1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, однак вказана довідка з невідомих причин не </w:t>
      </w:r>
      <w:r w:rsidR="00B5301E" w:rsidRPr="00625F1F">
        <w:rPr>
          <w:rFonts w:ascii="Times New Roman" w:hAnsi="Times New Roman" w:cs="Times New Roman"/>
          <w:sz w:val="24"/>
          <w:szCs w:val="24"/>
          <w:lang w:val="uk-UA"/>
        </w:rPr>
        <w:t>завантажилася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, а замість неї </w:t>
      </w:r>
      <w:r w:rsidR="00B5301E" w:rsidRPr="00625F1F">
        <w:rPr>
          <w:rFonts w:ascii="Times New Roman" w:hAnsi="Times New Roman" w:cs="Times New Roman"/>
          <w:sz w:val="24"/>
          <w:szCs w:val="24"/>
          <w:lang w:val="uk-UA"/>
        </w:rPr>
        <w:t>завантажилася</w:t>
      </w:r>
      <w:r w:rsidR="00A44A19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довідка про несудимість</w:t>
      </w:r>
      <w:r w:rsidR="00737CD5" w:rsidRPr="00625F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07FFA" w:rsidRPr="00625F1F" w:rsidRDefault="007E59F1" w:rsidP="00C4479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Разом із заявою про перегляд Рішення </w:t>
      </w:r>
      <w:proofErr w:type="spellStart"/>
      <w:r w:rsidR="00737CD5" w:rsidRPr="00625F1F">
        <w:rPr>
          <w:rFonts w:ascii="Times New Roman" w:hAnsi="Times New Roman" w:cs="Times New Roman"/>
          <w:sz w:val="24"/>
          <w:szCs w:val="24"/>
          <w:lang w:val="uk-UA"/>
        </w:rPr>
        <w:t>Куратченко</w:t>
      </w:r>
      <w:proofErr w:type="spellEnd"/>
      <w:r w:rsidR="00737CD5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І.В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>. нада</w:t>
      </w:r>
      <w:r w:rsidR="00737CD5" w:rsidRPr="00625F1F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копію </w:t>
      </w:r>
      <w:r w:rsidR="00737CD5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довідки </w:t>
      </w:r>
      <w:r w:rsidR="00C07FFA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 проходження нею попереднього, періодичного та позачергового психіатричних оглядів за </w:t>
      </w:r>
      <w:r w:rsidR="00C07FFA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формою первинної облікової документації № 100-2/о, затверджено</w:t>
      </w:r>
      <w:r w:rsidR="00A851AF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</w:t>
      </w:r>
      <w:r w:rsidR="00C07FFA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наказом Міністерства охорони здоров’я України від 18 квітня 2022 року № 651 «</w:t>
      </w:r>
      <w:r w:rsidR="00C07FFA" w:rsidRPr="00625F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Про затвердження Порядку проведення попередніх, періодичних та позачергових психіатричних оглядів, у тому числі на предмет вживання психоактивних речовин</w:t>
      </w:r>
      <w:r w:rsidR="00C07FFA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».</w:t>
      </w:r>
    </w:p>
    <w:p w:rsidR="003D2DE5" w:rsidRPr="00625F1F" w:rsidRDefault="003D2DE5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>Відповідно до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07FFA" w:rsidRPr="00625F1F" w:rsidRDefault="00C07FFA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C07FFA" w:rsidRPr="00625F1F" w:rsidRDefault="00A851AF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07FFA" w:rsidRPr="00625F1F">
        <w:rPr>
          <w:rFonts w:ascii="Times New Roman" w:hAnsi="Times New Roman" w:cs="Times New Roman"/>
          <w:sz w:val="24"/>
          <w:szCs w:val="24"/>
          <w:lang w:val="uk-UA"/>
        </w:rPr>
        <w:t>бзац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C07FFA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друг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C07FFA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07FFA" w:rsidRPr="00625F1F" w:rsidRDefault="00C07FFA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</w:t>
      </w:r>
      <w:r w:rsidR="00625F1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>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C07FFA" w:rsidRPr="00625F1F" w:rsidRDefault="00C07FFA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Перевіривши обставини, викладені в заяві </w:t>
      </w:r>
      <w:proofErr w:type="spellStart"/>
      <w:r w:rsidR="002164C6" w:rsidRPr="00625F1F">
        <w:rPr>
          <w:rFonts w:ascii="Times New Roman" w:hAnsi="Times New Roman" w:cs="Times New Roman"/>
          <w:sz w:val="24"/>
          <w:szCs w:val="24"/>
          <w:lang w:val="uk-UA"/>
        </w:rPr>
        <w:t>Куратченко</w:t>
      </w:r>
      <w:proofErr w:type="spellEnd"/>
      <w:r w:rsidR="002164C6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та додані до неї документи, заслухавши доповідача, Комісія встановила таке.</w:t>
      </w:r>
    </w:p>
    <w:p w:rsidR="00C07FFA" w:rsidRPr="00625F1F" w:rsidRDefault="00C07FFA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C07FFA" w:rsidRPr="00625F1F" w:rsidRDefault="00C07FFA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Підпунктом 14.1 пункту 14 Оголошення </w:t>
      </w:r>
      <w:r w:rsidR="00A851AF" w:rsidRPr="00625F1F">
        <w:rPr>
          <w:rFonts w:ascii="Times New Roman" w:hAnsi="Times New Roman" w:cs="Times New Roman"/>
          <w:sz w:val="24"/>
          <w:szCs w:val="24"/>
          <w:lang w:val="uk-UA"/>
        </w:rPr>
        <w:t>передбачено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  <w:r w:rsidR="00A851AF" w:rsidRPr="00625F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07FFA" w:rsidRPr="00625F1F" w:rsidRDefault="00C07FFA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>Згідно з підпунктом 14.2 пункту 14 Оголошення до участі у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07FFA" w:rsidRPr="00625F1F" w:rsidRDefault="00C07FFA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01895" w:rsidRPr="00625F1F" w:rsidRDefault="00C07FFA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</w:t>
      </w:r>
      <w:r w:rsidR="005813E5" w:rsidRPr="00625F1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</w:t>
      </w:r>
      <w:r w:rsidR="00801895" w:rsidRPr="00625F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документи встановленої форми з медичних установ про проходження психіатричних та наркологічних оглядів.</w:t>
      </w:r>
    </w:p>
    <w:p w:rsidR="00801895" w:rsidRPr="00625F1F" w:rsidRDefault="00C07FFA" w:rsidP="00C447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>Цю вимогу продубльовано в підпункті 13.</w:t>
      </w:r>
      <w:r w:rsidR="00801895" w:rsidRPr="00625F1F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пункту 13 Оголошення. У цьому ж пункті закріплено, що </w:t>
      </w:r>
      <w:r w:rsidR="0080189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особа має разом із заявою </w:t>
      </w:r>
      <w:r w:rsidR="00801895" w:rsidRPr="00625F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про участь у</w:t>
      </w:r>
      <w:r w:rsidR="00A851AF" w:rsidRPr="00625F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Доборі</w:t>
      </w:r>
      <w:r w:rsidR="0080189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надати довідку про проходження нею попереднього, періодичного та позачергового психіатричних оглядів за формою первинної облікової документації № 100-2/о, затверджено</w:t>
      </w:r>
      <w:r w:rsidR="00A851AF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</w:t>
      </w:r>
      <w:r w:rsidR="0080189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наказом Міністерства охорони здоров’я України від 18 квітня 2022 року № 651 «</w:t>
      </w:r>
      <w:r w:rsidR="00801895" w:rsidRPr="00625F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Про затвердження Порядку проведення попередніх, періодичних та позачергових психіатричних оглядів, у тому числі на предмет вживання психоактивних речовин</w:t>
      </w:r>
      <w:r w:rsidR="0080189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».</w:t>
      </w:r>
    </w:p>
    <w:p w:rsidR="00124C18" w:rsidRPr="00625F1F" w:rsidRDefault="00C07FFA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>Комісією встановлено, що в кабінеті суддівської кар’єри в розділі «Документи» у вікно «</w:t>
      </w:r>
      <w:r w:rsidR="00124C18" w:rsidRPr="00625F1F">
        <w:rPr>
          <w:rFonts w:ascii="Times New Roman" w:hAnsi="Times New Roman" w:cs="Times New Roman"/>
          <w:sz w:val="24"/>
          <w:szCs w:val="24"/>
          <w:lang w:val="uk-UA"/>
        </w:rPr>
        <w:t>Медична довідка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» завантажено скановану копію </w:t>
      </w:r>
      <w:r w:rsidR="00124C18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витягу про несудимість. </w:t>
      </w:r>
    </w:p>
    <w:p w:rsidR="00C07FFA" w:rsidRPr="00625F1F" w:rsidRDefault="00C07FFA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Отже, </w:t>
      </w:r>
      <w:proofErr w:type="spellStart"/>
      <w:r w:rsidR="0056131E" w:rsidRPr="00625F1F">
        <w:rPr>
          <w:rFonts w:ascii="Times New Roman" w:hAnsi="Times New Roman" w:cs="Times New Roman"/>
          <w:sz w:val="24"/>
          <w:szCs w:val="24"/>
          <w:lang w:val="uk-UA"/>
        </w:rPr>
        <w:t>Куратченко</w:t>
      </w:r>
      <w:proofErr w:type="spellEnd"/>
      <w:r w:rsidR="0056131E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І.В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>. не нада</w:t>
      </w:r>
      <w:r w:rsidR="0056131E" w:rsidRPr="00625F1F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Комісії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довідку про проходження нею попереднього, періодичного та позачергового психіатричних оглядів за формою первинної облікової 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документації</w:t>
      </w:r>
      <w:r w:rsidR="0056131E" w:rsidRPr="00625F1F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  <w:r w:rsidR="0056131E" w:rsidRPr="00625F1F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100-2/о,</w:t>
      </w:r>
      <w:r w:rsidR="0056131E" w:rsidRPr="00625F1F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затверджено</w:t>
      </w:r>
      <w:r w:rsidR="00A851AF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</w:t>
      </w:r>
      <w:r w:rsidR="0056131E" w:rsidRPr="00625F1F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наказом</w:t>
      </w:r>
      <w:r w:rsidR="0056131E" w:rsidRPr="00625F1F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Міністерства</w:t>
      </w:r>
      <w:r w:rsidR="0056131E" w:rsidRPr="00625F1F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охорони</w:t>
      </w:r>
      <w:r w:rsidR="0056131E" w:rsidRPr="00625F1F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здоров’я</w:t>
      </w:r>
      <w:r w:rsidR="0056131E" w:rsidRPr="00625F1F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України</w:t>
      </w:r>
      <w:r w:rsidR="0056131E" w:rsidRPr="00625F1F">
        <w:rPr>
          <w:rFonts w:ascii="Times New Roman" w:eastAsia="Times New Roman" w:hAnsi="Times New Roman" w:cs="Times New Roman"/>
          <w:sz w:val="56"/>
          <w:szCs w:val="56"/>
          <w:lang w:val="uk-UA" w:eastAsia="uk-UA"/>
        </w:rPr>
        <w:t xml:space="preserve"> 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18 квітня 2022 року № 651 «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Про затвердження Порядку проведення попередніх, періодичних та позачергових психіатричних оглядів, у тому числі на предмет вживання психоактивних речовин</w:t>
      </w:r>
      <w:r w:rsidR="0056131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>. Такі обставини свідчать, що кандидатом не виконано вимог, передбачен</w:t>
      </w:r>
      <w:r w:rsidR="00A851AF" w:rsidRPr="00625F1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нормами Закону та визначен</w:t>
      </w:r>
      <w:r w:rsidR="00A851AF" w:rsidRPr="00625F1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в Оголошенні, щодо необхідності подання </w:t>
      </w:r>
      <w:r w:rsidR="00D51733" w:rsidRPr="00625F1F">
        <w:rPr>
          <w:rFonts w:ascii="Times New Roman" w:hAnsi="Times New Roman" w:cs="Times New Roman"/>
          <w:sz w:val="24"/>
          <w:szCs w:val="24"/>
          <w:lang w:val="uk-UA"/>
        </w:rPr>
        <w:t>документів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>, тому відповідно до вимог частини третьої статті 73 Закону це стало підставою для обґрунтованої відмови в допуску до участі в Доборі.</w:t>
      </w:r>
    </w:p>
    <w:p w:rsidR="00C07FFA" w:rsidRPr="00625F1F" w:rsidRDefault="00C07FFA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З огляду на викладене Комісія у складі колегії дійшла обґрунтованого висновку, що </w:t>
      </w:r>
      <w:proofErr w:type="spellStart"/>
      <w:r w:rsidR="0005028E" w:rsidRPr="00625F1F">
        <w:rPr>
          <w:rFonts w:ascii="Times New Roman" w:hAnsi="Times New Roman" w:cs="Times New Roman"/>
          <w:sz w:val="24"/>
          <w:szCs w:val="24"/>
          <w:lang w:val="uk-UA"/>
        </w:rPr>
        <w:t>Куратченко</w:t>
      </w:r>
      <w:proofErr w:type="spellEnd"/>
      <w:r w:rsidR="0005028E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не пода</w:t>
      </w:r>
      <w:r w:rsidR="0005028E" w:rsidRPr="00625F1F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до заяви для участі в Доборі усіх необхідних документів, зокрема</w:t>
      </w:r>
      <w:r w:rsidR="0005028E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028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документ</w:t>
      </w:r>
      <w:r w:rsidR="00A851AF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="0005028E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встановленої форми з медичної установи про проходження психіатричного та наркологічного огляд</w:t>
      </w:r>
      <w:r w:rsidR="00A851AF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ів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, що стало підставою для </w:t>
      </w:r>
      <w:r w:rsidR="00C4479B" w:rsidRPr="00625F1F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відмови в допуску до участі в Доборі.</w:t>
      </w:r>
    </w:p>
    <w:p w:rsidR="00C07FFA" w:rsidRPr="00625F1F" w:rsidRDefault="00C07FFA" w:rsidP="00C4479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sz w:val="24"/>
          <w:szCs w:val="24"/>
          <w:lang w:val="uk-UA"/>
        </w:rPr>
        <w:t>Ураховуючи викладене,</w:t>
      </w:r>
      <w:r w:rsidR="00A851AF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підстав вважати, що Рішення,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 19 Конституції України, а права </w:t>
      </w:r>
      <w:proofErr w:type="spellStart"/>
      <w:r w:rsidR="00C4479B" w:rsidRPr="00625F1F">
        <w:rPr>
          <w:rFonts w:ascii="Times New Roman" w:hAnsi="Times New Roman" w:cs="Times New Roman"/>
          <w:sz w:val="24"/>
          <w:szCs w:val="24"/>
          <w:lang w:val="uk-UA"/>
        </w:rPr>
        <w:t>Куратченко</w:t>
      </w:r>
      <w:proofErr w:type="spellEnd"/>
      <w:r w:rsidR="00C4479B" w:rsidRPr="00625F1F">
        <w:rPr>
          <w:rFonts w:ascii="Times New Roman" w:hAnsi="Times New Roman" w:cs="Times New Roman"/>
          <w:sz w:val="24"/>
          <w:szCs w:val="24"/>
          <w:lang w:val="uk-UA"/>
        </w:rPr>
        <w:t xml:space="preserve"> І.В</w:t>
      </w:r>
      <w:r w:rsidRPr="00625F1F">
        <w:rPr>
          <w:rFonts w:ascii="Times New Roman" w:hAnsi="Times New Roman" w:cs="Times New Roman"/>
          <w:sz w:val="24"/>
          <w:szCs w:val="24"/>
          <w:lang w:val="uk-UA"/>
        </w:rPr>
        <w:t>. безпідставно порушено (обмежено). Отже, у задоволенні заяви про перегляд Рішення, слід відмовити.</w:t>
      </w:r>
    </w:p>
    <w:p w:rsidR="003731E5" w:rsidRPr="00625F1F" w:rsidRDefault="003731E5" w:rsidP="00C44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Керуючись статтями 69–73, 93, 101 Закону України «Про судоустрій і статус суддів», Вища кваліфікаційна комісія суддів України одноголосно </w:t>
      </w:r>
    </w:p>
    <w:p w:rsidR="008571CD" w:rsidRPr="00625F1F" w:rsidRDefault="008571CD" w:rsidP="00C44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731E5" w:rsidRPr="00625F1F" w:rsidRDefault="003731E5" w:rsidP="00C44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3731E5" w:rsidRPr="00625F1F" w:rsidRDefault="003731E5" w:rsidP="00C447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731E5" w:rsidRPr="00625F1F" w:rsidRDefault="003731E5" w:rsidP="00C447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відмовити </w:t>
      </w:r>
      <w:proofErr w:type="spellStart"/>
      <w:r w:rsidR="00053A3D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Куратченко</w:t>
      </w:r>
      <w:proofErr w:type="spellEnd"/>
      <w:r w:rsidR="00053A3D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Інні Володимирівні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задоволенні заяви про перегляд рішення Вищої кваліфікаційної комісії суддів України від 07 травня 2025 року № </w:t>
      </w:r>
      <w:r w:rsidR="009F5884" w:rsidRPr="00625F1F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F93F88" w:rsidRPr="00625F1F">
        <w:rPr>
          <w:rFonts w:ascii="Times New Roman" w:hAnsi="Times New Roman" w:cs="Times New Roman"/>
          <w:bCs/>
          <w:sz w:val="24"/>
          <w:szCs w:val="24"/>
          <w:lang w:val="uk-UA"/>
        </w:rPr>
        <w:t>55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/дс-25 про відмову в допуску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участі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доборі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посаду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судді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місцевого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суду,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оголошеному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рішенням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Комісії</w:t>
      </w:r>
      <w:r w:rsidRPr="00625F1F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25F1F">
        <w:rPr>
          <w:rFonts w:ascii="Times New Roman" w:hAnsi="Times New Roman" w:cs="Times New Roman"/>
          <w:bCs/>
          <w:sz w:val="24"/>
          <w:szCs w:val="24"/>
          <w:lang w:val="uk-UA"/>
        </w:rPr>
        <w:t>від 11 грудня 2024 року № 366/зп-24.</w:t>
      </w:r>
    </w:p>
    <w:p w:rsidR="003731E5" w:rsidRPr="00625F1F" w:rsidRDefault="003731E5" w:rsidP="00625F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71CD" w:rsidRPr="00625F1F" w:rsidRDefault="008571CD" w:rsidP="00625F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F2B" w:rsidRPr="00625F1F" w:rsidRDefault="00E90F2B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Головуючий </w:t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Олексій ОМЕЛЬЯН</w:t>
      </w:r>
    </w:p>
    <w:p w:rsidR="00E90F2B" w:rsidRPr="00625F1F" w:rsidRDefault="00E90F2B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625F1F" w:rsidRDefault="00CB6A13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Члени Комісії:</w:t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Михайло БОГОНІС</w:t>
      </w:r>
    </w:p>
    <w:p w:rsidR="003731E5" w:rsidRPr="00625F1F" w:rsidRDefault="003731E5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625F1F" w:rsidRDefault="003731E5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Людмила ВОЛКОВА</w:t>
      </w:r>
    </w:p>
    <w:p w:rsidR="0038014F" w:rsidRPr="00625F1F" w:rsidRDefault="0038014F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8014F" w:rsidRPr="00625F1F" w:rsidRDefault="0038014F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25F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Віталій ГАЦЕЛЮК</w:t>
      </w:r>
    </w:p>
    <w:p w:rsidR="00E7772D" w:rsidRPr="00625F1F" w:rsidRDefault="00E7772D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625F1F" w:rsidRDefault="00E7772D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Ярослав ДУХ </w:t>
      </w:r>
    </w:p>
    <w:p w:rsidR="003731E5" w:rsidRPr="00625F1F" w:rsidRDefault="003731E5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625F1F" w:rsidRDefault="00E7772D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Роман КИДИСЮК </w:t>
      </w:r>
    </w:p>
    <w:p w:rsidR="003731E5" w:rsidRPr="00625F1F" w:rsidRDefault="003731E5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625F1F" w:rsidRDefault="00CB6A13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Олег КОЛІУШ </w:t>
      </w:r>
    </w:p>
    <w:p w:rsidR="003731E5" w:rsidRPr="00625F1F" w:rsidRDefault="003731E5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625F1F" w:rsidRDefault="00CB6A13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Володимир ЛУГАНСЬКИЙ</w:t>
      </w:r>
    </w:p>
    <w:p w:rsidR="003731E5" w:rsidRPr="00625F1F" w:rsidRDefault="003731E5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625F1F" w:rsidRDefault="00CB6A13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Руслан МЕЛЬНИК </w:t>
      </w:r>
    </w:p>
    <w:p w:rsidR="003731E5" w:rsidRPr="00625F1F" w:rsidRDefault="003731E5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625F1F" w:rsidRDefault="00CB6A13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Роман САБОДАШ</w:t>
      </w:r>
    </w:p>
    <w:p w:rsidR="003731E5" w:rsidRPr="00625F1F" w:rsidRDefault="003731E5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625F1F" w:rsidRDefault="00CB6A13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Руслан СИДОРОВИЧ</w:t>
      </w:r>
    </w:p>
    <w:p w:rsidR="003731E5" w:rsidRPr="00625F1F" w:rsidRDefault="003731E5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625F1F" w:rsidRDefault="00CB6A13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Сергій ЧУМАК </w:t>
      </w:r>
    </w:p>
    <w:p w:rsidR="003731E5" w:rsidRPr="00625F1F" w:rsidRDefault="003731E5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263C3" w:rsidRPr="00625F1F" w:rsidRDefault="00CB6A13" w:rsidP="00625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bookmarkStart w:id="0" w:name="_GoBack"/>
      <w:bookmarkEnd w:id="0"/>
      <w:r w:rsidR="003731E5" w:rsidRPr="00625F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Галина ШЕВЧУК</w:t>
      </w:r>
    </w:p>
    <w:sectPr w:rsidR="008263C3" w:rsidRPr="00625F1F" w:rsidSect="003A2B25">
      <w:headerReference w:type="default" r:id="rId7"/>
      <w:pgSz w:w="11906" w:h="16838"/>
      <w:pgMar w:top="993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010" w:rsidRDefault="00FD4010">
      <w:pPr>
        <w:spacing w:after="0" w:line="240" w:lineRule="auto"/>
      </w:pPr>
      <w:r>
        <w:separator/>
      </w:r>
    </w:p>
  </w:endnote>
  <w:endnote w:type="continuationSeparator" w:id="0">
    <w:p w:rsidR="00FD4010" w:rsidRDefault="00FD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010" w:rsidRDefault="00FD4010">
      <w:pPr>
        <w:spacing w:after="0" w:line="240" w:lineRule="auto"/>
      </w:pPr>
      <w:r>
        <w:separator/>
      </w:r>
    </w:p>
  </w:footnote>
  <w:footnote w:type="continuationSeparator" w:id="0">
    <w:p w:rsidR="00FD4010" w:rsidRDefault="00FD4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054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1AF">
          <w:rPr>
            <w:noProof/>
          </w:rPr>
          <w:t>2</w:t>
        </w:r>
        <w:r>
          <w:fldChar w:fldCharType="end"/>
        </w:r>
      </w:p>
    </w:sdtContent>
  </w:sdt>
  <w:p w:rsidR="00AE2136" w:rsidRDefault="00625F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00"/>
    <w:rsid w:val="0005028E"/>
    <w:rsid w:val="00053A3D"/>
    <w:rsid w:val="00054245"/>
    <w:rsid w:val="00124C18"/>
    <w:rsid w:val="002164C6"/>
    <w:rsid w:val="002605F9"/>
    <w:rsid w:val="002D555C"/>
    <w:rsid w:val="003535DB"/>
    <w:rsid w:val="003731E5"/>
    <w:rsid w:val="0038014F"/>
    <w:rsid w:val="003A2B25"/>
    <w:rsid w:val="003D2DE5"/>
    <w:rsid w:val="0056131E"/>
    <w:rsid w:val="005813E5"/>
    <w:rsid w:val="005C3D96"/>
    <w:rsid w:val="005C4ADB"/>
    <w:rsid w:val="00625F1F"/>
    <w:rsid w:val="00737CD5"/>
    <w:rsid w:val="007B36E5"/>
    <w:rsid w:val="007E59F1"/>
    <w:rsid w:val="00801895"/>
    <w:rsid w:val="008066A3"/>
    <w:rsid w:val="008263C3"/>
    <w:rsid w:val="008571CD"/>
    <w:rsid w:val="009F5884"/>
    <w:rsid w:val="00A44A19"/>
    <w:rsid w:val="00A50257"/>
    <w:rsid w:val="00A56757"/>
    <w:rsid w:val="00A851AF"/>
    <w:rsid w:val="00A95C6F"/>
    <w:rsid w:val="00B5301E"/>
    <w:rsid w:val="00C07FFA"/>
    <w:rsid w:val="00C4479B"/>
    <w:rsid w:val="00CB6A13"/>
    <w:rsid w:val="00D47A00"/>
    <w:rsid w:val="00D51733"/>
    <w:rsid w:val="00E7772D"/>
    <w:rsid w:val="00E90F2B"/>
    <w:rsid w:val="00EA0365"/>
    <w:rsid w:val="00ED420B"/>
    <w:rsid w:val="00F93F88"/>
    <w:rsid w:val="00FD4010"/>
    <w:rsid w:val="00F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1EAF"/>
  <w15:chartTrackingRefBased/>
  <w15:docId w15:val="{A32B3419-A2B1-4774-B98E-9109711E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1E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1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31E5"/>
    <w:rPr>
      <w:lang w:val="ru-RU"/>
    </w:rPr>
  </w:style>
  <w:style w:type="paragraph" w:styleId="a5">
    <w:name w:val="List Paragraph"/>
    <w:basedOn w:val="a"/>
    <w:uiPriority w:val="34"/>
    <w:qFormat/>
    <w:rsid w:val="003731E5"/>
    <w:pPr>
      <w:ind w:left="720"/>
      <w:contextualSpacing/>
    </w:pPr>
  </w:style>
  <w:style w:type="character" w:styleId="a6">
    <w:name w:val="Strong"/>
    <w:uiPriority w:val="22"/>
    <w:qFormat/>
    <w:rsid w:val="003731E5"/>
    <w:rPr>
      <w:b/>
      <w:bCs/>
    </w:rPr>
  </w:style>
  <w:style w:type="paragraph" w:customStyle="1" w:styleId="rtejustify">
    <w:name w:val="rtejustify"/>
    <w:basedOn w:val="a"/>
    <w:rsid w:val="003D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3A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2B2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5767</Words>
  <Characters>3288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2025-06-19T07:35:00Z</cp:lastPrinted>
  <dcterms:created xsi:type="dcterms:W3CDTF">2025-07-14T05:53:00Z</dcterms:created>
  <dcterms:modified xsi:type="dcterms:W3CDTF">2025-07-14T05:53:00Z</dcterms:modified>
</cp:coreProperties>
</file>