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1AA" w:rsidRPr="00004062" w:rsidRDefault="002C41AA" w:rsidP="002C4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3CB0936" wp14:editId="3F2D2A3E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1AA" w:rsidRPr="00004062" w:rsidRDefault="002C41AA" w:rsidP="002C41A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2C41AA" w:rsidRPr="00004062" w:rsidRDefault="002C41AA" w:rsidP="002C41AA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2C41AA" w:rsidRPr="003415E3" w:rsidRDefault="00672213" w:rsidP="003415E3">
      <w:pPr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04 </w:t>
      </w:r>
      <w:r w:rsidR="004A1428" w:rsidRPr="003415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квітня</w:t>
      </w:r>
      <w:r w:rsidR="00B3384B" w:rsidRPr="003415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</w:t>
      </w:r>
      <w:r w:rsidR="004A1428" w:rsidRPr="003415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24 </w:t>
      </w:r>
      <w:r w:rsidR="00B3384B" w:rsidRPr="003415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4A1428" w:rsidRPr="003415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 w:rsidR="002C41AA" w:rsidRPr="003415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C41AA" w:rsidRPr="003415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C41AA" w:rsidRPr="003415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A1428" w:rsidRPr="003415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A1428" w:rsidRPr="003415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C41AA" w:rsidRPr="003415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C41AA" w:rsidRPr="003415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C41AA" w:rsidRPr="003415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C41AA" w:rsidRPr="003415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A1428" w:rsidRPr="003415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2C41AA" w:rsidRPr="003415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Київ </w:t>
      </w:r>
    </w:p>
    <w:p w:rsidR="002C41AA" w:rsidRPr="003415E3" w:rsidRDefault="00170CD0" w:rsidP="00330C54">
      <w:pPr>
        <w:spacing w:before="360"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Я  № </w:t>
      </w:r>
      <w:r w:rsidRPr="00170CD0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96/зп-24</w:t>
      </w:r>
    </w:p>
    <w:p w:rsidR="00F5339B" w:rsidRPr="003415E3" w:rsidRDefault="002C41AA" w:rsidP="00D37FD9">
      <w:pPr>
        <w:spacing w:after="3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15E3">
        <w:rPr>
          <w:rFonts w:ascii="Times New Roman" w:hAnsi="Times New Roman" w:cs="Times New Roman"/>
          <w:sz w:val="28"/>
          <w:szCs w:val="28"/>
          <w:lang w:val="uk-UA"/>
        </w:rPr>
        <w:t xml:space="preserve">Вища кваліфікаційна комісія суддів України </w:t>
      </w:r>
      <w:r w:rsidR="00295539" w:rsidRPr="003415E3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B3384B" w:rsidRPr="003415E3">
        <w:rPr>
          <w:rFonts w:ascii="Times New Roman" w:hAnsi="Times New Roman" w:cs="Times New Roman"/>
          <w:sz w:val="28"/>
          <w:szCs w:val="28"/>
          <w:lang w:val="uk-UA"/>
        </w:rPr>
        <w:t>пленарному складі:</w:t>
      </w:r>
    </w:p>
    <w:p w:rsidR="00B3384B" w:rsidRPr="003415E3" w:rsidRDefault="00B3384B" w:rsidP="00D37FD9">
      <w:pPr>
        <w:shd w:val="clear" w:color="auto" w:fill="FFFFFF"/>
        <w:suppressAutoHyphens/>
        <w:spacing w:after="36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415E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головуючого – </w:t>
      </w:r>
      <w:r w:rsidR="004A1428" w:rsidRPr="003415E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Руслана СИДОРОВИЧА</w:t>
      </w:r>
      <w:r w:rsidR="0067221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(доповідач)</w:t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</w:p>
    <w:p w:rsidR="00B3384B" w:rsidRPr="003415E3" w:rsidRDefault="00B3384B" w:rsidP="00D37FD9">
      <w:pPr>
        <w:shd w:val="clear" w:color="auto" w:fill="FFFFFF"/>
        <w:tabs>
          <w:tab w:val="left" w:pos="3969"/>
        </w:tabs>
        <w:suppressAutoHyphens/>
        <w:spacing w:after="36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415E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членів Комісії: </w:t>
      </w:r>
      <w:r w:rsidR="004A1428"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>Людмили ВОЛКОВОЇ, Віталія ГАЦЕЛЮКА, Ярослава ДУХА, Романа КИДИСЮКА, Олега КОЛІУША, Руслана МЕЛЬНИКА, Олексія ОМЕЛЬЯНА, Романа САБОДАША, Сергія ЧУМАКА, Галини ШЕВЧУК,</w:t>
      </w:r>
    </w:p>
    <w:p w:rsidR="00391854" w:rsidRPr="003415E3" w:rsidRDefault="002C41AA" w:rsidP="00D37FD9">
      <w:pPr>
        <w:spacing w:after="36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415E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питання </w:t>
      </w:r>
      <w:r w:rsidR="002158BF" w:rsidRPr="003415E3">
        <w:rPr>
          <w:rFonts w:ascii="Times New Roman" w:hAnsi="Times New Roman" w:cs="Times New Roman"/>
          <w:sz w:val="28"/>
          <w:szCs w:val="28"/>
          <w:lang w:val="uk-UA"/>
        </w:rPr>
        <w:t xml:space="preserve">повторного </w:t>
      </w:r>
      <w:r w:rsidR="00CB1148" w:rsidRPr="003415E3">
        <w:rPr>
          <w:rFonts w:ascii="Times New Roman" w:hAnsi="Times New Roman" w:cs="Times New Roman"/>
          <w:sz w:val="28"/>
          <w:szCs w:val="28"/>
          <w:lang w:val="uk-UA"/>
        </w:rPr>
        <w:t>автоматизованого розподілу</w:t>
      </w:r>
      <w:r w:rsidR="00BE7DB0" w:rsidRPr="003415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384B" w:rsidRPr="003415E3">
        <w:rPr>
          <w:rFonts w:ascii="Times New Roman" w:hAnsi="Times New Roman" w:cs="Times New Roman"/>
          <w:sz w:val="28"/>
          <w:szCs w:val="28"/>
          <w:lang w:val="uk-UA"/>
        </w:rPr>
        <w:t>справ</w:t>
      </w:r>
      <w:r w:rsidR="00C94A61" w:rsidRPr="003415E3">
        <w:rPr>
          <w:rFonts w:ascii="Times New Roman" w:hAnsi="Times New Roman" w:cs="Times New Roman"/>
          <w:sz w:val="28"/>
          <w:szCs w:val="28"/>
          <w:lang w:val="uk-UA"/>
        </w:rPr>
        <w:t xml:space="preserve"> (документів)</w:t>
      </w:r>
      <w:r w:rsidR="00100B07" w:rsidRPr="003415E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94A61" w:rsidRPr="003415E3">
        <w:rPr>
          <w:rFonts w:ascii="Times New Roman" w:hAnsi="Times New Roman" w:cs="Times New Roman"/>
          <w:sz w:val="28"/>
          <w:szCs w:val="28"/>
          <w:lang w:val="uk-UA"/>
        </w:rPr>
        <w:t>розподілених на</w:t>
      </w:r>
      <w:r w:rsidR="00100B07" w:rsidRPr="003415E3">
        <w:rPr>
          <w:rFonts w:ascii="Times New Roman" w:hAnsi="Times New Roman" w:cs="Times New Roman"/>
          <w:sz w:val="28"/>
          <w:szCs w:val="28"/>
          <w:lang w:val="uk-UA"/>
        </w:rPr>
        <w:t xml:space="preserve"> члена Комісії Ігнатова</w:t>
      </w:r>
      <w:r w:rsidR="004A1428" w:rsidRPr="003415E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00B07" w:rsidRPr="003415E3">
        <w:rPr>
          <w:rFonts w:ascii="Times New Roman" w:hAnsi="Times New Roman" w:cs="Times New Roman"/>
          <w:sz w:val="28"/>
          <w:szCs w:val="28"/>
          <w:lang w:val="uk-UA"/>
        </w:rPr>
        <w:t>Р.М.</w:t>
      </w:r>
      <w:r w:rsidR="00A84EE4" w:rsidRPr="003415E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</w:p>
    <w:p w:rsidR="00B3384B" w:rsidRPr="003415E3" w:rsidRDefault="002C41AA" w:rsidP="004A1428">
      <w:pPr>
        <w:spacing w:after="2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415E3">
        <w:rPr>
          <w:rFonts w:ascii="Times New Roman" w:hAnsi="Times New Roman" w:cs="Times New Roman"/>
          <w:sz w:val="28"/>
          <w:szCs w:val="28"/>
          <w:lang w:val="uk-UA"/>
        </w:rPr>
        <w:t>встановила:</w:t>
      </w:r>
    </w:p>
    <w:p w:rsidR="009E0AAB" w:rsidRPr="003415E3" w:rsidRDefault="009E0AAB" w:rsidP="000B7F8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415E3">
        <w:rPr>
          <w:sz w:val="28"/>
          <w:szCs w:val="28"/>
          <w:lang w:eastAsia="ar-SA"/>
        </w:rPr>
        <w:t>Відповідно до рішення Комісії від 27</w:t>
      </w:r>
      <w:r w:rsidR="004A1428" w:rsidRPr="003415E3">
        <w:rPr>
          <w:sz w:val="28"/>
          <w:szCs w:val="28"/>
          <w:lang w:eastAsia="ar-SA"/>
        </w:rPr>
        <w:t> </w:t>
      </w:r>
      <w:r w:rsidRPr="003415E3">
        <w:rPr>
          <w:sz w:val="28"/>
          <w:szCs w:val="28"/>
          <w:lang w:eastAsia="ar-SA"/>
        </w:rPr>
        <w:t>березня 202</w:t>
      </w:r>
      <w:r w:rsidR="00CC7B0B" w:rsidRPr="003415E3">
        <w:rPr>
          <w:sz w:val="28"/>
          <w:szCs w:val="28"/>
          <w:lang w:eastAsia="ar-SA"/>
        </w:rPr>
        <w:t>4</w:t>
      </w:r>
      <w:r w:rsidR="004A1428" w:rsidRPr="003415E3">
        <w:rPr>
          <w:sz w:val="28"/>
          <w:szCs w:val="28"/>
          <w:lang w:eastAsia="ar-SA"/>
        </w:rPr>
        <w:t> </w:t>
      </w:r>
      <w:r w:rsidR="00CC7B0B" w:rsidRPr="003415E3">
        <w:rPr>
          <w:sz w:val="28"/>
          <w:szCs w:val="28"/>
          <w:lang w:eastAsia="ar-SA"/>
        </w:rPr>
        <w:t>року №</w:t>
      </w:r>
      <w:r w:rsidR="004A1428" w:rsidRPr="003415E3">
        <w:rPr>
          <w:sz w:val="28"/>
          <w:szCs w:val="28"/>
          <w:lang w:eastAsia="ar-SA"/>
        </w:rPr>
        <w:t> </w:t>
      </w:r>
      <w:r w:rsidR="00CC7B0B" w:rsidRPr="003415E3">
        <w:rPr>
          <w:sz w:val="28"/>
          <w:szCs w:val="28"/>
          <w:lang w:eastAsia="ar-SA"/>
        </w:rPr>
        <w:t>93/зп-24 Ігнатов</w:t>
      </w:r>
      <w:r w:rsidR="004A1428" w:rsidRPr="003415E3">
        <w:rPr>
          <w:sz w:val="28"/>
          <w:szCs w:val="28"/>
          <w:lang w:eastAsia="ar-SA"/>
        </w:rPr>
        <w:t> </w:t>
      </w:r>
      <w:r w:rsidR="00CC7B0B" w:rsidRPr="003415E3">
        <w:rPr>
          <w:sz w:val="28"/>
          <w:szCs w:val="28"/>
          <w:lang w:eastAsia="ar-SA"/>
        </w:rPr>
        <w:t xml:space="preserve">Р.М. </w:t>
      </w:r>
      <w:r w:rsidRPr="003415E3">
        <w:rPr>
          <w:sz w:val="28"/>
          <w:szCs w:val="28"/>
          <w:lang w:eastAsia="ar-SA"/>
        </w:rPr>
        <w:t>звільнений з посади члена Комісії за власним бажанням та відрахований із штату Вищої кваліфік</w:t>
      </w:r>
      <w:r w:rsidR="002A7960" w:rsidRPr="003415E3">
        <w:rPr>
          <w:sz w:val="28"/>
          <w:szCs w:val="28"/>
          <w:lang w:eastAsia="ar-SA"/>
        </w:rPr>
        <w:t xml:space="preserve">аційної комісії суддів України </w:t>
      </w:r>
      <w:r w:rsidR="00162BF1" w:rsidRPr="003415E3">
        <w:rPr>
          <w:sz w:val="28"/>
          <w:szCs w:val="28"/>
          <w:lang w:eastAsia="ar-SA"/>
        </w:rPr>
        <w:t>27</w:t>
      </w:r>
      <w:r w:rsidR="004A1428" w:rsidRPr="003415E3">
        <w:rPr>
          <w:sz w:val="28"/>
          <w:szCs w:val="28"/>
          <w:lang w:eastAsia="ar-SA"/>
        </w:rPr>
        <w:t> </w:t>
      </w:r>
      <w:r w:rsidR="00162BF1" w:rsidRPr="003415E3">
        <w:rPr>
          <w:sz w:val="28"/>
          <w:szCs w:val="28"/>
          <w:lang w:eastAsia="ar-SA"/>
        </w:rPr>
        <w:t>березня 2024</w:t>
      </w:r>
      <w:r w:rsidR="004A1428" w:rsidRPr="003415E3">
        <w:rPr>
          <w:sz w:val="28"/>
          <w:szCs w:val="28"/>
          <w:lang w:eastAsia="ar-SA"/>
        </w:rPr>
        <w:t> </w:t>
      </w:r>
      <w:r w:rsidR="00162BF1" w:rsidRPr="003415E3">
        <w:rPr>
          <w:sz w:val="28"/>
          <w:szCs w:val="28"/>
          <w:lang w:eastAsia="ar-SA"/>
        </w:rPr>
        <w:t xml:space="preserve">року згідно з </w:t>
      </w:r>
      <w:r w:rsidRPr="003415E3">
        <w:rPr>
          <w:sz w:val="28"/>
          <w:szCs w:val="28"/>
          <w:lang w:eastAsia="ar-SA"/>
        </w:rPr>
        <w:t>наказ</w:t>
      </w:r>
      <w:r w:rsidR="00162BF1" w:rsidRPr="003415E3">
        <w:rPr>
          <w:sz w:val="28"/>
          <w:szCs w:val="28"/>
          <w:lang w:eastAsia="ar-SA"/>
        </w:rPr>
        <w:t>ом</w:t>
      </w:r>
      <w:r w:rsidRPr="003415E3">
        <w:rPr>
          <w:sz w:val="28"/>
          <w:szCs w:val="28"/>
          <w:lang w:eastAsia="ar-SA"/>
        </w:rPr>
        <w:t xml:space="preserve"> Голови Комісії від 27</w:t>
      </w:r>
      <w:r w:rsidR="004A1428" w:rsidRPr="003415E3">
        <w:rPr>
          <w:sz w:val="28"/>
          <w:szCs w:val="28"/>
          <w:lang w:eastAsia="ar-SA"/>
        </w:rPr>
        <w:t> </w:t>
      </w:r>
      <w:r w:rsidR="00162BF1" w:rsidRPr="003415E3">
        <w:rPr>
          <w:sz w:val="28"/>
          <w:szCs w:val="28"/>
          <w:lang w:eastAsia="ar-SA"/>
        </w:rPr>
        <w:t xml:space="preserve">березня </w:t>
      </w:r>
      <w:r w:rsidRPr="003415E3">
        <w:rPr>
          <w:sz w:val="28"/>
          <w:szCs w:val="28"/>
          <w:lang w:eastAsia="ar-SA"/>
        </w:rPr>
        <w:t>2024</w:t>
      </w:r>
      <w:r w:rsidR="004A1428" w:rsidRPr="003415E3">
        <w:rPr>
          <w:sz w:val="28"/>
          <w:szCs w:val="28"/>
          <w:lang w:eastAsia="ar-SA"/>
        </w:rPr>
        <w:t> </w:t>
      </w:r>
      <w:r w:rsidR="00162BF1" w:rsidRPr="003415E3">
        <w:rPr>
          <w:sz w:val="28"/>
          <w:szCs w:val="28"/>
          <w:lang w:eastAsia="ar-SA"/>
        </w:rPr>
        <w:t xml:space="preserve">року </w:t>
      </w:r>
      <w:r w:rsidRPr="003415E3">
        <w:rPr>
          <w:sz w:val="28"/>
          <w:szCs w:val="28"/>
          <w:lang w:eastAsia="ar-SA"/>
        </w:rPr>
        <w:t>№</w:t>
      </w:r>
      <w:r w:rsidR="004A1428" w:rsidRPr="003415E3">
        <w:rPr>
          <w:sz w:val="28"/>
          <w:szCs w:val="28"/>
          <w:lang w:eastAsia="ar-SA"/>
        </w:rPr>
        <w:t> </w:t>
      </w:r>
      <w:r w:rsidRPr="003415E3">
        <w:rPr>
          <w:sz w:val="28"/>
          <w:szCs w:val="28"/>
          <w:lang w:eastAsia="ar-SA"/>
        </w:rPr>
        <w:t>90</w:t>
      </w:r>
      <w:bookmarkStart w:id="0" w:name="_GoBack"/>
      <w:bookmarkEnd w:id="0"/>
      <w:r w:rsidRPr="003415E3">
        <w:rPr>
          <w:sz w:val="28"/>
          <w:szCs w:val="28"/>
          <w:lang w:eastAsia="ar-SA"/>
        </w:rPr>
        <w:t>-</w:t>
      </w:r>
      <w:r w:rsidRPr="003415E3">
        <w:rPr>
          <w:color w:val="000000"/>
          <w:sz w:val="28"/>
          <w:szCs w:val="28"/>
        </w:rPr>
        <w:t>к</w:t>
      </w:r>
      <w:r w:rsidR="00162BF1" w:rsidRPr="003415E3">
        <w:rPr>
          <w:color w:val="000000"/>
          <w:sz w:val="28"/>
          <w:szCs w:val="28"/>
        </w:rPr>
        <w:t>/</w:t>
      </w:r>
      <w:proofErr w:type="spellStart"/>
      <w:r w:rsidR="00162BF1" w:rsidRPr="003415E3">
        <w:rPr>
          <w:color w:val="000000"/>
          <w:sz w:val="28"/>
          <w:szCs w:val="28"/>
        </w:rPr>
        <w:t>тр</w:t>
      </w:r>
      <w:proofErr w:type="spellEnd"/>
      <w:r w:rsidR="00AA6D06">
        <w:rPr>
          <w:color w:val="000000"/>
          <w:sz w:val="28"/>
          <w:szCs w:val="28"/>
        </w:rPr>
        <w:t>.</w:t>
      </w:r>
    </w:p>
    <w:p w:rsidR="000B7F81" w:rsidRPr="003415E3" w:rsidRDefault="000B7F81" w:rsidP="000B7F81">
      <w:pPr>
        <w:pStyle w:val="aa"/>
        <w:spacing w:before="0" w:beforeAutospacing="0" w:after="0" w:afterAutospacing="0"/>
        <w:ind w:firstLine="795"/>
        <w:jc w:val="both"/>
        <w:rPr>
          <w:sz w:val="28"/>
          <w:szCs w:val="28"/>
          <w:lang w:eastAsia="ar-SA"/>
        </w:rPr>
      </w:pPr>
      <w:r w:rsidRPr="003415E3">
        <w:rPr>
          <w:sz w:val="28"/>
          <w:szCs w:val="28"/>
          <w:lang w:eastAsia="ar-SA"/>
        </w:rPr>
        <w:t xml:space="preserve">Пунктом 2.9 </w:t>
      </w:r>
      <w:r w:rsidR="00162BF1" w:rsidRPr="003415E3">
        <w:rPr>
          <w:sz w:val="28"/>
          <w:szCs w:val="28"/>
          <w:lang w:eastAsia="ar-SA"/>
        </w:rPr>
        <w:t>Положення про автоматизовану систему визначення членів Вищої кваліфікаційної комісії суддів України для підготовки до розгляду і доповіді справ, затвердженого рішенням Вищої кваліфікаційної комісії суддів України від 07</w:t>
      </w:r>
      <w:r w:rsidR="004A1428" w:rsidRPr="003415E3">
        <w:rPr>
          <w:sz w:val="28"/>
          <w:szCs w:val="28"/>
          <w:lang w:eastAsia="ar-SA"/>
        </w:rPr>
        <w:t> </w:t>
      </w:r>
      <w:r w:rsidR="00162BF1" w:rsidRPr="003415E3">
        <w:rPr>
          <w:sz w:val="28"/>
          <w:szCs w:val="28"/>
          <w:lang w:eastAsia="ar-SA"/>
        </w:rPr>
        <w:t>листопада 2016</w:t>
      </w:r>
      <w:r w:rsidR="004A1428" w:rsidRPr="003415E3">
        <w:rPr>
          <w:sz w:val="28"/>
          <w:szCs w:val="28"/>
          <w:lang w:eastAsia="ar-SA"/>
        </w:rPr>
        <w:t> </w:t>
      </w:r>
      <w:r w:rsidR="00162BF1" w:rsidRPr="003415E3">
        <w:rPr>
          <w:sz w:val="28"/>
          <w:szCs w:val="28"/>
          <w:lang w:eastAsia="ar-SA"/>
        </w:rPr>
        <w:t>року №</w:t>
      </w:r>
      <w:r w:rsidR="004A1428" w:rsidRPr="003415E3">
        <w:rPr>
          <w:sz w:val="28"/>
          <w:szCs w:val="28"/>
          <w:lang w:eastAsia="ar-SA"/>
        </w:rPr>
        <w:t> </w:t>
      </w:r>
      <w:r w:rsidR="00162BF1" w:rsidRPr="003415E3">
        <w:rPr>
          <w:sz w:val="28"/>
          <w:szCs w:val="28"/>
          <w:lang w:eastAsia="ar-SA"/>
        </w:rPr>
        <w:t>146/зп-16 (зі змінами)</w:t>
      </w:r>
      <w:r w:rsidR="00162BF1" w:rsidRPr="003415E3">
        <w:rPr>
          <w:color w:val="000000"/>
          <w:sz w:val="28"/>
          <w:szCs w:val="28"/>
          <w:shd w:val="clear" w:color="auto" w:fill="FFFFFF"/>
        </w:rPr>
        <w:t xml:space="preserve"> </w:t>
      </w:r>
      <w:r w:rsidRPr="003415E3">
        <w:rPr>
          <w:sz w:val="28"/>
          <w:szCs w:val="28"/>
          <w:lang w:eastAsia="ar-SA"/>
        </w:rPr>
        <w:t>визначено, що у випадках, визначених чинним законодавством (відвід, самовідвід, припинення повноважень тощо), справи (документи), розподілені на члена Комісії, за рішенням Комісії підлягають повторному автоматизованому розподілу без урахування цього члена Комісії.</w:t>
      </w:r>
    </w:p>
    <w:p w:rsidR="009E0AAB" w:rsidRPr="003415E3" w:rsidRDefault="009E0AAB" w:rsidP="0045408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eastAsia="ar-SA"/>
        </w:rPr>
      </w:pPr>
      <w:r w:rsidRPr="003415E3">
        <w:rPr>
          <w:sz w:val="28"/>
          <w:szCs w:val="28"/>
          <w:lang w:eastAsia="ar-SA"/>
        </w:rPr>
        <w:t>З огляду на зазначене виникла необхідність у повторному автоматизованому розподілі справ (документів), розподілених на член</w:t>
      </w:r>
      <w:r w:rsidR="00454084" w:rsidRPr="003415E3">
        <w:rPr>
          <w:sz w:val="28"/>
          <w:szCs w:val="28"/>
          <w:lang w:eastAsia="ar-SA"/>
        </w:rPr>
        <w:t>а</w:t>
      </w:r>
      <w:r w:rsidRPr="003415E3">
        <w:rPr>
          <w:sz w:val="28"/>
          <w:szCs w:val="28"/>
          <w:lang w:eastAsia="ar-SA"/>
        </w:rPr>
        <w:t xml:space="preserve"> Комісії </w:t>
      </w:r>
      <w:r w:rsidR="00454084" w:rsidRPr="003415E3">
        <w:rPr>
          <w:sz w:val="28"/>
          <w:szCs w:val="28"/>
          <w:lang w:eastAsia="ar-SA"/>
        </w:rPr>
        <w:t>Ігнатова</w:t>
      </w:r>
      <w:r w:rsidR="004A1428" w:rsidRPr="003415E3">
        <w:rPr>
          <w:sz w:val="28"/>
          <w:szCs w:val="28"/>
          <w:lang w:eastAsia="ar-SA"/>
        </w:rPr>
        <w:t> </w:t>
      </w:r>
      <w:r w:rsidR="00454084" w:rsidRPr="003415E3">
        <w:rPr>
          <w:sz w:val="28"/>
          <w:szCs w:val="28"/>
          <w:lang w:eastAsia="ar-SA"/>
        </w:rPr>
        <w:t>Р.М.</w:t>
      </w:r>
      <w:r w:rsidRPr="003415E3">
        <w:rPr>
          <w:sz w:val="28"/>
          <w:szCs w:val="28"/>
          <w:lang w:eastAsia="ar-SA"/>
        </w:rPr>
        <w:t>, розгляд яких не завершено.</w:t>
      </w:r>
    </w:p>
    <w:p w:rsidR="00CA7A13" w:rsidRPr="003415E3" w:rsidRDefault="00372547" w:rsidP="004540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415E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Врахувавши результат обговорення питання під час засідання, Комісія дійшла висновку про необхідність </w:t>
      </w:r>
      <w:r w:rsidR="00454084" w:rsidRPr="003415E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здійснення</w:t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454084" w:rsidRPr="003415E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такого розподілу.</w:t>
      </w:r>
    </w:p>
    <w:p w:rsidR="000F0359" w:rsidRPr="005744A9" w:rsidRDefault="000F0359" w:rsidP="004A1428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744A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Керуючись ст</w:t>
      </w:r>
      <w:r w:rsidR="002C682C" w:rsidRPr="005744A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атт</w:t>
      </w:r>
      <w:r w:rsidR="000B7F81" w:rsidRPr="005744A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ею</w:t>
      </w:r>
      <w:r w:rsidR="00391854" w:rsidRPr="005744A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ED04EF" w:rsidRPr="005744A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101</w:t>
      </w:r>
      <w:r w:rsidR="002C682C" w:rsidRPr="005744A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Закону України «Про судоустрій і статус суддів», </w:t>
      </w:r>
      <w:r w:rsidR="00391854" w:rsidRPr="005744A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пункт</w:t>
      </w:r>
      <w:r w:rsidR="00950973" w:rsidRPr="005744A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ом</w:t>
      </w:r>
      <w:r w:rsidR="005744A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 </w:t>
      </w:r>
      <w:r w:rsidR="00391854" w:rsidRPr="005744A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2.</w:t>
      </w:r>
      <w:r w:rsidR="00ED04EF" w:rsidRPr="005744A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9</w:t>
      </w:r>
      <w:r w:rsidR="00391854" w:rsidRPr="005744A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2C682C" w:rsidRPr="005744A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Положення</w:t>
      </w:r>
      <w:r w:rsidR="005744A9" w:rsidRPr="005744A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5744A9" w:rsidRPr="005744A9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про автоматизовану систему визначення членів Вищої </w:t>
      </w:r>
      <w:r w:rsidR="005744A9" w:rsidRPr="005744A9">
        <w:rPr>
          <w:rFonts w:ascii="Times New Roman" w:hAnsi="Times New Roman" w:cs="Times New Roman"/>
          <w:sz w:val="28"/>
          <w:szCs w:val="28"/>
          <w:lang w:val="uk-UA" w:eastAsia="ar-SA"/>
        </w:rPr>
        <w:lastRenderedPageBreak/>
        <w:t>кваліфікаційної комісії суддів України</w:t>
      </w:r>
      <w:r w:rsidR="007E1E1A" w:rsidRPr="005744A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</w:t>
      </w:r>
      <w:r w:rsidR="00454084" w:rsidRPr="005744A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Комісія</w:t>
      </w:r>
      <w:r w:rsidR="0067221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ДЕВ</w:t>
      </w:r>
      <w:r w:rsidR="00672213" w:rsidRPr="00170CD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’</w:t>
      </w:r>
      <w:r w:rsidR="0067221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ЯТЬМА голосами «ЗА» та ДВОМА голосами «ПРОТИ»</w:t>
      </w:r>
    </w:p>
    <w:p w:rsidR="00950973" w:rsidRPr="003415E3" w:rsidRDefault="00F136F6" w:rsidP="004A1428">
      <w:pPr>
        <w:spacing w:after="24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415E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вирішила:</w:t>
      </w:r>
    </w:p>
    <w:p w:rsidR="008F4FBE" w:rsidRPr="00D878D4" w:rsidRDefault="002727FC" w:rsidP="00D87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878D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здійснити</w:t>
      </w:r>
      <w:r w:rsidR="00454084" w:rsidRPr="00D878D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D878D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пов</w:t>
      </w:r>
      <w:r w:rsidR="00ED04EF" w:rsidRPr="00D878D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торний автоматизований розподіл </w:t>
      </w:r>
      <w:r w:rsidR="00454084" w:rsidRPr="00D878D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справ (документів), розподілених на члена Комісії Ігнатова Романа Миколайовича</w:t>
      </w:r>
      <w:r w:rsidR="00ED04EF" w:rsidRPr="00D878D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="00454084" w:rsidRPr="00D878D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розгляд яких не завершено</w:t>
      </w:r>
      <w:r w:rsidR="00D878D4" w:rsidRPr="00D878D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між членами Вищої кваліфікаційної комісії суддів України, у тому числі в період їх відсутності (відрядження, відпустка, тимчасова непрацездатність та інші передбачені законом випадки).</w:t>
      </w:r>
    </w:p>
    <w:p w:rsidR="004A1428" w:rsidRPr="003415E3" w:rsidRDefault="004A1428" w:rsidP="004A1428">
      <w:pPr>
        <w:spacing w:before="480" w:after="360" w:line="34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Головуючий </w:t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E73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961207"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>Руслан СИДОРОВИЧ</w:t>
      </w:r>
      <w:r w:rsidR="00BE73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«ЗА»</w:t>
      </w:r>
    </w:p>
    <w:p w:rsidR="004A1428" w:rsidRPr="003415E3" w:rsidRDefault="004A1428" w:rsidP="004A1428">
      <w:pPr>
        <w:spacing w:after="360" w:line="34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Члени Комісії: </w:t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E73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672213"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>Людмила ВОЛКОВА</w:t>
      </w:r>
      <w:r w:rsidR="00BE73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«ЗА»</w:t>
      </w:r>
    </w:p>
    <w:p w:rsidR="004A1428" w:rsidRPr="003415E3" w:rsidRDefault="004A1428" w:rsidP="004A1428">
      <w:pPr>
        <w:spacing w:after="360" w:line="34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E73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>Віталій ГАЦЕЛЮК</w:t>
      </w:r>
      <w:r w:rsidR="00BE73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«ЗА»</w:t>
      </w:r>
    </w:p>
    <w:p w:rsidR="004A1428" w:rsidRPr="003415E3" w:rsidRDefault="004A1428" w:rsidP="004A1428">
      <w:pPr>
        <w:spacing w:after="360" w:line="34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E73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>Ярослав ДУХ</w:t>
      </w:r>
      <w:r w:rsidR="00BE73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«ЗА»</w:t>
      </w:r>
    </w:p>
    <w:p w:rsidR="004A1428" w:rsidRPr="003415E3" w:rsidRDefault="004A1428" w:rsidP="004A1428">
      <w:pPr>
        <w:spacing w:after="360" w:line="34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E73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>Роман КИДИСЮК</w:t>
      </w:r>
      <w:r w:rsidR="00BE73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«ЗА»</w:t>
      </w:r>
    </w:p>
    <w:p w:rsidR="004A1428" w:rsidRPr="003415E3" w:rsidRDefault="004A1428" w:rsidP="004A1428">
      <w:pPr>
        <w:spacing w:after="360" w:line="34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E73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>Олег КОЛІУШ</w:t>
      </w:r>
      <w:r w:rsidR="00BE73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«ЗА»</w:t>
      </w:r>
    </w:p>
    <w:p w:rsidR="004A1428" w:rsidRPr="003415E3" w:rsidRDefault="004A1428" w:rsidP="004A1428">
      <w:pPr>
        <w:spacing w:after="360" w:line="34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E73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>Руслан МЕЛЬНИК</w:t>
      </w:r>
      <w:r w:rsidR="00BE73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«ЗА»</w:t>
      </w:r>
    </w:p>
    <w:p w:rsidR="004A1428" w:rsidRPr="003415E3" w:rsidRDefault="004A1428" w:rsidP="004A1428">
      <w:pPr>
        <w:spacing w:after="360" w:line="34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E73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>Олексій ОМЕЛЬЯН</w:t>
      </w:r>
      <w:r w:rsidR="00BE73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«ПРОТИ»</w:t>
      </w:r>
    </w:p>
    <w:p w:rsidR="004A1428" w:rsidRPr="003415E3" w:rsidRDefault="004A1428" w:rsidP="004A1428">
      <w:pPr>
        <w:spacing w:after="360" w:line="34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415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BE73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>Роман САБОДАШ</w:t>
      </w:r>
      <w:r w:rsidR="00BE73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«ПРОТИ»</w:t>
      </w:r>
    </w:p>
    <w:p w:rsidR="004A1428" w:rsidRPr="003415E3" w:rsidRDefault="004A1428" w:rsidP="004A1428">
      <w:pPr>
        <w:spacing w:after="360" w:line="34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E73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ЧУМАК</w:t>
      </w:r>
      <w:r w:rsidR="00BE73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«ЗА»</w:t>
      </w:r>
    </w:p>
    <w:p w:rsidR="004A1428" w:rsidRPr="003415E3" w:rsidRDefault="004A1428" w:rsidP="004A1428">
      <w:pPr>
        <w:spacing w:after="360" w:line="34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E73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3415E3">
        <w:rPr>
          <w:rFonts w:ascii="Times New Roman" w:eastAsia="Times New Roman" w:hAnsi="Times New Roman" w:cs="Times New Roman"/>
          <w:sz w:val="28"/>
          <w:szCs w:val="28"/>
          <w:lang w:val="uk-UA"/>
        </w:rPr>
        <w:t>Галина ШЕВЧУК</w:t>
      </w:r>
      <w:r w:rsidR="00BE73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«ЗА»</w:t>
      </w:r>
    </w:p>
    <w:sectPr w:rsidR="004A1428" w:rsidRPr="003415E3" w:rsidSect="00950973">
      <w:headerReference w:type="default" r:id="rId9"/>
      <w:pgSz w:w="11906" w:h="16838"/>
      <w:pgMar w:top="1134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C84" w:rsidRDefault="00517C84" w:rsidP="00391854">
      <w:pPr>
        <w:spacing w:after="0" w:line="240" w:lineRule="auto"/>
      </w:pPr>
      <w:r>
        <w:separator/>
      </w:r>
    </w:p>
  </w:endnote>
  <w:endnote w:type="continuationSeparator" w:id="0">
    <w:p w:rsidR="00517C84" w:rsidRDefault="00517C84" w:rsidP="00391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C84" w:rsidRDefault="00517C84" w:rsidP="00391854">
      <w:pPr>
        <w:spacing w:after="0" w:line="240" w:lineRule="auto"/>
      </w:pPr>
      <w:r>
        <w:separator/>
      </w:r>
    </w:p>
  </w:footnote>
  <w:footnote w:type="continuationSeparator" w:id="0">
    <w:p w:rsidR="00517C84" w:rsidRDefault="00517C84" w:rsidP="00391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6480852"/>
      <w:docPartObj>
        <w:docPartGallery w:val="Page Numbers (Top of Page)"/>
        <w:docPartUnique/>
      </w:docPartObj>
    </w:sdtPr>
    <w:sdtEndPr/>
    <w:sdtContent>
      <w:p w:rsidR="00391854" w:rsidRDefault="003918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D06">
          <w:rPr>
            <w:noProof/>
          </w:rPr>
          <w:t>2</w:t>
        </w:r>
        <w:r>
          <w:fldChar w:fldCharType="end"/>
        </w:r>
      </w:p>
    </w:sdtContent>
  </w:sdt>
  <w:p w:rsidR="00391854" w:rsidRDefault="003918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77771"/>
    <w:multiLevelType w:val="hybridMultilevel"/>
    <w:tmpl w:val="E1729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AA"/>
    <w:rsid w:val="00012EFD"/>
    <w:rsid w:val="0003622C"/>
    <w:rsid w:val="00074F54"/>
    <w:rsid w:val="000B7F81"/>
    <w:rsid w:val="000D18F6"/>
    <w:rsid w:val="000F0359"/>
    <w:rsid w:val="00100B07"/>
    <w:rsid w:val="00105A07"/>
    <w:rsid w:val="00140CBA"/>
    <w:rsid w:val="00162BF1"/>
    <w:rsid w:val="00170CD0"/>
    <w:rsid w:val="00182D6F"/>
    <w:rsid w:val="001B63D0"/>
    <w:rsid w:val="002158BF"/>
    <w:rsid w:val="00231521"/>
    <w:rsid w:val="002727FC"/>
    <w:rsid w:val="00274369"/>
    <w:rsid w:val="00294310"/>
    <w:rsid w:val="00295539"/>
    <w:rsid w:val="002A7960"/>
    <w:rsid w:val="002C41AA"/>
    <w:rsid w:val="002C682C"/>
    <w:rsid w:val="002D2DCD"/>
    <w:rsid w:val="00330C54"/>
    <w:rsid w:val="003415E3"/>
    <w:rsid w:val="00372547"/>
    <w:rsid w:val="00391854"/>
    <w:rsid w:val="004422D9"/>
    <w:rsid w:val="00454084"/>
    <w:rsid w:val="00461EC2"/>
    <w:rsid w:val="00470680"/>
    <w:rsid w:val="004A1428"/>
    <w:rsid w:val="005052FA"/>
    <w:rsid w:val="0051557D"/>
    <w:rsid w:val="00517C84"/>
    <w:rsid w:val="005744A9"/>
    <w:rsid w:val="005C3422"/>
    <w:rsid w:val="005F4A1F"/>
    <w:rsid w:val="005F67A5"/>
    <w:rsid w:val="00614B60"/>
    <w:rsid w:val="00640A32"/>
    <w:rsid w:val="006548C3"/>
    <w:rsid w:val="00660D85"/>
    <w:rsid w:val="00672213"/>
    <w:rsid w:val="0069009B"/>
    <w:rsid w:val="006B4B26"/>
    <w:rsid w:val="006E2031"/>
    <w:rsid w:val="007167C5"/>
    <w:rsid w:val="00771BF5"/>
    <w:rsid w:val="007760A8"/>
    <w:rsid w:val="007B37D0"/>
    <w:rsid w:val="007E1E1A"/>
    <w:rsid w:val="008E2831"/>
    <w:rsid w:val="008F4FBE"/>
    <w:rsid w:val="008F652E"/>
    <w:rsid w:val="00910AA5"/>
    <w:rsid w:val="00950973"/>
    <w:rsid w:val="00953432"/>
    <w:rsid w:val="00961207"/>
    <w:rsid w:val="009E0AAB"/>
    <w:rsid w:val="009F77B5"/>
    <w:rsid w:val="00A26668"/>
    <w:rsid w:val="00A67D4E"/>
    <w:rsid w:val="00A81CC1"/>
    <w:rsid w:val="00A84EE4"/>
    <w:rsid w:val="00AA6D06"/>
    <w:rsid w:val="00B3384B"/>
    <w:rsid w:val="00B37879"/>
    <w:rsid w:val="00BE07B3"/>
    <w:rsid w:val="00BE1A83"/>
    <w:rsid w:val="00BE7343"/>
    <w:rsid w:val="00BE7DB0"/>
    <w:rsid w:val="00C61FFA"/>
    <w:rsid w:val="00C94A61"/>
    <w:rsid w:val="00CA7A13"/>
    <w:rsid w:val="00CB032E"/>
    <w:rsid w:val="00CB1148"/>
    <w:rsid w:val="00CC7B0B"/>
    <w:rsid w:val="00D37FD9"/>
    <w:rsid w:val="00D611AC"/>
    <w:rsid w:val="00D878D4"/>
    <w:rsid w:val="00DF0114"/>
    <w:rsid w:val="00E57B15"/>
    <w:rsid w:val="00E65CBE"/>
    <w:rsid w:val="00E7705B"/>
    <w:rsid w:val="00ED04EF"/>
    <w:rsid w:val="00F0291E"/>
    <w:rsid w:val="00F136F6"/>
    <w:rsid w:val="00F2636F"/>
    <w:rsid w:val="00F34D8F"/>
    <w:rsid w:val="00F404FB"/>
    <w:rsid w:val="00F5339B"/>
    <w:rsid w:val="00FA61EC"/>
    <w:rsid w:val="00FB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C41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1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91854"/>
  </w:style>
  <w:style w:type="paragraph" w:styleId="a7">
    <w:name w:val="footer"/>
    <w:basedOn w:val="a"/>
    <w:link w:val="a8"/>
    <w:uiPriority w:val="99"/>
    <w:unhideWhenUsed/>
    <w:rsid w:val="00391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91854"/>
  </w:style>
  <w:style w:type="paragraph" w:styleId="a9">
    <w:name w:val="No Spacing"/>
    <w:uiPriority w:val="1"/>
    <w:qFormat/>
    <w:rsid w:val="0069009B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E5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b">
    <w:name w:val="Emphasis"/>
    <w:basedOn w:val="a0"/>
    <w:uiPriority w:val="20"/>
    <w:qFormat/>
    <w:rsid w:val="00E57B15"/>
    <w:rPr>
      <w:i/>
      <w:iCs/>
    </w:rPr>
  </w:style>
  <w:style w:type="paragraph" w:customStyle="1" w:styleId="rtejustify">
    <w:name w:val="rtejustify"/>
    <w:basedOn w:val="a"/>
    <w:rsid w:val="009E0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D878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C41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1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91854"/>
  </w:style>
  <w:style w:type="paragraph" w:styleId="a7">
    <w:name w:val="footer"/>
    <w:basedOn w:val="a"/>
    <w:link w:val="a8"/>
    <w:uiPriority w:val="99"/>
    <w:unhideWhenUsed/>
    <w:rsid w:val="00391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91854"/>
  </w:style>
  <w:style w:type="paragraph" w:styleId="a9">
    <w:name w:val="No Spacing"/>
    <w:uiPriority w:val="1"/>
    <w:qFormat/>
    <w:rsid w:val="0069009B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E5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b">
    <w:name w:val="Emphasis"/>
    <w:basedOn w:val="a0"/>
    <w:uiPriority w:val="20"/>
    <w:qFormat/>
    <w:rsid w:val="00E57B15"/>
    <w:rPr>
      <w:i/>
      <w:iCs/>
    </w:rPr>
  </w:style>
  <w:style w:type="paragraph" w:customStyle="1" w:styleId="rtejustify">
    <w:name w:val="rtejustify"/>
    <w:basedOn w:val="a"/>
    <w:rsid w:val="009E0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D87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1682</Words>
  <Characters>959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3</cp:revision>
  <cp:lastPrinted>2024-04-04T06:39:00Z</cp:lastPrinted>
  <dcterms:created xsi:type="dcterms:W3CDTF">2024-04-08T11:50:00Z</dcterms:created>
  <dcterms:modified xsi:type="dcterms:W3CDTF">2024-04-08T14:26:00Z</dcterms:modified>
</cp:coreProperties>
</file>