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8CD61" w14:textId="77777777" w:rsidR="000A4AB1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B93C3CC" wp14:editId="7ECB3994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0BC407" w14:textId="77777777" w:rsidR="000A4AB1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386C0674" w14:textId="77777777" w:rsidR="000A4AB1" w:rsidRDefault="000A4AB1" w:rsidP="000A4AB1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234055AD" w14:textId="77777777" w:rsidR="000A4AB1" w:rsidRPr="000A15D5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62396E6" w14:textId="3C46BD6A" w:rsidR="000A4AB1" w:rsidRPr="00FE245B" w:rsidRDefault="00187D6F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26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 xml:space="preserve"> травня 2025 року 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</w:t>
      </w:r>
      <w:r w:rsidR="00F864EA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 xml:space="preserve">     м. Київ</w:t>
      </w:r>
    </w:p>
    <w:p w14:paraId="4E60F994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9537EB3" w14:textId="094739C2" w:rsidR="000A4AB1" w:rsidRPr="00FE245B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E245B">
        <w:rPr>
          <w:rFonts w:ascii="Times New Roman" w:eastAsia="Times New Roman" w:hAnsi="Times New Roman" w:cs="Times New Roman"/>
          <w:sz w:val="26"/>
          <w:szCs w:val="26"/>
        </w:rPr>
        <w:t>Р І Ш Е Н Н Я №</w:t>
      </w:r>
      <w:r w:rsidR="00E44A2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44A24">
        <w:rPr>
          <w:rFonts w:ascii="Times New Roman" w:eastAsia="Times New Roman" w:hAnsi="Times New Roman" w:cs="Times New Roman"/>
          <w:sz w:val="26"/>
          <w:szCs w:val="26"/>
          <w:u w:val="single"/>
        </w:rPr>
        <w:t>941/дс-25</w:t>
      </w:r>
      <w:bookmarkStart w:id="0" w:name="_GoBack"/>
      <w:bookmarkEnd w:id="0"/>
      <w:r w:rsidRPr="00FE245B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    </w:t>
      </w:r>
    </w:p>
    <w:p w14:paraId="1330945D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9B866A9" w14:textId="39B4F70F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 w:rsidR="00187D6F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247480C" w14:textId="77777777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CB20D85" w14:textId="77777777" w:rsidR="00187D6F" w:rsidRPr="00187D6F" w:rsidRDefault="00187D6F" w:rsidP="0018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7D6F">
        <w:rPr>
          <w:rFonts w:ascii="Times New Roman" w:eastAsia="Times New Roman" w:hAnsi="Times New Roman" w:cs="Times New Roman"/>
          <w:sz w:val="26"/>
          <w:szCs w:val="26"/>
        </w:rPr>
        <w:t>головуючого – Руслана СИДОРОВИЧА,</w:t>
      </w:r>
    </w:p>
    <w:p w14:paraId="25BD5B9E" w14:textId="77777777" w:rsidR="00187D6F" w:rsidRPr="00187D6F" w:rsidRDefault="00187D6F" w:rsidP="0018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840AADA" w14:textId="70004CCE" w:rsidR="000A4AB1" w:rsidRDefault="00187D6F" w:rsidP="0018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7D6F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EC18A7" w:rsidRPr="00187D6F">
        <w:rPr>
          <w:rFonts w:ascii="Times New Roman" w:eastAsia="Times New Roman" w:hAnsi="Times New Roman" w:cs="Times New Roman"/>
          <w:sz w:val="26"/>
          <w:szCs w:val="26"/>
        </w:rPr>
        <w:t>Людмили В</w:t>
      </w:r>
      <w:r w:rsidR="00EC18A7">
        <w:rPr>
          <w:rFonts w:ascii="Times New Roman" w:eastAsia="Times New Roman" w:hAnsi="Times New Roman" w:cs="Times New Roman"/>
          <w:sz w:val="26"/>
          <w:szCs w:val="26"/>
        </w:rPr>
        <w:t>ОЛКОВОЇ</w:t>
      </w:r>
      <w:r w:rsidR="00EC18A7" w:rsidRPr="00187D6F">
        <w:rPr>
          <w:rFonts w:ascii="Times New Roman" w:eastAsia="Times New Roman" w:hAnsi="Times New Roman" w:cs="Times New Roman"/>
          <w:sz w:val="26"/>
          <w:szCs w:val="26"/>
        </w:rPr>
        <w:t>,</w:t>
      </w:r>
      <w:r w:rsidR="00EC18A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87D6F">
        <w:rPr>
          <w:rFonts w:ascii="Times New Roman" w:eastAsia="Times New Roman" w:hAnsi="Times New Roman" w:cs="Times New Roman"/>
          <w:sz w:val="26"/>
          <w:szCs w:val="26"/>
        </w:rPr>
        <w:t xml:space="preserve">Романа КИДИСЮКА (доповідач), </w:t>
      </w:r>
    </w:p>
    <w:p w14:paraId="3504420F" w14:textId="77777777" w:rsidR="00187D6F" w:rsidRPr="0069391C" w:rsidRDefault="00187D6F" w:rsidP="0018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3E76C6C" w14:textId="160EA767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розглянувши питання допуску </w:t>
      </w:r>
      <w:r w:rsidR="00F50099">
        <w:rPr>
          <w:rFonts w:ascii="Times New Roman" w:eastAsia="Times New Roman" w:hAnsi="Times New Roman" w:cs="Times New Roman"/>
          <w:sz w:val="26"/>
          <w:szCs w:val="26"/>
        </w:rPr>
        <w:t>Чернецького Руслана Володимировича</w:t>
      </w:r>
      <w:r w:rsidR="0017222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 366/зп-24,</w:t>
      </w:r>
    </w:p>
    <w:p w14:paraId="25DA1F20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14:paraId="3BE8CFBD" w14:textId="77777777" w:rsidR="000A4AB1" w:rsidRPr="0069391C" w:rsidRDefault="000A4AB1" w:rsidP="000A4A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D765994" w14:textId="1F28A640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14:paraId="70576D63" w14:textId="21082C74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статтею 72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650C5B16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260F3907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14:paraId="310B99CF" w14:textId="108DF642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 xml:space="preserve"> (далі – Оголошення)</w:t>
      </w:r>
      <w:r w:rsidR="009428D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864EA">
        <w:rPr>
          <w:rFonts w:ascii="Times New Roman" w:eastAsia="Times New Roman" w:hAnsi="Times New Roman" w:cs="Times New Roman"/>
          <w:sz w:val="26"/>
          <w:szCs w:val="26"/>
        </w:rPr>
        <w:t>передбачено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, що Комісія на основі поданих особою документів здійснює перевірку: дотримання особою визначеного Комісією строку подання документів для участі </w:t>
      </w:r>
      <w:r w:rsidR="00F864EA">
        <w:rPr>
          <w:rFonts w:ascii="Times New Roman" w:eastAsia="Times New Roman" w:hAnsi="Times New Roman" w:cs="Times New Roman"/>
          <w:sz w:val="26"/>
          <w:szCs w:val="26"/>
        </w:rPr>
        <w:t>в Д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оборі;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251872FE" w14:textId="0B6A3B3B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Згідно з підпунктом 14.2 пункту 14</w:t>
      </w:r>
      <w:r w:rsidR="00F864E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</w:t>
      </w:r>
      <w:r w:rsidR="00F864EA">
        <w:rPr>
          <w:rFonts w:ascii="Times New Roman" w:eastAsia="Times New Roman" w:hAnsi="Times New Roman" w:cs="Times New Roman"/>
          <w:sz w:val="26"/>
          <w:szCs w:val="26"/>
        </w:rPr>
        <w:t>в Д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оборі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3600371E" w14:textId="791B65C0" w:rsidR="000A4AB1" w:rsidRPr="007D1FDE" w:rsidRDefault="00073735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73735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 xml:space="preserve">До Комісії у визначений строк надійшла заява </w:t>
      </w:r>
      <w:r w:rsidR="00F50099">
        <w:rPr>
          <w:rFonts w:ascii="Times New Roman" w:eastAsia="Times New Roman" w:hAnsi="Times New Roman" w:cs="Times New Roman"/>
          <w:sz w:val="26"/>
          <w:szCs w:val="26"/>
        </w:rPr>
        <w:t>Чернецького Руслана Володимировича</w:t>
      </w:r>
      <w:r w:rsidR="0017222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0A4AB1"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про участь у Доборі.</w:t>
      </w:r>
    </w:p>
    <w:p w14:paraId="219E839D" w14:textId="34E2D88A" w:rsidR="00DF1242" w:rsidRDefault="000A4AB1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sz w:val="26"/>
          <w:szCs w:val="26"/>
          <w:shd w:val="clear" w:color="auto" w:fill="FFFFFF"/>
        </w:rPr>
      </w:pPr>
      <w:r w:rsidRPr="007D1FDE">
        <w:rPr>
          <w:sz w:val="26"/>
          <w:szCs w:val="26"/>
          <w:shd w:val="clear" w:color="auto" w:fill="FFFFFF"/>
        </w:rPr>
        <w:t xml:space="preserve">Дослідивши подані </w:t>
      </w:r>
      <w:r w:rsidR="00F50099">
        <w:rPr>
          <w:sz w:val="26"/>
          <w:szCs w:val="26"/>
        </w:rPr>
        <w:t>Чернецьким Р.В.</w:t>
      </w:r>
      <w:r w:rsidR="009428D0" w:rsidRPr="007D1FDE">
        <w:rPr>
          <w:sz w:val="26"/>
          <w:szCs w:val="26"/>
          <w:shd w:val="clear" w:color="auto" w:fill="FFFFFF"/>
        </w:rPr>
        <w:t xml:space="preserve"> </w:t>
      </w:r>
      <w:r w:rsidRPr="007D1FDE">
        <w:rPr>
          <w:sz w:val="26"/>
          <w:szCs w:val="26"/>
          <w:shd w:val="clear" w:color="auto" w:fill="FFFFFF"/>
        </w:rPr>
        <w:t>документи</w:t>
      </w:r>
      <w:r w:rsidR="009428D0">
        <w:rPr>
          <w:sz w:val="26"/>
          <w:szCs w:val="26"/>
          <w:shd w:val="clear" w:color="auto" w:fill="FFFFFF"/>
        </w:rPr>
        <w:t xml:space="preserve">, Комісія </w:t>
      </w:r>
      <w:r w:rsidRPr="007D1FDE">
        <w:rPr>
          <w:sz w:val="26"/>
          <w:szCs w:val="26"/>
          <w:shd w:val="clear" w:color="auto" w:fill="FFFFFF"/>
        </w:rPr>
        <w:t>встанов</w:t>
      </w:r>
      <w:r w:rsidR="009428D0">
        <w:rPr>
          <w:sz w:val="26"/>
          <w:szCs w:val="26"/>
          <w:shd w:val="clear" w:color="auto" w:fill="FFFFFF"/>
        </w:rPr>
        <w:t>ила</w:t>
      </w:r>
      <w:r w:rsidRPr="007D1FDE">
        <w:rPr>
          <w:sz w:val="26"/>
          <w:szCs w:val="26"/>
          <w:shd w:val="clear" w:color="auto" w:fill="FFFFFF"/>
        </w:rPr>
        <w:t xml:space="preserve">, що </w:t>
      </w:r>
      <w:r w:rsidR="0017222C">
        <w:rPr>
          <w:sz w:val="26"/>
          <w:szCs w:val="26"/>
          <w:shd w:val="clear" w:color="auto" w:fill="FFFFFF"/>
        </w:rPr>
        <w:t>н</w:t>
      </w:r>
      <w:r w:rsidR="00F50099">
        <w:rPr>
          <w:sz w:val="26"/>
          <w:szCs w:val="26"/>
          <w:shd w:val="clear" w:color="auto" w:fill="FFFFFF"/>
        </w:rPr>
        <w:t>им</w:t>
      </w:r>
      <w:r w:rsidR="009428D0">
        <w:rPr>
          <w:sz w:val="26"/>
          <w:szCs w:val="26"/>
          <w:shd w:val="clear" w:color="auto" w:fill="FFFFFF"/>
        </w:rPr>
        <w:t xml:space="preserve"> не надано </w:t>
      </w:r>
      <w:r w:rsidRPr="007D1FDE">
        <w:rPr>
          <w:sz w:val="26"/>
          <w:szCs w:val="26"/>
          <w:shd w:val="clear" w:color="auto" w:fill="FFFFFF"/>
        </w:rPr>
        <w:t xml:space="preserve"> </w:t>
      </w:r>
      <w:r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>автобіографі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>ї</w:t>
      </w:r>
      <w:r w:rsidR="007D1FDE"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, 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що </w:t>
      </w:r>
      <w:r w:rsidR="006575E6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є </w:t>
      </w:r>
      <w:r w:rsidR="000656DC" w:rsidRPr="005503E6">
        <w:rPr>
          <w:rStyle w:val="a4"/>
          <w:b w:val="0"/>
          <w:sz w:val="26"/>
          <w:szCs w:val="26"/>
          <w:shd w:val="clear" w:color="auto" w:fill="FFFFFF"/>
        </w:rPr>
        <w:t>обов’язковим</w:t>
      </w:r>
      <w:r w:rsidR="006575E6" w:rsidRPr="005503E6">
        <w:rPr>
          <w:rStyle w:val="a4"/>
          <w:b w:val="0"/>
          <w:sz w:val="26"/>
          <w:szCs w:val="26"/>
          <w:shd w:val="clear" w:color="auto" w:fill="FFFFFF"/>
        </w:rPr>
        <w:t xml:space="preserve">. </w:t>
      </w:r>
    </w:p>
    <w:p w14:paraId="098F69B3" w14:textId="0418C56C" w:rsidR="00DF1242" w:rsidRPr="00713784" w:rsidRDefault="008039CA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6"/>
          <w:szCs w:val="26"/>
          <w:shd w:val="clear" w:color="auto" w:fill="FFFFFF"/>
        </w:rPr>
      </w:pPr>
      <w:r w:rsidRPr="005503E6">
        <w:rPr>
          <w:rStyle w:val="a4"/>
          <w:b w:val="0"/>
          <w:sz w:val="26"/>
          <w:szCs w:val="26"/>
          <w:shd w:val="clear" w:color="auto" w:fill="FFFFFF"/>
        </w:rPr>
        <w:t xml:space="preserve">Відповідно до пункту </w:t>
      </w:r>
      <w:r w:rsidR="009428D0">
        <w:rPr>
          <w:rStyle w:val="a4"/>
          <w:b w:val="0"/>
          <w:sz w:val="26"/>
          <w:szCs w:val="26"/>
          <w:shd w:val="clear" w:color="auto" w:fill="FFFFFF"/>
        </w:rPr>
        <w:t>10</w:t>
      </w:r>
      <w:r w:rsidRPr="005503E6">
        <w:rPr>
          <w:rStyle w:val="a4"/>
          <w:b w:val="0"/>
          <w:sz w:val="26"/>
          <w:szCs w:val="26"/>
          <w:shd w:val="clear" w:color="auto" w:fill="FFFFFF"/>
        </w:rPr>
        <w:t xml:space="preserve"> частини першої</w:t>
      </w:r>
      <w:r w:rsidR="00B23014" w:rsidRPr="005503E6">
        <w:rPr>
          <w:rStyle w:val="a4"/>
          <w:b w:val="0"/>
          <w:sz w:val="26"/>
          <w:szCs w:val="26"/>
          <w:shd w:val="clear" w:color="auto" w:fill="FFFFFF"/>
        </w:rPr>
        <w:t xml:space="preserve"> статті 72 Закону </w:t>
      </w:r>
      <w:r w:rsidR="00B23014" w:rsidRPr="005503E6">
        <w:rPr>
          <w:sz w:val="26"/>
          <w:szCs w:val="26"/>
          <w:shd w:val="clear" w:color="auto" w:fill="FFFFFF"/>
        </w:rPr>
        <w:t xml:space="preserve">особа, яка </w:t>
      </w:r>
      <w:r w:rsidR="00B23014" w:rsidRPr="00CE4A0F">
        <w:rPr>
          <w:sz w:val="26"/>
          <w:szCs w:val="26"/>
          <w:shd w:val="clear" w:color="auto" w:fill="FFFFFF"/>
        </w:rPr>
        <w:t xml:space="preserve">виявила намір стати суддею, для участі у доборі на посаду судді подає до Вищої кваліфікаційної комісії суддів України </w:t>
      </w:r>
      <w:r w:rsidRPr="00CE4A0F">
        <w:rPr>
          <w:sz w:val="26"/>
          <w:szCs w:val="26"/>
          <w:shd w:val="clear" w:color="auto" w:fill="FFFFFF"/>
        </w:rPr>
        <w:t>письмову згоду на проведення спеціальної перевірки відповідно до цього Закону та документи, необхідні для проведення спеціальної перевірки відповідно до</w:t>
      </w:r>
      <w:r w:rsidR="00B23014" w:rsidRPr="00CE4A0F">
        <w:rPr>
          <w:sz w:val="26"/>
          <w:szCs w:val="26"/>
          <w:shd w:val="clear" w:color="auto" w:fill="FFFFFF"/>
        </w:rPr>
        <w:t xml:space="preserve"> Закону України «</w:t>
      </w:r>
      <w:r w:rsidRPr="00CE4A0F">
        <w:rPr>
          <w:sz w:val="26"/>
          <w:szCs w:val="26"/>
          <w:shd w:val="clear" w:color="auto" w:fill="FFFFFF"/>
        </w:rPr>
        <w:t>Про запобігання корупції</w:t>
      </w:r>
      <w:r w:rsidR="00B23014" w:rsidRPr="00CE4A0F">
        <w:rPr>
          <w:sz w:val="26"/>
          <w:szCs w:val="26"/>
          <w:shd w:val="clear" w:color="auto" w:fill="FFFFFF"/>
        </w:rPr>
        <w:t>»</w:t>
      </w:r>
      <w:r w:rsidR="00CE4A0F" w:rsidRPr="00CE4A0F">
        <w:rPr>
          <w:sz w:val="26"/>
          <w:szCs w:val="26"/>
          <w:shd w:val="clear" w:color="auto" w:fill="FFFFFF"/>
        </w:rPr>
        <w:t xml:space="preserve">. </w:t>
      </w:r>
      <w:r w:rsidR="009428D0">
        <w:rPr>
          <w:sz w:val="26"/>
          <w:szCs w:val="26"/>
          <w:shd w:val="clear" w:color="auto" w:fill="FFFFFF"/>
        </w:rPr>
        <w:t>Ч</w:t>
      </w:r>
      <w:r w:rsidR="00933979">
        <w:rPr>
          <w:sz w:val="26"/>
          <w:szCs w:val="26"/>
          <w:shd w:val="clear" w:color="auto" w:fill="FFFFFF"/>
        </w:rPr>
        <w:t>астин</w:t>
      </w:r>
      <w:r w:rsidR="009428D0">
        <w:rPr>
          <w:sz w:val="26"/>
          <w:szCs w:val="26"/>
          <w:shd w:val="clear" w:color="auto" w:fill="FFFFFF"/>
        </w:rPr>
        <w:t>ою</w:t>
      </w:r>
      <w:r w:rsidR="00933979">
        <w:rPr>
          <w:sz w:val="26"/>
          <w:szCs w:val="26"/>
          <w:shd w:val="clear" w:color="auto" w:fill="FFFFFF"/>
        </w:rPr>
        <w:t xml:space="preserve"> друг</w:t>
      </w:r>
      <w:r w:rsidR="009428D0">
        <w:rPr>
          <w:sz w:val="26"/>
          <w:szCs w:val="26"/>
          <w:shd w:val="clear" w:color="auto" w:fill="FFFFFF"/>
        </w:rPr>
        <w:t xml:space="preserve">ою            </w:t>
      </w:r>
      <w:r w:rsidR="00933979">
        <w:rPr>
          <w:sz w:val="26"/>
          <w:szCs w:val="26"/>
          <w:shd w:val="clear" w:color="auto" w:fill="FFFFFF"/>
        </w:rPr>
        <w:t xml:space="preserve"> статті 57</w:t>
      </w:r>
      <w:r w:rsidR="007555FB">
        <w:rPr>
          <w:sz w:val="26"/>
          <w:szCs w:val="26"/>
          <w:shd w:val="clear" w:color="auto" w:fill="FFFFFF"/>
        </w:rPr>
        <w:t xml:space="preserve"> </w:t>
      </w:r>
      <w:r w:rsidR="007555FB" w:rsidRPr="00CE4A0F">
        <w:rPr>
          <w:sz w:val="26"/>
          <w:szCs w:val="26"/>
          <w:shd w:val="clear" w:color="auto" w:fill="FFFFFF"/>
        </w:rPr>
        <w:t>Закону України «Про запобігання корупції»</w:t>
      </w:r>
      <w:r w:rsidR="00DF1242">
        <w:rPr>
          <w:sz w:val="26"/>
          <w:szCs w:val="26"/>
          <w:shd w:val="clear" w:color="auto" w:fill="FFFFFF"/>
        </w:rPr>
        <w:t xml:space="preserve"> </w:t>
      </w:r>
      <w:r w:rsidR="009428D0">
        <w:rPr>
          <w:sz w:val="26"/>
          <w:szCs w:val="26"/>
          <w:shd w:val="clear" w:color="auto" w:fill="FFFFFF"/>
        </w:rPr>
        <w:t xml:space="preserve">передбачено, що </w:t>
      </w:r>
      <w:r w:rsidR="00DF1242">
        <w:rPr>
          <w:sz w:val="26"/>
          <w:szCs w:val="26"/>
          <w:shd w:val="clear" w:color="auto" w:fill="FFFFFF"/>
        </w:rPr>
        <w:t>для</w:t>
      </w:r>
      <w:r w:rsidR="00CE4A0F" w:rsidRPr="00CE4A0F">
        <w:rPr>
          <w:sz w:val="26"/>
          <w:szCs w:val="26"/>
        </w:rPr>
        <w:t xml:space="preserve"> проведення спеціальної перевірки</w:t>
      </w:r>
      <w:r w:rsidR="00DF1242" w:rsidRPr="00DF1242">
        <w:rPr>
          <w:sz w:val="26"/>
          <w:szCs w:val="26"/>
        </w:rPr>
        <w:t xml:space="preserve">, </w:t>
      </w:r>
      <w:r w:rsidR="009428D0">
        <w:rPr>
          <w:sz w:val="26"/>
          <w:szCs w:val="26"/>
        </w:rPr>
        <w:t xml:space="preserve">особа подає, зокрема, </w:t>
      </w:r>
      <w:bookmarkStart w:id="1" w:name="n579"/>
      <w:bookmarkStart w:id="2" w:name="n580"/>
      <w:bookmarkEnd w:id="1"/>
      <w:bookmarkEnd w:id="2"/>
      <w:r w:rsidR="00CE4A0F" w:rsidRPr="00CE4A0F">
        <w:rPr>
          <w:sz w:val="26"/>
          <w:szCs w:val="26"/>
        </w:rPr>
        <w:t>автобіографію</w:t>
      </w:r>
      <w:r w:rsidR="00DF1242" w:rsidRPr="00DF1242">
        <w:rPr>
          <w:sz w:val="26"/>
          <w:szCs w:val="26"/>
        </w:rPr>
        <w:t xml:space="preserve">. </w:t>
      </w:r>
      <w:r w:rsidR="009428D0">
        <w:rPr>
          <w:sz w:val="26"/>
          <w:szCs w:val="26"/>
        </w:rPr>
        <w:t xml:space="preserve">Про </w:t>
      </w:r>
      <w:r w:rsidR="00DF1242" w:rsidRPr="00DF1242">
        <w:rPr>
          <w:sz w:val="26"/>
          <w:szCs w:val="26"/>
        </w:rPr>
        <w:t xml:space="preserve">подання автобіографії </w:t>
      </w:r>
      <w:r w:rsidR="009428D0">
        <w:rPr>
          <w:sz w:val="26"/>
          <w:szCs w:val="26"/>
        </w:rPr>
        <w:t>зазначено у підпункті</w:t>
      </w:r>
      <w:r w:rsidR="00DF1242" w:rsidRPr="00DF1242">
        <w:rPr>
          <w:sz w:val="26"/>
          <w:szCs w:val="26"/>
        </w:rPr>
        <w:t xml:space="preserve"> 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1</w:t>
      </w:r>
      <w:r w:rsidR="007D1FDE" w:rsidRPr="00DF1242">
        <w:rPr>
          <w:rStyle w:val="a4"/>
          <w:b w:val="0"/>
          <w:color w:val="1D1D1B"/>
          <w:sz w:val="26"/>
          <w:szCs w:val="26"/>
          <w:shd w:val="clear" w:color="auto" w:fill="FFFFFF"/>
        </w:rPr>
        <w:t>3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.12.1 </w:t>
      </w:r>
      <w:r w:rsidR="005351B7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пункту 13 </w:t>
      </w:r>
      <w:bookmarkStart w:id="3" w:name="_Hlk196906394"/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Оголошення</w:t>
      </w:r>
      <w:r w:rsidR="000A4AB1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.</w:t>
      </w:r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 </w:t>
      </w:r>
      <w:bookmarkEnd w:id="3"/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На сторінці «Добір </w:t>
      </w:r>
      <w:r w:rsidR="00DF1242" w:rsidRPr="00DF1242">
        <w:rPr>
          <w:color w:val="1D1D1B"/>
          <w:sz w:val="26"/>
          <w:szCs w:val="26"/>
        </w:rPr>
        <w:t>кандидатів на посаду судді місцевого суду, оголошений 11.12.2024</w:t>
      </w:r>
      <w:r w:rsidR="004F28F7">
        <w:rPr>
          <w:color w:val="1D1D1B"/>
          <w:sz w:val="26"/>
          <w:szCs w:val="26"/>
        </w:rPr>
        <w:t>» офіційного</w:t>
      </w:r>
      <w:r w:rsidR="009428D0">
        <w:rPr>
          <w:color w:val="1D1D1B"/>
          <w:sz w:val="26"/>
          <w:szCs w:val="26"/>
        </w:rPr>
        <w:t xml:space="preserve"> веб </w:t>
      </w:r>
      <w:r w:rsidR="004F28F7">
        <w:rPr>
          <w:color w:val="1D1D1B"/>
          <w:sz w:val="26"/>
          <w:szCs w:val="26"/>
        </w:rPr>
        <w:t xml:space="preserve">сайту Комісії розміщено </w:t>
      </w:r>
      <w:r w:rsidR="00C20D27">
        <w:rPr>
          <w:color w:val="1D1D1B"/>
          <w:sz w:val="26"/>
          <w:szCs w:val="26"/>
        </w:rPr>
        <w:t>роз’яснення «Щодо автобіографії»</w:t>
      </w:r>
      <w:r w:rsidR="00E711D1">
        <w:rPr>
          <w:color w:val="1D1D1B"/>
          <w:sz w:val="26"/>
          <w:szCs w:val="26"/>
        </w:rPr>
        <w:t xml:space="preserve">, в якому </w:t>
      </w:r>
      <w:r w:rsidR="00EC77BE">
        <w:rPr>
          <w:color w:val="1D1D1B"/>
          <w:sz w:val="26"/>
          <w:szCs w:val="26"/>
        </w:rPr>
        <w:t xml:space="preserve">наголошено на необхідності подання автобіографії та </w:t>
      </w:r>
      <w:r w:rsidR="00DD165D" w:rsidRPr="00713784">
        <w:rPr>
          <w:color w:val="1D1D1B"/>
          <w:sz w:val="26"/>
          <w:szCs w:val="26"/>
        </w:rPr>
        <w:t>розтлумачено</w:t>
      </w:r>
      <w:r w:rsidR="00B063E4" w:rsidRPr="00713784">
        <w:rPr>
          <w:color w:val="1D1D1B"/>
          <w:sz w:val="26"/>
          <w:szCs w:val="26"/>
        </w:rPr>
        <w:t xml:space="preserve"> </w:t>
      </w:r>
      <w:r w:rsidR="00E711D1" w:rsidRPr="00713784">
        <w:rPr>
          <w:color w:val="1D1D1B"/>
          <w:sz w:val="26"/>
          <w:szCs w:val="26"/>
        </w:rPr>
        <w:t xml:space="preserve">структуру </w:t>
      </w:r>
      <w:r w:rsidR="00EC77BE">
        <w:rPr>
          <w:color w:val="1D1D1B"/>
          <w:sz w:val="26"/>
          <w:szCs w:val="26"/>
        </w:rPr>
        <w:t>і</w:t>
      </w:r>
      <w:r w:rsidR="00E711D1" w:rsidRPr="00713784">
        <w:rPr>
          <w:color w:val="1D1D1B"/>
          <w:sz w:val="26"/>
          <w:szCs w:val="26"/>
        </w:rPr>
        <w:t xml:space="preserve"> зміст</w:t>
      </w:r>
      <w:r w:rsidR="00DD165D" w:rsidRPr="00713784">
        <w:rPr>
          <w:color w:val="1D1D1B"/>
          <w:sz w:val="26"/>
          <w:szCs w:val="26"/>
        </w:rPr>
        <w:t xml:space="preserve"> </w:t>
      </w:r>
      <w:r w:rsidR="00EC77BE">
        <w:rPr>
          <w:color w:val="1D1D1B"/>
          <w:sz w:val="26"/>
          <w:szCs w:val="26"/>
        </w:rPr>
        <w:t>відповідного документа</w:t>
      </w:r>
      <w:r w:rsidR="00162DA3" w:rsidRPr="00713784">
        <w:rPr>
          <w:color w:val="1D1D1B"/>
          <w:sz w:val="26"/>
          <w:szCs w:val="26"/>
        </w:rPr>
        <w:t>.</w:t>
      </w:r>
      <w:r w:rsidR="00E711D1" w:rsidRPr="00713784">
        <w:rPr>
          <w:color w:val="1D1D1B"/>
          <w:sz w:val="26"/>
          <w:szCs w:val="26"/>
        </w:rPr>
        <w:t xml:space="preserve"> </w:t>
      </w:r>
      <w:r w:rsidR="00C20D27" w:rsidRPr="00713784">
        <w:rPr>
          <w:color w:val="1D1D1B"/>
          <w:sz w:val="26"/>
          <w:szCs w:val="26"/>
        </w:rPr>
        <w:t xml:space="preserve"> </w:t>
      </w:r>
    </w:p>
    <w:p w14:paraId="596F49B2" w14:textId="0B5409E4" w:rsidR="000A4AB1" w:rsidRPr="00713784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784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>Комісії від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13 жовтня 2016 року </w:t>
      </w:r>
      <w:r w:rsidRPr="00713784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№ 81/зп-16 (</w:t>
      </w:r>
      <w:r w:rsidR="00F864EA">
        <w:rPr>
          <w:rStyle w:val="a4"/>
          <w:rFonts w:ascii="Times New Roman" w:hAnsi="Times New Roman" w:cs="Times New Roman"/>
          <w:b w:val="0"/>
          <w:sz w:val="26"/>
          <w:szCs w:val="26"/>
        </w:rPr>
        <w:t>у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редакції рішення </w:t>
      </w:r>
      <w:r w:rsidRPr="00713784">
        <w:rPr>
          <w:rFonts w:ascii="Times New Roman" w:hAnsi="Times New Roman" w:cs="Times New Roman"/>
          <w:sz w:val="26"/>
          <w:szCs w:val="26"/>
        </w:rPr>
        <w:t>Комісії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від 19 жовтня 2023 року № 119/зп-23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зі змінами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)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,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1D6B1193" w14:textId="37588B88" w:rsidR="000A4AB1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Урахувавши викладене, Комісія дійшла висновку, що неподання </w:t>
      </w:r>
      <w:r w:rsidR="00F50099">
        <w:rPr>
          <w:rFonts w:ascii="Times New Roman" w:eastAsia="Times New Roman" w:hAnsi="Times New Roman" w:cs="Times New Roman"/>
          <w:sz w:val="26"/>
          <w:szCs w:val="26"/>
        </w:rPr>
        <w:t>Чернецьким Русланом Володимировичем</w:t>
      </w:r>
      <w:r w:rsidRPr="0069391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 xml:space="preserve">усіх документів, визначених частиною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першою статті 72 Закону, є підставою для відмови у допуску до участі в Доборі.</w:t>
      </w:r>
    </w:p>
    <w:p w14:paraId="2F8DFB10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74E5534D" w14:textId="2B941C34" w:rsidR="000A4AB1" w:rsidRPr="003F0148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705">
        <w:rPr>
          <w:rFonts w:ascii="Times New Roman" w:eastAsia="Times New Roman" w:hAnsi="Times New Roman" w:cs="Times New Roman"/>
          <w:sz w:val="26"/>
          <w:szCs w:val="26"/>
        </w:rPr>
        <w:t>Керуючись статтями 69–73, 93, 101 Закону України «Пр</w:t>
      </w:r>
      <w:r w:rsidR="00FB5FCB">
        <w:rPr>
          <w:rFonts w:ascii="Times New Roman" w:eastAsia="Times New Roman" w:hAnsi="Times New Roman" w:cs="Times New Roman"/>
          <w:sz w:val="26"/>
          <w:szCs w:val="26"/>
        </w:rPr>
        <w:t xml:space="preserve">о судоустрій і статус суддів», Вища кваліфікаційна комісія суддів України </w:t>
      </w:r>
      <w:r w:rsidRPr="00507705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14:paraId="1CB99D8C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7DDBEFB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30F462B9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A7C2E3F" w14:textId="18FD9EA1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r w:rsidR="00F50099">
        <w:rPr>
          <w:rFonts w:ascii="Times New Roman" w:eastAsia="Times New Roman" w:hAnsi="Times New Roman" w:cs="Times New Roman"/>
          <w:sz w:val="26"/>
          <w:szCs w:val="26"/>
        </w:rPr>
        <w:t>Чернецькому Руслану Володимировичу</w:t>
      </w:r>
      <w:r w:rsidR="00185D40"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864E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допуску до участі в доборі на посаду судді місцевого суду, оголошеному рішенням Комісії від 11 грудня 2024 року № 366/зп-24.</w:t>
      </w:r>
    </w:p>
    <w:p w14:paraId="7906F4F5" w14:textId="77777777" w:rsidR="000A4AB1" w:rsidRPr="0004172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AF0658D" w14:textId="77777777" w:rsidR="000A4AB1" w:rsidRPr="0004172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2AB53A5" w14:textId="54BB3CCF" w:rsidR="006D78D2" w:rsidRPr="006D78D2" w:rsidRDefault="006D78D2" w:rsidP="006D78D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78D2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="00F864EA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>Руслан СИДОРОВИЧ</w:t>
      </w:r>
    </w:p>
    <w:p w14:paraId="3CE0055C" w14:textId="77777777" w:rsidR="006D78D2" w:rsidRDefault="006D78D2" w:rsidP="006D78D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9506522" w14:textId="2E18C57D" w:rsidR="006D78D2" w:rsidRPr="006D78D2" w:rsidRDefault="006D78D2" w:rsidP="006D78D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78D2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="00F864EA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>Роман КИДИСЮК</w:t>
      </w:r>
    </w:p>
    <w:p w14:paraId="04D2CB53" w14:textId="0BEA76E6" w:rsidR="006D78D2" w:rsidRPr="006D78D2" w:rsidRDefault="006D78D2" w:rsidP="006D78D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78D2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</w:t>
      </w:r>
    </w:p>
    <w:p w14:paraId="51A51967" w14:textId="075D22A8" w:rsidR="000A4AB1" w:rsidRDefault="006D78D2" w:rsidP="006D78D2">
      <w:pPr>
        <w:spacing w:line="240" w:lineRule="auto"/>
        <w:ind w:left="3" w:hanging="3"/>
        <w:jc w:val="both"/>
        <w:rPr>
          <w:sz w:val="26"/>
          <w:szCs w:val="26"/>
        </w:rPr>
      </w:pPr>
      <w:r w:rsidRPr="006D78D2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</w:t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="00F864EA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>Людмила ВОЛКОВА</w:t>
      </w:r>
    </w:p>
    <w:p w14:paraId="45CC5989" w14:textId="77777777" w:rsidR="000A4AB1" w:rsidRPr="00041725" w:rsidRDefault="000A4AB1" w:rsidP="000A4A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F70A1CA" w14:textId="77777777" w:rsidR="007529E5" w:rsidRDefault="00FF5BE9"/>
    <w:sectPr w:rsidR="007529E5" w:rsidSect="00EC2389">
      <w:headerReference w:type="default" r:id="rId7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B5ADED" w14:textId="77777777" w:rsidR="00FF5BE9" w:rsidRDefault="00FF5BE9">
      <w:pPr>
        <w:spacing w:after="0" w:line="240" w:lineRule="auto"/>
      </w:pPr>
      <w:r>
        <w:separator/>
      </w:r>
    </w:p>
  </w:endnote>
  <w:endnote w:type="continuationSeparator" w:id="0">
    <w:p w14:paraId="069C3B2F" w14:textId="77777777" w:rsidR="00FF5BE9" w:rsidRDefault="00FF5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050A3A" w14:textId="77777777" w:rsidR="00FF5BE9" w:rsidRDefault="00FF5BE9">
      <w:pPr>
        <w:spacing w:after="0" w:line="240" w:lineRule="auto"/>
      </w:pPr>
      <w:r>
        <w:separator/>
      </w:r>
    </w:p>
  </w:footnote>
  <w:footnote w:type="continuationSeparator" w:id="0">
    <w:p w14:paraId="3D25DDAD" w14:textId="77777777" w:rsidR="00FF5BE9" w:rsidRDefault="00FF5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CE61D" w14:textId="77777777" w:rsidR="00FD1F50" w:rsidRDefault="00650ABE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864EA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9EB"/>
    <w:rsid w:val="000068AA"/>
    <w:rsid w:val="00035F6B"/>
    <w:rsid w:val="000656DC"/>
    <w:rsid w:val="00073735"/>
    <w:rsid w:val="000A4AB1"/>
    <w:rsid w:val="001250E9"/>
    <w:rsid w:val="00162DA3"/>
    <w:rsid w:val="0017222C"/>
    <w:rsid w:val="00185D40"/>
    <w:rsid w:val="00187D6F"/>
    <w:rsid w:val="001B1D13"/>
    <w:rsid w:val="001B4245"/>
    <w:rsid w:val="003E40E6"/>
    <w:rsid w:val="004F28F7"/>
    <w:rsid w:val="005351B7"/>
    <w:rsid w:val="005503E6"/>
    <w:rsid w:val="00650ABE"/>
    <w:rsid w:val="006575E6"/>
    <w:rsid w:val="006C15D1"/>
    <w:rsid w:val="006D78D2"/>
    <w:rsid w:val="00713784"/>
    <w:rsid w:val="007555FB"/>
    <w:rsid w:val="007D1FDE"/>
    <w:rsid w:val="008039CA"/>
    <w:rsid w:val="00833F05"/>
    <w:rsid w:val="00933979"/>
    <w:rsid w:val="009428D0"/>
    <w:rsid w:val="00A20524"/>
    <w:rsid w:val="00B063E4"/>
    <w:rsid w:val="00B23014"/>
    <w:rsid w:val="00B679A2"/>
    <w:rsid w:val="00C20D27"/>
    <w:rsid w:val="00CE4A0F"/>
    <w:rsid w:val="00DD165D"/>
    <w:rsid w:val="00DE5E47"/>
    <w:rsid w:val="00DF1242"/>
    <w:rsid w:val="00E44A24"/>
    <w:rsid w:val="00E711D1"/>
    <w:rsid w:val="00EC18A7"/>
    <w:rsid w:val="00EC77BE"/>
    <w:rsid w:val="00ED3462"/>
    <w:rsid w:val="00F50099"/>
    <w:rsid w:val="00F864EA"/>
    <w:rsid w:val="00F967F2"/>
    <w:rsid w:val="00FB29EB"/>
    <w:rsid w:val="00FB5FCB"/>
    <w:rsid w:val="00FF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C18E0"/>
  <w15:chartTrackingRefBased/>
  <w15:docId w15:val="{C8427D1A-0916-4607-AF30-48808E770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AB1"/>
    <w:pPr>
      <w:spacing w:after="200" w:line="276" w:lineRule="auto"/>
    </w:pPr>
    <w:rPr>
      <w:rFonts w:ascii="Calibri" w:eastAsia="Calibri" w:hAnsi="Calibri" w:cs="Calibri"/>
      <w:lang w:eastAsia="uk-UA"/>
    </w:rPr>
  </w:style>
  <w:style w:type="paragraph" w:styleId="1">
    <w:name w:val="heading 1"/>
    <w:basedOn w:val="a"/>
    <w:link w:val="10"/>
    <w:uiPriority w:val="9"/>
    <w:qFormat/>
    <w:rsid w:val="00DF12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A4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A4AB1"/>
    <w:rPr>
      <w:color w:val="0000FF"/>
      <w:u w:val="single"/>
    </w:rPr>
  </w:style>
  <w:style w:type="character" w:styleId="a4">
    <w:name w:val="Strong"/>
    <w:basedOn w:val="a0"/>
    <w:uiPriority w:val="22"/>
    <w:qFormat/>
    <w:rsid w:val="000A4AB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F124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11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3054</Words>
  <Characters>1742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Кобецька Надія Романівна</dc:creator>
  <cp:keywords/>
  <dc:description/>
  <cp:lastModifiedBy>Семоненко Ольга Миколаївна</cp:lastModifiedBy>
  <cp:revision>7</cp:revision>
  <dcterms:created xsi:type="dcterms:W3CDTF">2025-05-19T10:44:00Z</dcterms:created>
  <dcterms:modified xsi:type="dcterms:W3CDTF">2025-06-10T10:49:00Z</dcterms:modified>
</cp:coreProperties>
</file>