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31F" w:rsidRPr="00D461A0" w:rsidRDefault="00CA231F" w:rsidP="00CA231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D461A0">
        <w:rPr>
          <w:noProof/>
          <w:sz w:val="28"/>
          <w:szCs w:val="28"/>
          <w:lang w:val="uk-UA" w:eastAsia="uk-UA"/>
        </w:rPr>
        <w:drawing>
          <wp:inline distT="0" distB="0" distL="114300" distR="114300" wp14:anchorId="1BCFA630" wp14:editId="082751A3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D461A0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>20</w:t>
      </w:r>
      <w:r w:rsidR="006762BD" w:rsidRPr="00D461A0">
        <w:rPr>
          <w:color w:val="000000"/>
          <w:lang w:val="uk-UA"/>
        </w:rPr>
        <w:t xml:space="preserve"> лютого 2026 року</w:t>
      </w:r>
      <w:r w:rsidR="006762BD"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  <w:t xml:space="preserve"> </w:t>
      </w:r>
      <w:r w:rsidRPr="00D461A0">
        <w:rPr>
          <w:color w:val="000000"/>
          <w:lang w:val="uk-UA"/>
        </w:rPr>
        <w:tab/>
        <w:t xml:space="preserve">                              </w:t>
      </w:r>
      <w:r w:rsidR="006762BD" w:rsidRPr="00D461A0">
        <w:rPr>
          <w:color w:val="000000"/>
          <w:lang w:val="uk-UA"/>
        </w:rPr>
        <w:t xml:space="preserve">        </w:t>
      </w:r>
      <w:r w:rsidR="00634DA3" w:rsidRPr="00D461A0">
        <w:rPr>
          <w:color w:val="000000"/>
          <w:lang w:val="uk-UA"/>
        </w:rPr>
        <w:t xml:space="preserve">                </w:t>
      </w:r>
      <w:r w:rsidRPr="00D461A0">
        <w:rPr>
          <w:color w:val="000000"/>
          <w:lang w:val="uk-UA"/>
        </w:rPr>
        <w:t>м. Київ</w:t>
      </w: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center"/>
        <w:rPr>
          <w:color w:val="000000"/>
          <w:u w:val="single"/>
          <w:lang w:val="uk-UA"/>
        </w:rPr>
      </w:pPr>
      <w:r w:rsidRPr="00D461A0">
        <w:rPr>
          <w:color w:val="000000"/>
          <w:lang w:val="uk-UA"/>
        </w:rPr>
        <w:t xml:space="preserve">Р І Ш Е Н </w:t>
      </w:r>
      <w:proofErr w:type="spellStart"/>
      <w:r w:rsidRPr="00D461A0">
        <w:rPr>
          <w:color w:val="000000"/>
          <w:lang w:val="uk-UA"/>
        </w:rPr>
        <w:t>Н</w:t>
      </w:r>
      <w:proofErr w:type="spellEnd"/>
      <w:r w:rsidRPr="00D461A0">
        <w:rPr>
          <w:color w:val="000000"/>
          <w:lang w:val="uk-UA"/>
        </w:rPr>
        <w:t xml:space="preserve"> Я  № </w:t>
      </w:r>
      <w:r w:rsidR="00D461A0">
        <w:rPr>
          <w:color w:val="000000"/>
          <w:u w:val="single"/>
          <w:lang w:val="uk-UA"/>
        </w:rPr>
        <w:t>86/вс-26</w:t>
      </w:r>
      <w:bookmarkStart w:id="0" w:name="_GoBack"/>
      <w:bookmarkEnd w:id="0"/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-1" w:hanging="2"/>
        <w:jc w:val="both"/>
        <w:rPr>
          <w:color w:val="000000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-1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>Вища кваліфікаційна комісія суддів України у складі колегії</w:t>
      </w:r>
      <w:r w:rsidR="001D3702" w:rsidRPr="00D461A0">
        <w:rPr>
          <w:color w:val="000000"/>
          <w:lang w:val="uk-UA"/>
        </w:rPr>
        <w:t xml:space="preserve"> № 3</w:t>
      </w:r>
      <w:r w:rsidRPr="00D461A0">
        <w:rPr>
          <w:color w:val="000000"/>
          <w:lang w:val="uk-UA"/>
        </w:rPr>
        <w:t>:</w:t>
      </w: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  <w:rPr>
          <w:color w:val="000000"/>
          <w:lang w:val="uk-UA"/>
        </w:rPr>
      </w:pPr>
    </w:p>
    <w:p w:rsidR="00CA231F" w:rsidRPr="00D461A0" w:rsidRDefault="00CA231F" w:rsidP="00CA231F">
      <w:pPr>
        <w:shd w:val="clear" w:color="auto" w:fill="FFFFFF"/>
        <w:spacing w:line="240" w:lineRule="auto"/>
        <w:ind w:left="0" w:hanging="2"/>
        <w:jc w:val="both"/>
        <w:rPr>
          <w:lang w:val="uk-UA" w:eastAsia="uk-UA"/>
        </w:rPr>
      </w:pPr>
      <w:r w:rsidRPr="00D461A0">
        <w:rPr>
          <w:color w:val="000000"/>
          <w:lang w:val="uk-UA" w:eastAsia="uk-UA"/>
        </w:rPr>
        <w:t>головуючого –</w:t>
      </w:r>
      <w:r w:rsidR="003B5601" w:rsidRPr="00D461A0">
        <w:rPr>
          <w:color w:val="000000"/>
          <w:lang w:val="uk-UA" w:eastAsia="uk-UA"/>
        </w:rPr>
        <w:t xml:space="preserve"> Сергія ЧУМАКА,</w:t>
      </w:r>
    </w:p>
    <w:p w:rsidR="00CA231F" w:rsidRPr="00D461A0" w:rsidRDefault="00CA231F" w:rsidP="00CA231F">
      <w:pPr>
        <w:shd w:val="clear" w:color="auto" w:fill="FFFFFF"/>
        <w:spacing w:line="240" w:lineRule="auto"/>
        <w:ind w:left="0" w:right="-15" w:hanging="2"/>
        <w:jc w:val="both"/>
        <w:rPr>
          <w:lang w:val="uk-UA" w:eastAsia="uk-UA"/>
        </w:rPr>
      </w:pPr>
    </w:p>
    <w:p w:rsidR="00CA231F" w:rsidRPr="00D461A0" w:rsidRDefault="00CA231F" w:rsidP="00CA231F">
      <w:pPr>
        <w:shd w:val="clear" w:color="auto" w:fill="FFFFFF"/>
        <w:spacing w:line="240" w:lineRule="auto"/>
        <w:ind w:left="0" w:right="-15" w:hanging="2"/>
        <w:jc w:val="both"/>
        <w:rPr>
          <w:lang w:val="uk-UA" w:eastAsia="uk-UA"/>
        </w:rPr>
      </w:pPr>
      <w:r w:rsidRPr="00D461A0">
        <w:rPr>
          <w:color w:val="000000"/>
          <w:lang w:val="uk-UA" w:eastAsia="uk-UA"/>
        </w:rPr>
        <w:t xml:space="preserve">членів Комісії: </w:t>
      </w:r>
      <w:r w:rsidR="003B5601" w:rsidRPr="00D461A0">
        <w:rPr>
          <w:color w:val="000000"/>
          <w:lang w:val="uk-UA" w:eastAsia="uk-UA"/>
        </w:rPr>
        <w:t xml:space="preserve">Андрія ПАСІЧНИКА (доповідач), </w:t>
      </w:r>
      <w:r w:rsidR="00DC5BD2" w:rsidRPr="00D461A0">
        <w:rPr>
          <w:color w:val="000000"/>
          <w:lang w:val="uk-UA" w:eastAsia="uk-UA"/>
        </w:rPr>
        <w:t xml:space="preserve">Романа САБОДАША, </w:t>
      </w: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  <w:rPr>
          <w:color w:val="000000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розглянувши питання про допуск </w:t>
      </w:r>
      <w:proofErr w:type="spellStart"/>
      <w:r w:rsidR="0049596D" w:rsidRPr="00D461A0">
        <w:rPr>
          <w:color w:val="000000"/>
          <w:lang w:val="uk-UA"/>
        </w:rPr>
        <w:t>Куманської</w:t>
      </w:r>
      <w:proofErr w:type="spellEnd"/>
      <w:r w:rsidR="0049596D" w:rsidRPr="00D461A0">
        <w:rPr>
          <w:color w:val="000000"/>
          <w:lang w:val="uk-UA"/>
        </w:rPr>
        <w:t>-Нор Оксани Павлівни</w:t>
      </w:r>
      <w:r w:rsidRPr="00D461A0">
        <w:rPr>
          <w:color w:val="000000"/>
          <w:lang w:val="uk-UA"/>
        </w:rPr>
        <w:t xml:space="preserve"> до проходження кваліфікаційного оцінювання та участі в конкурсі на зайняття вакантних посад суддів у Спеціалізованому </w:t>
      </w:r>
      <w:r w:rsidR="00535E68" w:rsidRPr="00D461A0">
        <w:rPr>
          <w:color w:val="000000"/>
          <w:lang w:val="uk-UA"/>
        </w:rPr>
        <w:t>апеляційному</w:t>
      </w:r>
      <w:r w:rsidRPr="00D461A0">
        <w:rPr>
          <w:color w:val="000000"/>
          <w:lang w:val="uk-UA"/>
        </w:rPr>
        <w:t xml:space="preserve"> адміністративному суді, оголошеному рішенням Вищої кваліфікаційної комісії суддів Украї</w:t>
      </w:r>
      <w:r w:rsidR="00540B5C" w:rsidRPr="00D461A0">
        <w:rPr>
          <w:color w:val="000000"/>
          <w:lang w:val="uk-UA"/>
        </w:rPr>
        <w:t>ни від 29 жовтня 2025 року № 194</w:t>
      </w:r>
      <w:r w:rsidRPr="00D461A0">
        <w:rPr>
          <w:color w:val="000000"/>
          <w:lang w:val="uk-UA"/>
        </w:rPr>
        <w:t xml:space="preserve">/зп-25, </w:t>
      </w:r>
    </w:p>
    <w:p w:rsidR="00E94709" w:rsidRPr="00D461A0" w:rsidRDefault="00E94709" w:rsidP="00EF38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lang w:val="uk-UA"/>
        </w:rPr>
      </w:pPr>
    </w:p>
    <w:p w:rsidR="00905199" w:rsidRPr="00D461A0" w:rsidRDefault="00EF388A" w:rsidP="009051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D461A0">
        <w:rPr>
          <w:color w:val="000000"/>
          <w:lang w:val="uk-UA"/>
        </w:rPr>
        <w:t>встановила:</w:t>
      </w:r>
    </w:p>
    <w:p w:rsidR="00905199" w:rsidRPr="00D461A0" w:rsidRDefault="00905199" w:rsidP="009051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770FE9" w:rsidRPr="00D461A0" w:rsidRDefault="00905199" w:rsidP="00770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8"/>
        <w:jc w:val="both"/>
        <w:rPr>
          <w:lang w:val="uk-UA"/>
        </w:rPr>
      </w:pPr>
      <w:r w:rsidRPr="00D461A0">
        <w:rPr>
          <w:lang w:val="uk-UA"/>
        </w:rPr>
        <w:t xml:space="preserve">Рішенням Вищої кваліфікаційної комісії суддів України від 29 жовтня 2025 року № 194/зп-25 оголошено конкурс на зайняття вакантних посад суддів у Спеціалізованому апеляційному адміністративному суді </w:t>
      </w:r>
      <w:r w:rsidR="00AF3FA3" w:rsidRPr="00D461A0">
        <w:rPr>
          <w:lang w:val="uk-UA"/>
        </w:rPr>
        <w:t>та затверджено умови його проведення (далі – Умови</w:t>
      </w:r>
      <w:r w:rsidR="007C3145" w:rsidRPr="00D461A0">
        <w:rPr>
          <w:lang w:val="uk-UA"/>
        </w:rPr>
        <w:t xml:space="preserve"> проведення конкурсу</w:t>
      </w:r>
      <w:r w:rsidR="00AF3FA3" w:rsidRPr="00D461A0">
        <w:rPr>
          <w:lang w:val="uk-UA"/>
        </w:rPr>
        <w:t>)</w:t>
      </w:r>
      <w:r w:rsidRPr="00D461A0">
        <w:rPr>
          <w:lang w:val="uk-UA"/>
        </w:rPr>
        <w:t>.</w:t>
      </w:r>
    </w:p>
    <w:p w:rsidR="00B8568E" w:rsidRPr="00D461A0" w:rsidRDefault="0013747A" w:rsidP="00770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708"/>
        <w:jc w:val="both"/>
        <w:rPr>
          <w:lang w:val="uk-UA"/>
        </w:rPr>
      </w:pPr>
      <w:r w:rsidRPr="00D461A0">
        <w:rPr>
          <w:lang w:val="uk-UA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апеляційному адміністративному суді розглядається у складі постійних колегій Вищої кваліфікаційної комісії суддів України.</w:t>
      </w:r>
      <w:r w:rsidR="00B8568E" w:rsidRPr="00D461A0">
        <w:rPr>
          <w:lang w:val="uk-UA"/>
        </w:rPr>
        <w:t xml:space="preserve"> </w:t>
      </w:r>
    </w:p>
    <w:p w:rsidR="00B8568E" w:rsidRPr="00D461A0" w:rsidRDefault="00B8568E" w:rsidP="00B856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Згідно з частиною третьою статті 79-3 Закону України «Про судоустрій і статус суддів» (далі – Закон)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 </w:t>
      </w:r>
    </w:p>
    <w:p w:rsidR="00B8568E" w:rsidRPr="00D461A0" w:rsidRDefault="00B8568E" w:rsidP="00B856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B8568E" w:rsidRPr="00D461A0" w:rsidRDefault="00B8568E" w:rsidP="00B856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2) документи, визначені пунктами 2–13 частини першої статті 72 Закону; </w:t>
      </w:r>
    </w:p>
    <w:p w:rsidR="00B8568E" w:rsidRPr="00D461A0" w:rsidRDefault="00B8568E" w:rsidP="00B856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9152FD" w:rsidRPr="00D461A0" w:rsidRDefault="0030785F" w:rsidP="001D062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D461A0">
        <w:t xml:space="preserve">Спеціальні вимоги до кандидата на посаду судді Спеціалізованого </w:t>
      </w:r>
      <w:r w:rsidR="00013E81" w:rsidRPr="00D461A0">
        <w:t>апеляційного</w:t>
      </w:r>
      <w:r w:rsidRPr="00D461A0">
        <w:t xml:space="preserve"> адміністративного суду визначено пунктом 86 розділу ХІІ Закону, відповідно до якого </w:t>
      </w:r>
      <w:r w:rsidR="001D0629" w:rsidRPr="00D461A0">
        <w:t>в</w:t>
      </w:r>
      <w:r w:rsidR="009152FD" w:rsidRPr="00D461A0">
        <w:t xml:space="preserve"> конкурсі на зайняття вакантної посади судді Спеціалізованого апеляційного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апеляційному адміністративному суді, а також відповідає одній із таких вимог:</w:t>
      </w:r>
    </w:p>
    <w:p w:rsidR="009152FD" w:rsidRPr="00D461A0" w:rsidRDefault="009152FD" w:rsidP="001D0629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bookmarkStart w:id="1" w:name="n2711"/>
      <w:bookmarkEnd w:id="1"/>
      <w:r w:rsidRPr="00D461A0">
        <w:t>1) має стаж роботи на посаді судді не менше семи років;</w:t>
      </w:r>
    </w:p>
    <w:p w:rsidR="009152FD" w:rsidRPr="00D461A0" w:rsidRDefault="009152FD" w:rsidP="001D0629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bookmarkStart w:id="2" w:name="n2712"/>
      <w:bookmarkEnd w:id="2"/>
      <w:r w:rsidRPr="00D461A0">
        <w:lastRenderedPageBreak/>
        <w:t>2) має стаж професійної діяльності у сфері права на поса</w:t>
      </w:r>
      <w:r w:rsidR="0085376C" w:rsidRPr="00D461A0">
        <w:t>дах державної служби категорії «</w:t>
      </w:r>
      <w:r w:rsidRPr="00D461A0">
        <w:t>А</w:t>
      </w:r>
      <w:r w:rsidR="0085376C" w:rsidRPr="00D461A0">
        <w:t>», «Б»</w:t>
      </w:r>
      <w:r w:rsidRPr="00D461A0">
        <w:t xml:space="preserve"> в органах державної влади, повноваження яких поширюються на всю територію України, щонайменше дев’ять років;</w:t>
      </w:r>
    </w:p>
    <w:p w:rsidR="009152FD" w:rsidRPr="00D461A0" w:rsidRDefault="009152FD" w:rsidP="001D0629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bookmarkStart w:id="3" w:name="n2713"/>
      <w:bookmarkEnd w:id="3"/>
      <w:r w:rsidRPr="00D461A0">
        <w:t>3) має досвід професійної діяльності адвоката, у тому числі щодо здійснення представництва у публічно-правових спорах в адміністративних судах щонайменше дев’ять років;</w:t>
      </w:r>
    </w:p>
    <w:p w:rsidR="009152FD" w:rsidRPr="00D461A0" w:rsidRDefault="009152FD" w:rsidP="001D0629">
      <w:pPr>
        <w:pStyle w:val="rvps2"/>
        <w:shd w:val="clear" w:color="auto" w:fill="FFFFFF"/>
        <w:spacing w:before="0" w:beforeAutospacing="0" w:after="0" w:afterAutospacing="0"/>
        <w:ind w:firstLine="708"/>
        <w:jc w:val="both"/>
      </w:pPr>
      <w:bookmarkStart w:id="4" w:name="n2714"/>
      <w:bookmarkEnd w:id="4"/>
      <w:r w:rsidRPr="00D461A0">
        <w:t>4) має науковий ступінь у сфері права та стаж наукової роботи у сфері права щонайменше дев’ять років;</w:t>
      </w:r>
    </w:p>
    <w:p w:rsidR="00F40CD9" w:rsidRPr="00D461A0" w:rsidRDefault="009152FD" w:rsidP="00F40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lang w:val="uk-UA"/>
        </w:rPr>
      </w:pPr>
      <w:bookmarkStart w:id="5" w:name="n2715"/>
      <w:bookmarkEnd w:id="5"/>
      <w:r w:rsidRPr="00D461A0">
        <w:rPr>
          <w:lang w:val="uk-UA"/>
        </w:rPr>
        <w:t>5) має сукупний стаж (досвід) роботи (професійної діяльності) відповідно до вимог, визначених </w:t>
      </w:r>
      <w:r w:rsidR="001D0629" w:rsidRPr="00D461A0">
        <w:rPr>
          <w:lang w:val="uk-UA"/>
        </w:rPr>
        <w:t>підпунктами 1–</w:t>
      </w:r>
      <w:r w:rsidRPr="00D461A0">
        <w:rPr>
          <w:lang w:val="uk-UA"/>
        </w:rPr>
        <w:t>4 цього пункту, щонайменше дев’ять років.</w:t>
      </w:r>
      <w:r w:rsidR="00F40CD9" w:rsidRPr="00D461A0">
        <w:rPr>
          <w:lang w:val="uk-UA"/>
        </w:rPr>
        <w:t xml:space="preserve"> </w:t>
      </w:r>
    </w:p>
    <w:p w:rsidR="00F40CD9" w:rsidRPr="00D461A0" w:rsidRDefault="00F40CD9" w:rsidP="00F40C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lang w:val="uk-UA"/>
        </w:rPr>
      </w:pPr>
      <w:r w:rsidRPr="00D461A0">
        <w:rPr>
          <w:lang w:val="uk-UA"/>
        </w:rPr>
        <w:t>Пунктом 1 частини четвертої статті 79-3 Закону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:rsidR="00045794" w:rsidRPr="00D461A0" w:rsidRDefault="00045794" w:rsidP="0004579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</w:rPr>
      </w:pPr>
      <w:r w:rsidRPr="00D461A0">
        <w:rPr>
          <w:color w:val="000000"/>
        </w:rPr>
        <w:t>Згідно з пунктом 3.4 розділу 3 Положення про проведення конкурсу на зайняття вакантної посади судді, затвердженого рішенням Вищої кваліфікаційної комісії суддів України від 02 листопада 2016 року № 141/зп-16 (зі змінами), досвід професійної діяльності адвоката, в тому числі щодо здійснення представництва в суді та/або захисту від кримінального обвинувачення, може бути підтверджено копією свідоцтва на право заняття адвокатською діяльністю, копією витягу з реєстру адвокатів та такими документами: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>-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 xml:space="preserve">-  деклараціями про доходи від професійної діяльності для </w:t>
      </w:r>
      <w:proofErr w:type="spellStart"/>
      <w:r w:rsidRPr="00D461A0">
        <w:rPr>
          <w:color w:val="000000"/>
          <w:position w:val="0"/>
          <w:lang w:val="uk-UA" w:eastAsia="uk-UA"/>
        </w:rPr>
        <w:t>самозайнятої</w:t>
      </w:r>
      <w:proofErr w:type="spellEnd"/>
      <w:r w:rsidRPr="00D461A0">
        <w:rPr>
          <w:color w:val="000000"/>
          <w:position w:val="0"/>
          <w:lang w:val="uk-UA" w:eastAsia="uk-UA"/>
        </w:rPr>
        <w:t xml:space="preserve"> особи або фізичної особи – підприємця;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>-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>- документами про доходи за період здійснення професійної діяльності адвоката;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>- копіями судових рішень та інших процесуальних документів, які в сукупності дозволяють встановити участь адвоката у справі (провадженні);</w:t>
      </w:r>
    </w:p>
    <w:p w:rsidR="00045794" w:rsidRPr="00D461A0" w:rsidRDefault="00045794" w:rsidP="00045794">
      <w:pPr>
        <w:shd w:val="clear" w:color="auto" w:fill="FFFFFF"/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color w:val="1D1D1B"/>
          <w:position w:val="0"/>
          <w:lang w:val="uk-UA" w:eastAsia="uk-UA"/>
        </w:rPr>
      </w:pPr>
      <w:r w:rsidRPr="00D461A0">
        <w:rPr>
          <w:color w:val="000000"/>
          <w:position w:val="0"/>
          <w:lang w:val="uk-UA" w:eastAsia="uk-UA"/>
        </w:rPr>
        <w:t>- іншими документами, поданими відповідно до умов проведення конкурсу.</w:t>
      </w:r>
    </w:p>
    <w:p w:rsidR="000B3F0A" w:rsidRPr="00D461A0" w:rsidRDefault="002E7777" w:rsidP="000B3F0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0" w:firstLine="0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</w:r>
      <w:r w:rsidR="000B3F0A" w:rsidRPr="00D461A0">
        <w:rPr>
          <w:rFonts w:ascii="Times New Roman" w:hAnsi="Times New Roman"/>
          <w:sz w:val="24"/>
          <w:szCs w:val="24"/>
        </w:rPr>
        <w:t xml:space="preserve">У визначений в Умовах строк до Комісії звернулась </w:t>
      </w:r>
      <w:proofErr w:type="spellStart"/>
      <w:r w:rsidR="000B3F0A" w:rsidRPr="00D461A0">
        <w:rPr>
          <w:rFonts w:ascii="Times New Roman" w:hAnsi="Times New Roman"/>
          <w:sz w:val="24"/>
          <w:szCs w:val="24"/>
        </w:rPr>
        <w:t>Куманська</w:t>
      </w:r>
      <w:proofErr w:type="spellEnd"/>
      <w:r w:rsidR="000B3F0A" w:rsidRPr="00D461A0">
        <w:rPr>
          <w:rFonts w:ascii="Times New Roman" w:hAnsi="Times New Roman"/>
          <w:sz w:val="24"/>
          <w:szCs w:val="24"/>
        </w:rPr>
        <w:t>-Нор Оксана Павлівна із заявою про</w:t>
      </w:r>
      <w:r w:rsidR="005E0617" w:rsidRPr="00D461A0">
        <w:rPr>
          <w:rFonts w:ascii="Times New Roman" w:hAnsi="Times New Roman"/>
          <w:sz w:val="24"/>
          <w:szCs w:val="24"/>
        </w:rPr>
        <w:t xml:space="preserve"> допуск до участі в к</w:t>
      </w:r>
      <w:r w:rsidR="000B3F0A" w:rsidRPr="00D461A0">
        <w:rPr>
          <w:rFonts w:ascii="Times New Roman" w:hAnsi="Times New Roman"/>
          <w:sz w:val="24"/>
          <w:szCs w:val="24"/>
        </w:rPr>
        <w:t xml:space="preserve">онкурсі </w:t>
      </w:r>
      <w:r w:rsidR="005E0617" w:rsidRPr="00D461A0">
        <w:rPr>
          <w:rFonts w:ascii="Times New Roman" w:hAnsi="Times New Roman"/>
          <w:sz w:val="24"/>
          <w:szCs w:val="24"/>
        </w:rPr>
        <w:t xml:space="preserve">на зайняття вакантної посади судді Спеціалізованого апеляційного адміністративного суду </w:t>
      </w:r>
      <w:r w:rsidR="000B3F0A" w:rsidRPr="00D461A0">
        <w:rPr>
          <w:rFonts w:ascii="Times New Roman" w:hAnsi="Times New Roman"/>
          <w:sz w:val="24"/>
          <w:szCs w:val="24"/>
        </w:rPr>
        <w:t>та проведення стосовно неї кваліфікаційного оцінювання для підтвердження здатності здійснювати правосуддя у відповідному суді.</w:t>
      </w:r>
    </w:p>
    <w:p w:rsidR="0028039C" w:rsidRPr="00D461A0" w:rsidRDefault="000B3F0A" w:rsidP="00916D1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</w:r>
      <w:r w:rsidR="0028039C" w:rsidRPr="00D461A0">
        <w:rPr>
          <w:rFonts w:ascii="Times New Roman" w:hAnsi="Times New Roman"/>
          <w:sz w:val="24"/>
          <w:szCs w:val="24"/>
        </w:rPr>
        <w:t>Перевіривши подані кандидатом документи, заслухавши доповідача, Комісія встановила таке.</w:t>
      </w:r>
    </w:p>
    <w:p w:rsidR="000B3F0A" w:rsidRPr="00D461A0" w:rsidRDefault="0028039C" w:rsidP="000B3F0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</w:r>
      <w:r w:rsidR="000B3F0A" w:rsidRPr="00D461A0">
        <w:rPr>
          <w:rFonts w:ascii="Times New Roman" w:hAnsi="Times New Roman"/>
          <w:sz w:val="24"/>
          <w:szCs w:val="24"/>
        </w:rPr>
        <w:t>У заяві про допуск до участі в конкурсі</w:t>
      </w:r>
      <w:r w:rsidR="00AD731C" w:rsidRPr="00D461A0">
        <w:rPr>
          <w:rFonts w:ascii="Times New Roman" w:hAnsi="Times New Roman"/>
          <w:sz w:val="24"/>
          <w:szCs w:val="24"/>
        </w:rPr>
        <w:t xml:space="preserve"> на зайняття вакантної посади судді Спеціалізованого апеляційного адміністративного суду</w:t>
      </w:r>
      <w:r w:rsidR="000B3F0A" w:rsidRPr="00D4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F0A" w:rsidRPr="00D461A0">
        <w:rPr>
          <w:rFonts w:ascii="Times New Roman" w:hAnsi="Times New Roman"/>
          <w:sz w:val="24"/>
          <w:szCs w:val="24"/>
        </w:rPr>
        <w:t>Куманська</w:t>
      </w:r>
      <w:proofErr w:type="spellEnd"/>
      <w:r w:rsidR="000B3F0A" w:rsidRPr="00D461A0">
        <w:rPr>
          <w:rFonts w:ascii="Times New Roman" w:hAnsi="Times New Roman"/>
          <w:sz w:val="24"/>
          <w:szCs w:val="24"/>
        </w:rPr>
        <w:t xml:space="preserve">-Нор О.П. зазначила, що відповідає вимогам підпункту 3 пункту 86 розділу ХІІ Закону України «Про судоустрій і статус суддів», тобто має </w:t>
      </w:r>
      <w:r w:rsidR="000B3F0A" w:rsidRPr="00D461A0">
        <w:rPr>
          <w:rFonts w:ascii="Times New Roman" w:hAnsi="Times New Roman"/>
          <w:sz w:val="24"/>
          <w:szCs w:val="24"/>
          <w:shd w:val="clear" w:color="auto" w:fill="FFFFFF"/>
        </w:rPr>
        <w:t>досвід професійної діяльності адвоката, у тому числі щодо здійснення представництва у публічно-правових спорах в адміністративних судах щонайменше дев’ять років.</w:t>
      </w:r>
    </w:p>
    <w:p w:rsidR="000B3F0A" w:rsidRPr="00D461A0" w:rsidRDefault="00916D14" w:rsidP="000B3F0A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</w:r>
      <w:r w:rsidR="000B3F0A" w:rsidRPr="00D461A0">
        <w:rPr>
          <w:rFonts w:ascii="Times New Roman" w:hAnsi="Times New Roman"/>
          <w:sz w:val="24"/>
          <w:szCs w:val="24"/>
        </w:rPr>
        <w:t xml:space="preserve">На підтвердження відповідного стажу </w:t>
      </w:r>
      <w:proofErr w:type="spellStart"/>
      <w:r w:rsidRPr="00D461A0">
        <w:rPr>
          <w:rFonts w:ascii="Times New Roman" w:hAnsi="Times New Roman"/>
          <w:sz w:val="24"/>
          <w:szCs w:val="24"/>
        </w:rPr>
        <w:t>Куманська</w:t>
      </w:r>
      <w:proofErr w:type="spellEnd"/>
      <w:r w:rsidRPr="00D461A0">
        <w:rPr>
          <w:rFonts w:ascii="Times New Roman" w:hAnsi="Times New Roman"/>
          <w:sz w:val="24"/>
          <w:szCs w:val="24"/>
        </w:rPr>
        <w:t xml:space="preserve">-Нор О.П. </w:t>
      </w:r>
      <w:r w:rsidR="000B3F0A" w:rsidRPr="00D461A0">
        <w:rPr>
          <w:rFonts w:ascii="Times New Roman" w:hAnsi="Times New Roman"/>
          <w:sz w:val="24"/>
          <w:szCs w:val="24"/>
        </w:rPr>
        <w:t xml:space="preserve">надала копії трудової книжки </w:t>
      </w:r>
      <w:r w:rsidR="00AA480D" w:rsidRPr="00D461A0">
        <w:rPr>
          <w:rFonts w:ascii="Times New Roman" w:hAnsi="Times New Roman"/>
          <w:sz w:val="24"/>
          <w:szCs w:val="24"/>
        </w:rPr>
        <w:t>та свідоцтва про право на за</w:t>
      </w:r>
      <w:r w:rsidR="000B3F0A" w:rsidRPr="00D461A0">
        <w:rPr>
          <w:rFonts w:ascii="Times New Roman" w:hAnsi="Times New Roman"/>
          <w:sz w:val="24"/>
          <w:szCs w:val="24"/>
        </w:rPr>
        <w:t>няття адвокатської діяльності</w:t>
      </w:r>
      <w:r w:rsidR="007C2E52" w:rsidRPr="00D461A0">
        <w:rPr>
          <w:rFonts w:ascii="Times New Roman" w:hAnsi="Times New Roman"/>
          <w:sz w:val="24"/>
          <w:szCs w:val="24"/>
        </w:rPr>
        <w:t xml:space="preserve"> № 1366, отриманого на підставі рішення Львівської обласної</w:t>
      </w:r>
      <w:r w:rsidR="00D73252" w:rsidRPr="00D461A0">
        <w:rPr>
          <w:rFonts w:ascii="Times New Roman" w:hAnsi="Times New Roman"/>
          <w:sz w:val="24"/>
          <w:szCs w:val="24"/>
        </w:rPr>
        <w:t xml:space="preserve"> кваліфікаційно-дисц</w:t>
      </w:r>
      <w:r w:rsidR="004B419E" w:rsidRPr="00D461A0">
        <w:rPr>
          <w:rFonts w:ascii="Times New Roman" w:hAnsi="Times New Roman"/>
          <w:sz w:val="24"/>
          <w:szCs w:val="24"/>
        </w:rPr>
        <w:t>иплін</w:t>
      </w:r>
      <w:r w:rsidR="00AA480D" w:rsidRPr="00D461A0">
        <w:rPr>
          <w:rFonts w:ascii="Times New Roman" w:hAnsi="Times New Roman"/>
          <w:sz w:val="24"/>
          <w:szCs w:val="24"/>
        </w:rPr>
        <w:t>арної комісії адвокатури від 25 </w:t>
      </w:r>
      <w:r w:rsidR="004B419E" w:rsidRPr="00D461A0">
        <w:rPr>
          <w:rFonts w:ascii="Times New Roman" w:hAnsi="Times New Roman"/>
          <w:sz w:val="24"/>
          <w:szCs w:val="24"/>
        </w:rPr>
        <w:t>червня 2008 року</w:t>
      </w:r>
      <w:r w:rsidR="00283085" w:rsidRPr="00D461A0">
        <w:rPr>
          <w:rFonts w:ascii="Times New Roman" w:hAnsi="Times New Roman"/>
          <w:sz w:val="24"/>
          <w:szCs w:val="24"/>
        </w:rPr>
        <w:t xml:space="preserve"> № 6</w:t>
      </w:r>
      <w:r w:rsidR="000B3F0A" w:rsidRPr="00D461A0">
        <w:rPr>
          <w:rFonts w:ascii="Times New Roman" w:hAnsi="Times New Roman"/>
          <w:sz w:val="24"/>
          <w:szCs w:val="24"/>
        </w:rPr>
        <w:t>.</w:t>
      </w:r>
    </w:p>
    <w:p w:rsidR="000B3F0A" w:rsidRPr="00D461A0" w:rsidRDefault="00916D14" w:rsidP="00CF32E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48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61A0">
        <w:rPr>
          <w:rFonts w:ascii="Times New Roman" w:hAnsi="Times New Roman"/>
          <w:sz w:val="24"/>
          <w:szCs w:val="24"/>
        </w:rPr>
        <w:tab/>
      </w:r>
      <w:r w:rsidR="00EE601C" w:rsidRPr="00D461A0">
        <w:rPr>
          <w:rFonts w:ascii="Times New Roman" w:hAnsi="Times New Roman"/>
          <w:sz w:val="24"/>
          <w:szCs w:val="24"/>
        </w:rPr>
        <w:t>В</w:t>
      </w:r>
      <w:r w:rsidRPr="00D461A0">
        <w:rPr>
          <w:rFonts w:ascii="Times New Roman" w:hAnsi="Times New Roman"/>
          <w:sz w:val="24"/>
          <w:szCs w:val="24"/>
        </w:rPr>
        <w:t xml:space="preserve"> анкеті кандидата на посаду судді </w:t>
      </w:r>
      <w:proofErr w:type="spellStart"/>
      <w:r w:rsidRPr="00D461A0">
        <w:rPr>
          <w:rFonts w:ascii="Times New Roman" w:hAnsi="Times New Roman"/>
          <w:sz w:val="24"/>
          <w:szCs w:val="24"/>
        </w:rPr>
        <w:t>Куманська</w:t>
      </w:r>
      <w:proofErr w:type="spellEnd"/>
      <w:r w:rsidRPr="00D461A0">
        <w:rPr>
          <w:rFonts w:ascii="Times New Roman" w:hAnsi="Times New Roman"/>
          <w:sz w:val="24"/>
          <w:szCs w:val="24"/>
        </w:rPr>
        <w:t>-Нор О.П.</w:t>
      </w:r>
      <w:r w:rsidR="00CF32E6" w:rsidRPr="00D461A0">
        <w:rPr>
          <w:rFonts w:ascii="Times New Roman" w:hAnsi="Times New Roman"/>
          <w:sz w:val="24"/>
          <w:szCs w:val="24"/>
        </w:rPr>
        <w:t xml:space="preserve"> </w:t>
      </w:r>
      <w:r w:rsidR="00CF32E6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зазначила</w:t>
      </w:r>
      <w:r w:rsidR="000B3F0A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період здійснення </w:t>
      </w:r>
      <w:r w:rsidR="00CF32E6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адвокатської діяльності з 25 червня </w:t>
      </w:r>
      <w:r w:rsidR="000B3F0A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2008</w:t>
      </w:r>
      <w:r w:rsidR="00CF32E6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року до 11 серпня </w:t>
      </w:r>
      <w:r w:rsidR="000B3F0A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2015</w:t>
      </w:r>
      <w:r w:rsidR="00CF32E6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року</w:t>
      </w:r>
      <w:r w:rsidR="005F5259" w:rsidRPr="00D46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94703" w:rsidRPr="00D461A0" w:rsidRDefault="002F0FF3" w:rsidP="00C94703">
      <w:pPr>
        <w:spacing w:line="240" w:lineRule="auto"/>
        <w:ind w:left="0" w:hanging="2"/>
        <w:jc w:val="both"/>
        <w:rPr>
          <w:color w:val="000000"/>
          <w:shd w:val="clear" w:color="auto" w:fill="FFFFFF"/>
          <w:lang w:val="uk-UA"/>
        </w:rPr>
      </w:pPr>
      <w:r w:rsidRPr="00D461A0">
        <w:rPr>
          <w:color w:val="000000"/>
          <w:shd w:val="clear" w:color="auto" w:fill="FFFFFF"/>
          <w:lang w:val="uk-UA"/>
        </w:rPr>
        <w:tab/>
      </w:r>
      <w:r w:rsidR="00AF4D33" w:rsidRPr="00D461A0">
        <w:rPr>
          <w:color w:val="000000"/>
          <w:shd w:val="clear" w:color="auto" w:fill="FFFFFF"/>
          <w:lang w:val="uk-UA"/>
        </w:rPr>
        <w:tab/>
      </w:r>
      <w:r w:rsidR="00A55454" w:rsidRPr="00D461A0">
        <w:rPr>
          <w:color w:val="000000"/>
          <w:shd w:val="clear" w:color="auto" w:fill="FFFFFF"/>
          <w:lang w:val="uk-UA"/>
        </w:rPr>
        <w:t xml:space="preserve">З поданих кандидатом документів </w:t>
      </w:r>
      <w:r w:rsidR="00283085" w:rsidRPr="00D461A0">
        <w:rPr>
          <w:color w:val="000000"/>
          <w:shd w:val="clear" w:color="auto" w:fill="FFFFFF"/>
          <w:lang w:val="uk-UA"/>
        </w:rPr>
        <w:t xml:space="preserve">Комісією </w:t>
      </w:r>
      <w:r w:rsidR="00A55454" w:rsidRPr="00D461A0">
        <w:rPr>
          <w:color w:val="000000"/>
          <w:shd w:val="clear" w:color="auto" w:fill="FFFFFF"/>
          <w:lang w:val="uk-UA"/>
        </w:rPr>
        <w:t>встановлено, що</w:t>
      </w:r>
      <w:r w:rsidR="00FA5D05" w:rsidRPr="00D461A0">
        <w:rPr>
          <w:color w:val="000000"/>
          <w:shd w:val="clear" w:color="auto" w:fill="FFFFFF"/>
          <w:lang w:val="uk-UA"/>
        </w:rPr>
        <w:t xml:space="preserve"> адвокатська діяльність зупинена у зв’язку </w:t>
      </w:r>
      <w:r w:rsidRPr="00D461A0">
        <w:rPr>
          <w:color w:val="000000"/>
          <w:shd w:val="clear" w:color="auto" w:fill="FFFFFF"/>
          <w:lang w:val="uk-UA"/>
        </w:rPr>
        <w:t>із призначенням на</w:t>
      </w:r>
      <w:r w:rsidR="000F6C97" w:rsidRPr="00D461A0">
        <w:rPr>
          <w:color w:val="000000"/>
          <w:shd w:val="clear" w:color="auto" w:fill="FFFFFF"/>
          <w:lang w:val="uk-UA"/>
        </w:rPr>
        <w:t xml:space="preserve"> посаду державної служби</w:t>
      </w:r>
      <w:r w:rsidRPr="00D461A0">
        <w:rPr>
          <w:color w:val="000000"/>
          <w:shd w:val="clear" w:color="auto" w:fill="FFFFFF"/>
          <w:lang w:val="uk-UA"/>
        </w:rPr>
        <w:t>.</w:t>
      </w:r>
      <w:r w:rsidR="000F6C97" w:rsidRPr="00D461A0">
        <w:rPr>
          <w:color w:val="000000"/>
          <w:shd w:val="clear" w:color="auto" w:fill="FFFFFF"/>
          <w:lang w:val="uk-UA"/>
        </w:rPr>
        <w:t xml:space="preserve"> </w:t>
      </w:r>
    </w:p>
    <w:p w:rsidR="008445DA" w:rsidRPr="00D461A0" w:rsidRDefault="008445DA" w:rsidP="00C94703">
      <w:pPr>
        <w:spacing w:line="240" w:lineRule="auto"/>
        <w:ind w:left="-2" w:firstLineChars="0" w:firstLine="710"/>
        <w:jc w:val="both"/>
        <w:rPr>
          <w:color w:val="000000"/>
          <w:shd w:val="clear" w:color="auto" w:fill="FFFFFF"/>
          <w:lang w:val="uk-UA"/>
        </w:rPr>
      </w:pPr>
      <w:r w:rsidRPr="00D461A0">
        <w:rPr>
          <w:lang w:val="uk-UA"/>
        </w:rPr>
        <w:t>Інша інформація про відповідний стаж, зокрема</w:t>
      </w:r>
      <w:r w:rsidR="00AA480D" w:rsidRPr="00D461A0">
        <w:rPr>
          <w:lang w:val="uk-UA"/>
        </w:rPr>
        <w:t>,</w:t>
      </w:r>
      <w:r w:rsidRPr="00D461A0">
        <w:rPr>
          <w:lang w:val="uk-UA"/>
        </w:rPr>
        <w:t xml:space="preserve"> щодо поновлення </w:t>
      </w:r>
      <w:proofErr w:type="spellStart"/>
      <w:r w:rsidR="007102CE" w:rsidRPr="00D461A0">
        <w:rPr>
          <w:lang w:val="uk-UA"/>
        </w:rPr>
        <w:t>Куманської</w:t>
      </w:r>
      <w:proofErr w:type="spellEnd"/>
      <w:r w:rsidR="007102CE" w:rsidRPr="00D461A0">
        <w:rPr>
          <w:lang w:val="uk-UA"/>
        </w:rPr>
        <w:t xml:space="preserve">-Нор О.П. права на </w:t>
      </w:r>
      <w:r w:rsidR="00AA480D" w:rsidRPr="00D461A0">
        <w:rPr>
          <w:lang w:val="uk-UA"/>
        </w:rPr>
        <w:t>заняття адвокатською діяльністю</w:t>
      </w:r>
      <w:r w:rsidR="007102CE" w:rsidRPr="00D461A0">
        <w:rPr>
          <w:lang w:val="uk-UA"/>
        </w:rPr>
        <w:t xml:space="preserve"> </w:t>
      </w:r>
      <w:r w:rsidRPr="00D461A0">
        <w:rPr>
          <w:lang w:val="uk-UA"/>
        </w:rPr>
        <w:t>у документах кандидата відсутня.</w:t>
      </w:r>
    </w:p>
    <w:p w:rsidR="004B7036" w:rsidRPr="00D461A0" w:rsidRDefault="00E17C1F" w:rsidP="00792AA2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hd w:val="clear" w:color="auto" w:fill="FFFFFF"/>
          <w:lang w:val="uk-UA"/>
        </w:rPr>
      </w:pPr>
      <w:r w:rsidRPr="00D461A0">
        <w:rPr>
          <w:color w:val="000000"/>
          <w:position w:val="0"/>
          <w:lang w:val="uk-UA" w:eastAsia="uk-UA"/>
        </w:rPr>
        <w:lastRenderedPageBreak/>
        <w:t xml:space="preserve">Отже, </w:t>
      </w:r>
      <w:r w:rsidR="004B7036" w:rsidRPr="00D461A0">
        <w:rPr>
          <w:color w:val="000000"/>
          <w:position w:val="0"/>
          <w:lang w:val="uk-UA" w:eastAsia="uk-UA"/>
        </w:rPr>
        <w:t xml:space="preserve">період </w:t>
      </w:r>
      <w:r w:rsidRPr="00D461A0">
        <w:rPr>
          <w:color w:val="000000"/>
          <w:position w:val="0"/>
          <w:lang w:val="uk-UA" w:eastAsia="uk-UA"/>
        </w:rPr>
        <w:t xml:space="preserve">від </w:t>
      </w:r>
      <w:r w:rsidR="00236ED4" w:rsidRPr="00D461A0">
        <w:rPr>
          <w:color w:val="000000"/>
          <w:position w:val="0"/>
          <w:lang w:val="uk-UA" w:eastAsia="uk-UA"/>
        </w:rPr>
        <w:t>дня</w:t>
      </w:r>
      <w:r w:rsidRPr="00D461A0">
        <w:rPr>
          <w:color w:val="000000"/>
          <w:position w:val="0"/>
          <w:lang w:val="uk-UA" w:eastAsia="uk-UA"/>
        </w:rPr>
        <w:t xml:space="preserve"> </w:t>
      </w:r>
      <w:r w:rsidR="003D7BAF" w:rsidRPr="00D461A0">
        <w:rPr>
          <w:color w:val="000000"/>
          <w:position w:val="0"/>
          <w:lang w:val="uk-UA" w:eastAsia="uk-UA"/>
        </w:rPr>
        <w:t>отримання</w:t>
      </w:r>
      <w:r w:rsidRPr="00D461A0">
        <w:rPr>
          <w:color w:val="000000"/>
          <w:position w:val="0"/>
          <w:lang w:val="uk-UA" w:eastAsia="uk-UA"/>
        </w:rPr>
        <w:t xml:space="preserve"> </w:t>
      </w:r>
      <w:proofErr w:type="spellStart"/>
      <w:r w:rsidRPr="00D461A0">
        <w:rPr>
          <w:lang w:val="uk-UA"/>
        </w:rPr>
        <w:t>Куманською</w:t>
      </w:r>
      <w:proofErr w:type="spellEnd"/>
      <w:r w:rsidRPr="00D461A0">
        <w:rPr>
          <w:lang w:val="uk-UA"/>
        </w:rPr>
        <w:t xml:space="preserve">-Нор О.П. </w:t>
      </w:r>
      <w:r w:rsidR="00817B44" w:rsidRPr="00D461A0">
        <w:rPr>
          <w:lang w:val="uk-UA"/>
        </w:rPr>
        <w:t>свідоцтва про право на заняття адвокатською діяльністю</w:t>
      </w:r>
      <w:r w:rsidR="003D7BAF" w:rsidRPr="00D461A0">
        <w:rPr>
          <w:lang w:val="uk-UA"/>
        </w:rPr>
        <w:t xml:space="preserve"> </w:t>
      </w:r>
      <w:r w:rsidRPr="00D461A0">
        <w:rPr>
          <w:color w:val="000000"/>
          <w:position w:val="0"/>
          <w:lang w:val="uk-UA" w:eastAsia="uk-UA"/>
        </w:rPr>
        <w:t xml:space="preserve">до дня </w:t>
      </w:r>
      <w:r w:rsidR="003D7BAF" w:rsidRPr="00D461A0">
        <w:rPr>
          <w:shd w:val="clear" w:color="auto" w:fill="FFFFFF"/>
          <w:lang w:val="uk-UA"/>
        </w:rPr>
        <w:t>зупинення права на заняття адвокатською діяльністю</w:t>
      </w:r>
      <w:r w:rsidR="00792AA2" w:rsidRPr="00D461A0">
        <w:rPr>
          <w:shd w:val="clear" w:color="auto" w:fill="FFFFFF"/>
          <w:lang w:val="uk-UA"/>
        </w:rPr>
        <w:t xml:space="preserve"> </w:t>
      </w:r>
      <w:r w:rsidR="00236ED4" w:rsidRPr="00D461A0">
        <w:rPr>
          <w:color w:val="000000"/>
          <w:position w:val="0"/>
          <w:lang w:val="uk-UA" w:eastAsia="uk-UA"/>
        </w:rPr>
        <w:t>становить</w:t>
      </w:r>
      <w:r w:rsidRPr="00D461A0">
        <w:rPr>
          <w:color w:val="000000"/>
          <w:position w:val="0"/>
          <w:lang w:val="uk-UA" w:eastAsia="uk-UA"/>
        </w:rPr>
        <w:t xml:space="preserve"> </w:t>
      </w:r>
      <w:r w:rsidR="004B7036" w:rsidRPr="00D461A0">
        <w:rPr>
          <w:color w:val="000000"/>
          <w:shd w:val="clear" w:color="auto" w:fill="FFFFFF"/>
          <w:lang w:val="uk-UA"/>
        </w:rPr>
        <w:t>7 років 1 місяць 18 днів</w:t>
      </w:r>
      <w:r w:rsidR="000E3A9F" w:rsidRPr="00D461A0">
        <w:rPr>
          <w:color w:val="000000"/>
          <w:position w:val="0"/>
          <w:lang w:val="uk-UA" w:eastAsia="uk-UA"/>
        </w:rPr>
        <w:t>, що</w:t>
      </w:r>
      <w:r w:rsidR="00236ED4" w:rsidRPr="00D461A0">
        <w:rPr>
          <w:color w:val="000000"/>
          <w:shd w:val="clear" w:color="auto" w:fill="FFFFFF"/>
          <w:lang w:val="uk-UA"/>
        </w:rPr>
        <w:t xml:space="preserve"> не є достатнім</w:t>
      </w:r>
      <w:r w:rsidR="000E3A9F" w:rsidRPr="00D461A0">
        <w:rPr>
          <w:color w:val="000000"/>
          <w:shd w:val="clear" w:color="auto" w:fill="FFFFFF"/>
          <w:lang w:val="uk-UA"/>
        </w:rPr>
        <w:t xml:space="preserve"> відповідно до вимог підпункту 3</w:t>
      </w:r>
      <w:r w:rsidR="00817B44" w:rsidRPr="00D461A0">
        <w:rPr>
          <w:color w:val="000000"/>
          <w:shd w:val="clear" w:color="auto" w:fill="FFFFFF"/>
          <w:lang w:val="uk-UA"/>
        </w:rPr>
        <w:t> пункту </w:t>
      </w:r>
      <w:r w:rsidR="00236ED4" w:rsidRPr="00D461A0">
        <w:rPr>
          <w:color w:val="000000"/>
          <w:shd w:val="clear" w:color="auto" w:fill="FFFFFF"/>
          <w:lang w:val="uk-UA"/>
        </w:rPr>
        <w:t>86 розділу ХІІ «Прикінцеві та перехідні положення» Закону для участі в конкурсі на зайняття вакантної посади судді Спеціалізованого апеляційного адміністративного суду.</w:t>
      </w:r>
    </w:p>
    <w:p w:rsidR="003004DD" w:rsidRPr="00D461A0" w:rsidRDefault="003004DD" w:rsidP="006A1598">
      <w:pPr>
        <w:spacing w:line="240" w:lineRule="auto"/>
        <w:ind w:leftChars="0" w:left="0" w:firstLineChars="0" w:firstLine="720"/>
        <w:jc w:val="both"/>
        <w:rPr>
          <w:lang w:val="uk-UA"/>
        </w:rPr>
      </w:pPr>
      <w:r w:rsidRPr="00D461A0">
        <w:rPr>
          <w:lang w:val="uk-UA"/>
        </w:rPr>
        <w:t xml:space="preserve">З урахуванням викладеного Комісією встановлено відсутність </w:t>
      </w:r>
      <w:r w:rsidR="00FB54ED" w:rsidRPr="00D461A0">
        <w:rPr>
          <w:lang w:val="uk-UA"/>
        </w:rPr>
        <w:t>досвіду професійної діяльності адвоката відповідно до вимог, визначених підпунктом 3 пункту 86 розділу ХІІ Закону, щонайменше дев’ять років</w:t>
      </w:r>
      <w:r w:rsidRPr="00D461A0">
        <w:rPr>
          <w:lang w:val="uk-UA"/>
        </w:rPr>
        <w:t xml:space="preserve">, що є підставою для відмови в допуску до проходження кваліфікаційного оцінювання та участі в конкурсі на посаду судді Спеціалізованого </w:t>
      </w:r>
      <w:r w:rsidR="006A1598" w:rsidRPr="00D461A0">
        <w:rPr>
          <w:lang w:val="uk-UA"/>
        </w:rPr>
        <w:t>апеляційного</w:t>
      </w:r>
      <w:r w:rsidRPr="00D461A0">
        <w:rPr>
          <w:lang w:val="uk-UA"/>
        </w:rPr>
        <w:t xml:space="preserve"> адміністративного суду.</w:t>
      </w:r>
    </w:p>
    <w:p w:rsidR="002E7777" w:rsidRPr="00D461A0" w:rsidRDefault="002E7777" w:rsidP="002E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94" w:firstLine="706"/>
        <w:jc w:val="both"/>
        <w:rPr>
          <w:lang w:val="uk-UA"/>
        </w:rPr>
      </w:pPr>
      <w:r w:rsidRPr="00D461A0">
        <w:rPr>
          <w:lang w:val="uk-UA"/>
        </w:rPr>
        <w:t>Крім того, відповідн</w:t>
      </w:r>
      <w:r w:rsidR="007F3220" w:rsidRPr="00D461A0">
        <w:rPr>
          <w:lang w:val="uk-UA"/>
        </w:rPr>
        <w:t>о до пункту 7 Умов до участі в к</w:t>
      </w:r>
      <w:r w:rsidRPr="00D461A0">
        <w:rPr>
          <w:lang w:val="uk-UA"/>
        </w:rPr>
        <w:t>онкурсі допускаються особи, які:</w:t>
      </w:r>
    </w:p>
    <w:p w:rsidR="002E7777" w:rsidRPr="00D461A0" w:rsidRDefault="002E7777" w:rsidP="002E777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  <w:t>1) у порядку та строки, визначені Комісією, подали всі необхідні документи;</w:t>
      </w:r>
    </w:p>
    <w:p w:rsidR="002E7777" w:rsidRPr="00D461A0" w:rsidRDefault="002E7777" w:rsidP="002E777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  <w:t>2) на день подання документів відповідають вимогам, встановленим статтями 69, 79-3, пунктом 86 розділу ХІІ Закону.</w:t>
      </w:r>
    </w:p>
    <w:p w:rsidR="002E7777" w:rsidRPr="00D461A0" w:rsidRDefault="002E7777" w:rsidP="002E7777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ind w:leftChars="0" w:left="0" w:firstLineChars="202" w:firstLine="485"/>
        <w:jc w:val="both"/>
        <w:rPr>
          <w:rFonts w:ascii="Times New Roman" w:hAnsi="Times New Roman"/>
          <w:sz w:val="24"/>
          <w:szCs w:val="24"/>
        </w:rPr>
      </w:pPr>
      <w:r w:rsidRPr="00D461A0">
        <w:rPr>
          <w:rFonts w:ascii="Times New Roman" w:hAnsi="Times New Roman"/>
          <w:sz w:val="24"/>
          <w:szCs w:val="24"/>
        </w:rPr>
        <w:tab/>
        <w:t>З огляду на викладене Комісія зауважує, що подання всіх документів, передбачених Законом та Умовами, у порядку та строки, встановлені ріше</w:t>
      </w:r>
      <w:r w:rsidR="004517A2" w:rsidRPr="00D461A0">
        <w:rPr>
          <w:rFonts w:ascii="Times New Roman" w:hAnsi="Times New Roman"/>
          <w:sz w:val="24"/>
          <w:szCs w:val="24"/>
        </w:rPr>
        <w:t>нням Комісії від 29 жовтня 2025 </w:t>
      </w:r>
      <w:r w:rsidRPr="00D461A0">
        <w:rPr>
          <w:rFonts w:ascii="Times New Roman" w:hAnsi="Times New Roman"/>
          <w:sz w:val="24"/>
          <w:szCs w:val="24"/>
        </w:rPr>
        <w:t>року № 194/зп-25, є обов’язковим.</w:t>
      </w:r>
    </w:p>
    <w:p w:rsidR="006A1598" w:rsidRPr="00D461A0" w:rsidRDefault="002E7777" w:rsidP="006A1598">
      <w:pPr>
        <w:spacing w:line="240" w:lineRule="auto"/>
        <w:ind w:leftChars="0" w:left="0" w:firstLineChars="0" w:firstLine="720"/>
        <w:jc w:val="both"/>
        <w:rPr>
          <w:lang w:val="uk-UA"/>
        </w:rPr>
      </w:pPr>
      <w:r w:rsidRPr="00D461A0">
        <w:rPr>
          <w:lang w:val="uk-UA"/>
        </w:rPr>
        <w:t>П</w:t>
      </w:r>
      <w:r w:rsidR="006A1598" w:rsidRPr="00D461A0">
        <w:rPr>
          <w:lang w:val="uk-UA"/>
        </w:rPr>
        <w:t xml:space="preserve">унктами </w:t>
      </w:r>
      <w:r w:rsidR="00F63568" w:rsidRPr="00D461A0">
        <w:rPr>
          <w:lang w:val="uk-UA"/>
        </w:rPr>
        <w:t>2</w:t>
      </w:r>
      <w:r w:rsidR="006A1598" w:rsidRPr="00D461A0">
        <w:rPr>
          <w:lang w:val="uk-UA"/>
        </w:rPr>
        <w:t xml:space="preserve">, 8, </w:t>
      </w:r>
      <w:r w:rsidR="00F63568" w:rsidRPr="00D461A0">
        <w:rPr>
          <w:lang w:val="uk-UA"/>
        </w:rPr>
        <w:t>10</w:t>
      </w:r>
      <w:r w:rsidR="006A1598" w:rsidRPr="00D461A0">
        <w:rPr>
          <w:lang w:val="uk-UA"/>
        </w:rPr>
        <w:t>, 13 частини першої статті 72 Закону визначено, що для участі в доборі кандидат на посаду судді подає:</w:t>
      </w:r>
    </w:p>
    <w:p w:rsidR="004E2913" w:rsidRPr="00D461A0" w:rsidRDefault="00AB2DC6" w:rsidP="00C043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shd w:val="clear" w:color="auto" w:fill="FFFFFF"/>
          <w:lang w:val="uk-UA"/>
        </w:rPr>
      </w:pPr>
      <w:r w:rsidRPr="00D461A0">
        <w:rPr>
          <w:shd w:val="clear" w:color="auto" w:fill="FFFFFF"/>
          <w:lang w:val="uk-UA"/>
        </w:rPr>
        <w:t xml:space="preserve">- </w:t>
      </w:r>
      <w:r w:rsidR="004E2913" w:rsidRPr="00D461A0">
        <w:rPr>
          <w:shd w:val="clear" w:color="auto" w:fill="FFFFFF"/>
          <w:lang w:val="uk-UA"/>
        </w:rPr>
        <w:t>копію документа, що посвідчує особу та підтверджує громадянство України;</w:t>
      </w:r>
    </w:p>
    <w:p w:rsidR="004E2913" w:rsidRPr="00D461A0" w:rsidRDefault="00AB2DC6" w:rsidP="00C043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shd w:val="clear" w:color="auto" w:fill="FFFFFF"/>
          <w:lang w:val="uk-UA"/>
        </w:rPr>
      </w:pPr>
      <w:r w:rsidRPr="00D461A0">
        <w:rPr>
          <w:shd w:val="clear" w:color="auto" w:fill="FFFFFF"/>
          <w:lang w:val="uk-UA"/>
        </w:rPr>
        <w:t xml:space="preserve">- </w:t>
      </w:r>
      <w:r w:rsidR="004E2913" w:rsidRPr="00D461A0">
        <w:rPr>
          <w:shd w:val="clear" w:color="auto" w:fill="FFFFFF"/>
          <w:lang w:val="uk-UA"/>
        </w:rPr>
        <w:t>документи встановленої форми з медичних установ про проходження психіатричних та наркологічних оглядів;</w:t>
      </w:r>
    </w:p>
    <w:p w:rsidR="009925F6" w:rsidRPr="00D461A0" w:rsidRDefault="00AB2DC6" w:rsidP="00992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shd w:val="clear" w:color="auto" w:fill="FFFFFF"/>
          <w:lang w:val="uk-UA"/>
        </w:rPr>
      </w:pPr>
      <w:r w:rsidRPr="00D461A0">
        <w:rPr>
          <w:shd w:val="clear" w:color="auto" w:fill="FFFFFF"/>
          <w:lang w:val="uk-UA"/>
        </w:rPr>
        <w:t xml:space="preserve">- </w:t>
      </w:r>
      <w:r w:rsidR="00F63568" w:rsidRPr="00D461A0">
        <w:rPr>
          <w:shd w:val="clear" w:color="auto" w:fill="FFFFFF"/>
          <w:lang w:val="uk-UA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9925F6" w:rsidRPr="00D461A0">
        <w:rPr>
          <w:shd w:val="clear" w:color="auto" w:fill="FFFFFF"/>
          <w:lang w:val="uk-UA"/>
        </w:rPr>
        <w:t xml:space="preserve"> </w:t>
      </w:r>
      <w:r w:rsidR="00F63568" w:rsidRPr="00D461A0">
        <w:rPr>
          <w:shd w:val="clear" w:color="auto" w:fill="FFFFFF"/>
          <w:lang w:val="uk-UA"/>
        </w:rPr>
        <w:t>Закону України</w:t>
      </w:r>
      <w:r w:rsidR="009925F6" w:rsidRPr="00D461A0">
        <w:rPr>
          <w:shd w:val="clear" w:color="auto" w:fill="FFFFFF"/>
          <w:lang w:val="uk-UA"/>
        </w:rPr>
        <w:t xml:space="preserve"> «Про запобігання корупції»</w:t>
      </w:r>
      <w:r w:rsidR="00F63568" w:rsidRPr="00D461A0">
        <w:rPr>
          <w:shd w:val="clear" w:color="auto" w:fill="FFFFFF"/>
          <w:lang w:val="uk-UA"/>
        </w:rPr>
        <w:t>;</w:t>
      </w:r>
    </w:p>
    <w:p w:rsidR="00E508AD" w:rsidRPr="00D461A0" w:rsidRDefault="009925F6" w:rsidP="009925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shd w:val="clear" w:color="auto" w:fill="FFFFFF"/>
          <w:lang w:val="uk-UA"/>
        </w:rPr>
      </w:pPr>
      <w:r w:rsidRPr="00D461A0">
        <w:rPr>
          <w:shd w:val="clear" w:color="auto" w:fill="FFFFFF"/>
          <w:lang w:val="uk-UA"/>
        </w:rPr>
        <w:t xml:space="preserve">- </w:t>
      </w:r>
      <w:r w:rsidR="00E508AD" w:rsidRPr="00D461A0">
        <w:rPr>
          <w:shd w:val="clear" w:color="auto" w:fill="FFFFFF"/>
          <w:lang w:val="uk-UA"/>
        </w:rPr>
        <w:t>інші документи, що підтверджують відповідність особи вимогам, передбаченим статтею 69 цього Закону.</w:t>
      </w:r>
    </w:p>
    <w:p w:rsidR="00531359" w:rsidRPr="00D461A0" w:rsidRDefault="000E490E" w:rsidP="00531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color w:val="000000"/>
          <w:shd w:val="clear" w:color="auto" w:fill="FFFFFF"/>
          <w:lang w:val="uk-UA"/>
        </w:rPr>
      </w:pPr>
      <w:r w:rsidRPr="00D461A0">
        <w:rPr>
          <w:lang w:val="uk-UA"/>
        </w:rPr>
        <w:t>Відповідно до</w:t>
      </w:r>
      <w:r w:rsidR="007F3220" w:rsidRPr="00D461A0">
        <w:rPr>
          <w:lang w:val="uk-UA"/>
        </w:rPr>
        <w:t xml:space="preserve"> підпункту 5.2 Умов проведення к</w:t>
      </w:r>
      <w:r w:rsidRPr="00D461A0">
        <w:rPr>
          <w:lang w:val="uk-UA"/>
        </w:rPr>
        <w:t>онкурсу</w:t>
      </w:r>
      <w:r w:rsidR="00531359" w:rsidRPr="00D461A0">
        <w:rPr>
          <w:lang w:val="uk-UA"/>
        </w:rPr>
        <w:t xml:space="preserve"> копія документа, що посвідчує особу та підтверджує громадянство України подається шляхом завантаження сканованого примірника паспорта громадянина України у формі книжечки, який повинен містити копії всіх заповнених його сторінок. Копія паспорта громадянина України у формі картки повинна містити титульну і </w:t>
      </w:r>
      <w:proofErr w:type="spellStart"/>
      <w:r w:rsidR="00531359" w:rsidRPr="00D461A0">
        <w:rPr>
          <w:lang w:val="uk-UA"/>
        </w:rPr>
        <w:t>зворотню</w:t>
      </w:r>
      <w:proofErr w:type="spellEnd"/>
      <w:r w:rsidR="00531359" w:rsidRPr="00D461A0">
        <w:rPr>
          <w:lang w:val="uk-UA"/>
        </w:rPr>
        <w:t xml:space="preserve"> сторони паспорта та бути виготовлена на одному аркуші, де у верхній його частині – копія титульної сторони</w:t>
      </w:r>
      <w:r w:rsidR="00233062" w:rsidRPr="00D461A0">
        <w:rPr>
          <w:lang w:val="uk-UA"/>
        </w:rPr>
        <w:t xml:space="preserve">, у нижній – </w:t>
      </w:r>
      <w:proofErr w:type="spellStart"/>
      <w:r w:rsidR="00233062" w:rsidRPr="00D461A0">
        <w:rPr>
          <w:lang w:val="uk-UA"/>
        </w:rPr>
        <w:t>зворотньої</w:t>
      </w:r>
      <w:proofErr w:type="spellEnd"/>
      <w:r w:rsidR="00233062" w:rsidRPr="00D461A0">
        <w:rPr>
          <w:lang w:val="uk-UA"/>
        </w:rPr>
        <w:t xml:space="preserve"> сторони</w:t>
      </w:r>
      <w:r w:rsidR="00531359" w:rsidRPr="00D461A0">
        <w:rPr>
          <w:lang w:val="uk-UA"/>
        </w:rPr>
        <w:t>.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(перебування).</w:t>
      </w:r>
    </w:p>
    <w:p w:rsidR="00F63568" w:rsidRPr="00D461A0" w:rsidRDefault="004517A2" w:rsidP="00531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color w:val="000000"/>
          <w:shd w:val="clear" w:color="auto" w:fill="FFFFFF"/>
          <w:lang w:val="uk-UA"/>
        </w:rPr>
      </w:pPr>
      <w:r w:rsidRPr="00D461A0">
        <w:rPr>
          <w:color w:val="000000"/>
          <w:shd w:val="clear" w:color="auto" w:fill="FFFFFF"/>
          <w:lang w:val="uk-UA"/>
        </w:rPr>
        <w:t>Натомість</w:t>
      </w:r>
      <w:r w:rsidR="009D0F13" w:rsidRPr="00D461A0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="009D0F13" w:rsidRPr="00D461A0">
        <w:rPr>
          <w:color w:val="000000"/>
          <w:shd w:val="clear" w:color="auto" w:fill="FFFFFF"/>
          <w:lang w:val="uk-UA"/>
        </w:rPr>
        <w:t>Куманська</w:t>
      </w:r>
      <w:proofErr w:type="spellEnd"/>
      <w:r w:rsidR="009D0F13" w:rsidRPr="00D461A0">
        <w:rPr>
          <w:color w:val="000000"/>
          <w:shd w:val="clear" w:color="auto" w:fill="FFFFFF"/>
          <w:lang w:val="uk-UA"/>
        </w:rPr>
        <w:t xml:space="preserve">-Нор О.П. надала копію паспорта громадянина України у формі картки, </w:t>
      </w:r>
      <w:r w:rsidRPr="00D461A0">
        <w:rPr>
          <w:color w:val="000000"/>
          <w:shd w:val="clear" w:color="auto" w:fill="FFFFFF"/>
          <w:lang w:val="uk-UA"/>
        </w:rPr>
        <w:t>однак</w:t>
      </w:r>
      <w:r w:rsidR="00C83E01" w:rsidRPr="00D461A0">
        <w:rPr>
          <w:color w:val="000000"/>
          <w:shd w:val="clear" w:color="auto" w:fill="FFFFFF"/>
          <w:lang w:val="uk-UA"/>
        </w:rPr>
        <w:t xml:space="preserve"> </w:t>
      </w:r>
      <w:r w:rsidR="00C83E01" w:rsidRPr="00D461A0">
        <w:rPr>
          <w:lang w:val="uk-UA"/>
        </w:rPr>
        <w:t>копію витягу з реєстру територіальної громади не подала.</w:t>
      </w:r>
    </w:p>
    <w:p w:rsidR="00C64187" w:rsidRPr="00D461A0" w:rsidRDefault="00663568" w:rsidP="00C6418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D461A0">
        <w:t xml:space="preserve">Відповідно до </w:t>
      </w:r>
      <w:r w:rsidR="007F3220" w:rsidRPr="00D461A0">
        <w:t>підпункту 5.10 Умов проведення к</w:t>
      </w:r>
      <w:r w:rsidRPr="00D461A0">
        <w:t xml:space="preserve">онкурсу </w:t>
      </w:r>
      <w:r w:rsidR="00C64187" w:rsidRPr="00D461A0">
        <w:t>документи встановленої форми з медичних установ про проходження психіатричних та наркологічних оглядів подаються шляхом завантаження сканованого примірника оригіналу довідки про проходження попереднього, періодичного та позачергового психіатричних оглядів за формою первинної облікової документації № 100-2/о (якщо центральним органом виконавчої влади, що забезпечує формування державної політики у сфері охорони здоров’я, не буде встановлено іншого документа). Такий документ має бути отримано не раніше 30 жовтня 2025 року.</w:t>
      </w:r>
    </w:p>
    <w:p w:rsidR="006246DF" w:rsidRPr="00D461A0" w:rsidRDefault="006246DF" w:rsidP="006246DF">
      <w:pPr>
        <w:spacing w:line="240" w:lineRule="auto"/>
        <w:ind w:leftChars="0" w:left="0" w:firstLineChars="0" w:firstLine="708"/>
        <w:jc w:val="both"/>
        <w:rPr>
          <w:lang w:val="uk-UA"/>
        </w:rPr>
      </w:pPr>
      <w:r w:rsidRPr="00D461A0">
        <w:rPr>
          <w:lang w:val="uk-UA"/>
        </w:rPr>
        <w:t xml:space="preserve">Проте </w:t>
      </w:r>
      <w:proofErr w:type="spellStart"/>
      <w:r w:rsidRPr="00D461A0">
        <w:rPr>
          <w:color w:val="000000"/>
          <w:shd w:val="clear" w:color="auto" w:fill="FFFFFF"/>
          <w:lang w:val="uk-UA"/>
        </w:rPr>
        <w:t>Куманська</w:t>
      </w:r>
      <w:proofErr w:type="spellEnd"/>
      <w:r w:rsidRPr="00D461A0">
        <w:rPr>
          <w:color w:val="000000"/>
          <w:shd w:val="clear" w:color="auto" w:fill="FFFFFF"/>
          <w:lang w:val="uk-UA"/>
        </w:rPr>
        <w:t xml:space="preserve">-Нор О.П. надала копію </w:t>
      </w:r>
      <w:r w:rsidRPr="00D461A0">
        <w:rPr>
          <w:lang w:val="uk-UA"/>
        </w:rPr>
        <w:t xml:space="preserve">довідки про проходження попереднього, періодичного та позачергового психіатричних оглядів за формою первинної облікової документації № 100-2/о </w:t>
      </w:r>
      <w:r w:rsidR="006C4BFD" w:rsidRPr="00D461A0">
        <w:rPr>
          <w:lang w:val="uk-UA"/>
        </w:rPr>
        <w:t xml:space="preserve">від </w:t>
      </w:r>
      <w:r w:rsidRPr="00D461A0">
        <w:rPr>
          <w:lang w:val="uk-UA"/>
        </w:rPr>
        <w:t>19 березня 2025 року.</w:t>
      </w:r>
    </w:p>
    <w:p w:rsidR="00571F3D" w:rsidRPr="00D461A0" w:rsidRDefault="009431B9" w:rsidP="00634DA3">
      <w:pPr>
        <w:pStyle w:val="rtejustify"/>
        <w:shd w:val="clear" w:color="auto" w:fill="FFFFFF"/>
        <w:spacing w:before="0" w:beforeAutospacing="0" w:after="0" w:afterAutospacing="0"/>
        <w:ind w:left="1" w:firstLine="707"/>
        <w:jc w:val="both"/>
      </w:pPr>
      <w:r w:rsidRPr="00D461A0">
        <w:t xml:space="preserve">Відповідно до підпункту 5.12 Умов </w:t>
      </w:r>
      <w:r w:rsidR="007F3220" w:rsidRPr="00D461A0">
        <w:t>проведення к</w:t>
      </w:r>
      <w:r w:rsidRPr="00D461A0">
        <w:t>онкурсу</w:t>
      </w:r>
      <w:r w:rsidR="00571F3D" w:rsidRPr="00D461A0">
        <w:t xml:space="preserve"> кандидат на посаду судді має подати згоду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 згідно із Законом України «Про запобігання корупції».</w:t>
      </w:r>
      <w:r w:rsidR="00634DA3" w:rsidRPr="00D461A0">
        <w:t xml:space="preserve"> Такі документи п</w:t>
      </w:r>
      <w:r w:rsidR="00571F3D" w:rsidRPr="00D461A0">
        <w:t>одаються шляхом завантаження сканованих примірників оригіналів та копій документів.</w:t>
      </w:r>
    </w:p>
    <w:p w:rsidR="009A385B" w:rsidRPr="00D461A0" w:rsidRDefault="009A385B" w:rsidP="006246D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D461A0">
        <w:lastRenderedPageBreak/>
        <w:t xml:space="preserve">Підпунктами 5.12.5 та 5.12.5.1 </w:t>
      </w:r>
      <w:r w:rsidR="007C3145" w:rsidRPr="00D461A0">
        <w:t>Умов проведення к</w:t>
      </w:r>
      <w:r w:rsidR="00871ADC" w:rsidRPr="00D461A0">
        <w:t>онкурсу визначено, що з</w:t>
      </w:r>
      <w:r w:rsidRPr="00D461A0">
        <w:t>аява, передбачена частиною першою статті 6 Зако</w:t>
      </w:r>
      <w:r w:rsidR="00871ADC" w:rsidRPr="00D461A0">
        <w:t>ну України «Про очищення влади», п</w:t>
      </w:r>
      <w:r w:rsidRPr="00D461A0">
        <w:t>одається шляхом завантаження сканованої письмової заяви.</w:t>
      </w:r>
      <w:r w:rsidR="00871ADC" w:rsidRPr="00D461A0">
        <w:t xml:space="preserve"> </w:t>
      </w:r>
      <w:r w:rsidRPr="00D461A0">
        <w:t>Документ, що підтверджує реєстрацію в Державному реєстрі фізичних осіб – платників податків, додається до заяви, передбаченої частиною першою статті 6 Закону України «Про очищення влади».</w:t>
      </w:r>
      <w:r w:rsidR="006246DF" w:rsidRPr="00D461A0">
        <w:t xml:space="preserve"> Такі документи подаю</w:t>
      </w:r>
      <w:r w:rsidRPr="00D461A0">
        <w:t>ться шляхом завантаження сканованого примірника документа або сторінок паспорта громадянина України – для особи, яка через свої релігійні переконання відмовляється від отримання реєстраційного номера облікової картки платника податків, повідомила про це відповідний контролюючий орган і має відповідну відмітку в паспорті громадянина України.</w:t>
      </w:r>
    </w:p>
    <w:p w:rsidR="009A385B" w:rsidRPr="00D461A0" w:rsidRDefault="006246DF" w:rsidP="00634DA3">
      <w:pPr>
        <w:pStyle w:val="rtejustify"/>
        <w:shd w:val="clear" w:color="auto" w:fill="FFFFFF"/>
        <w:spacing w:before="0" w:beforeAutospacing="0" w:after="0" w:afterAutospacing="0"/>
        <w:ind w:left="1" w:firstLine="707"/>
        <w:jc w:val="both"/>
      </w:pPr>
      <w:r w:rsidRPr="00D461A0">
        <w:t xml:space="preserve">Однак </w:t>
      </w:r>
      <w:proofErr w:type="spellStart"/>
      <w:r w:rsidR="00E16E4E" w:rsidRPr="00D461A0">
        <w:rPr>
          <w:color w:val="000000"/>
          <w:shd w:val="clear" w:color="auto" w:fill="FFFFFF"/>
        </w:rPr>
        <w:t>Куманська</w:t>
      </w:r>
      <w:proofErr w:type="spellEnd"/>
      <w:r w:rsidR="00E16E4E" w:rsidRPr="00D461A0">
        <w:rPr>
          <w:color w:val="000000"/>
          <w:shd w:val="clear" w:color="auto" w:fill="FFFFFF"/>
        </w:rPr>
        <w:t xml:space="preserve">-Нор О.П. не надала </w:t>
      </w:r>
      <w:r w:rsidR="00E16E4E" w:rsidRPr="00D461A0">
        <w:t>заяву, передбачену частиною першою статті</w:t>
      </w:r>
      <w:r w:rsidR="000564C2" w:rsidRPr="00D461A0">
        <w:t> 6 </w:t>
      </w:r>
      <w:r w:rsidR="00E16E4E" w:rsidRPr="00D461A0">
        <w:t xml:space="preserve">Закону України «Про очищення влади» та </w:t>
      </w:r>
      <w:r w:rsidR="00233062" w:rsidRPr="00D461A0">
        <w:t>додаток до неї.</w:t>
      </w:r>
    </w:p>
    <w:p w:rsidR="00C64187" w:rsidRPr="00D461A0" w:rsidRDefault="00484474" w:rsidP="00663568">
      <w:pPr>
        <w:spacing w:line="240" w:lineRule="auto"/>
        <w:ind w:leftChars="0" w:left="0" w:firstLineChars="0" w:firstLine="720"/>
        <w:jc w:val="both"/>
        <w:rPr>
          <w:lang w:val="uk-UA"/>
        </w:rPr>
      </w:pPr>
      <w:r w:rsidRPr="00D461A0">
        <w:rPr>
          <w:shd w:val="clear" w:color="auto" w:fill="FFFFFF"/>
          <w:lang w:val="uk-UA"/>
        </w:rPr>
        <w:t>Комісія зауважує, що така</w:t>
      </w:r>
      <w:r w:rsidR="000E6AE0" w:rsidRPr="00D461A0">
        <w:rPr>
          <w:shd w:val="clear" w:color="auto" w:fill="FFFFFF"/>
          <w:lang w:val="uk-UA"/>
        </w:rPr>
        <w:t xml:space="preserve"> заява необхідна для проведення с</w:t>
      </w:r>
      <w:r w:rsidR="000564C2" w:rsidRPr="00D461A0">
        <w:rPr>
          <w:shd w:val="clear" w:color="auto" w:fill="FFFFFF"/>
          <w:lang w:val="uk-UA"/>
        </w:rPr>
        <w:t xml:space="preserve">пеціальної перевірки відповідно </w:t>
      </w:r>
      <w:r w:rsidR="000E6AE0" w:rsidRPr="00D461A0">
        <w:rPr>
          <w:shd w:val="clear" w:color="auto" w:fill="FFFFFF"/>
          <w:lang w:val="uk-UA"/>
        </w:rPr>
        <w:t>до</w:t>
      </w:r>
      <w:r w:rsidR="000564C2" w:rsidRPr="00D461A0">
        <w:rPr>
          <w:shd w:val="clear" w:color="auto" w:fill="FFFFFF"/>
          <w:lang w:val="uk-UA"/>
        </w:rPr>
        <w:t xml:space="preserve"> </w:t>
      </w:r>
      <w:r w:rsidR="000E6AE0" w:rsidRPr="00D461A0">
        <w:rPr>
          <w:shd w:val="clear" w:color="auto" w:fill="FFFFFF"/>
          <w:lang w:val="uk-UA"/>
        </w:rPr>
        <w:t>Закону України «Про запобігання корупції»</w:t>
      </w:r>
      <w:r w:rsidR="000564C2" w:rsidRPr="00D461A0">
        <w:rPr>
          <w:shd w:val="clear" w:color="auto" w:fill="FFFFFF"/>
          <w:lang w:val="uk-UA"/>
        </w:rPr>
        <w:t xml:space="preserve"> </w:t>
      </w:r>
      <w:r w:rsidR="000E6AE0" w:rsidRPr="00D461A0">
        <w:rPr>
          <w:shd w:val="clear" w:color="auto" w:fill="FFFFFF"/>
          <w:lang w:val="uk-UA"/>
        </w:rPr>
        <w:t>та подається зі згодою на проведення спеціальної перевірки</w:t>
      </w:r>
      <w:r w:rsidR="000564C2" w:rsidRPr="00D461A0">
        <w:rPr>
          <w:shd w:val="clear" w:color="auto" w:fill="FFFFFF"/>
          <w:lang w:val="uk-UA"/>
        </w:rPr>
        <w:t>.</w:t>
      </w:r>
    </w:p>
    <w:p w:rsidR="00E97646" w:rsidRPr="00D461A0" w:rsidRDefault="00AF4D33" w:rsidP="00C043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lang w:val="uk-UA"/>
        </w:rPr>
      </w:pPr>
      <w:r w:rsidRPr="00D461A0">
        <w:rPr>
          <w:color w:val="000000"/>
          <w:shd w:val="clear" w:color="auto" w:fill="FFFFFF"/>
          <w:lang w:val="uk-UA"/>
        </w:rPr>
        <w:t xml:space="preserve">Урахувавши викладене, Комісія у складі колегії дійшла висновку про наявність підстав для відмови </w:t>
      </w:r>
      <w:proofErr w:type="spellStart"/>
      <w:r w:rsidRPr="00D461A0">
        <w:rPr>
          <w:lang w:val="uk-UA"/>
        </w:rPr>
        <w:t>Куманській</w:t>
      </w:r>
      <w:proofErr w:type="spellEnd"/>
      <w:r w:rsidRPr="00D461A0">
        <w:rPr>
          <w:lang w:val="uk-UA"/>
        </w:rPr>
        <w:t xml:space="preserve">-Нор О.П. </w:t>
      </w:r>
      <w:r w:rsidRPr="00D461A0">
        <w:rPr>
          <w:color w:val="000000"/>
          <w:shd w:val="clear" w:color="auto" w:fill="FFFFFF"/>
          <w:lang w:val="uk-UA"/>
        </w:rPr>
        <w:t xml:space="preserve">у допуску до проходження кваліфікаційного оцінювання та участі в </w:t>
      </w:r>
      <w:r w:rsidRPr="00D461A0">
        <w:rPr>
          <w:lang w:val="uk-UA"/>
        </w:rPr>
        <w:t>конкурсі на посаду судді Спеціалізованого апеляційного адміністративного суду.</w:t>
      </w:r>
    </w:p>
    <w:p w:rsidR="00E97646" w:rsidRPr="00D461A0" w:rsidRDefault="00E97646" w:rsidP="00E97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outlineLvl w:val="9"/>
        <w:rPr>
          <w:lang w:val="uk-UA"/>
        </w:rPr>
      </w:pPr>
      <w:r w:rsidRPr="00D461A0">
        <w:rPr>
          <w:color w:val="000000"/>
          <w:shd w:val="clear" w:color="auto" w:fill="FFFFFF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(абзац другий частини четвертої статті 101 Закону).</w:t>
      </w:r>
    </w:p>
    <w:p w:rsidR="00E97646" w:rsidRPr="00D461A0" w:rsidRDefault="00E97646" w:rsidP="00E97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lang w:val="uk-UA"/>
        </w:rPr>
      </w:pPr>
      <w:r w:rsidRPr="00D461A0">
        <w:rPr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EC6D00" w:rsidRPr="00D461A0" w:rsidRDefault="00EC6D00" w:rsidP="000B3F0A">
      <w:pPr>
        <w:spacing w:line="240" w:lineRule="auto"/>
        <w:ind w:left="0" w:hanging="2"/>
        <w:jc w:val="both"/>
        <w:rPr>
          <w:rFonts w:ascii="ProbaPro" w:hAnsi="ProbaPro"/>
          <w:color w:val="000000"/>
          <w:shd w:val="clear" w:color="auto" w:fill="FFFFFF"/>
          <w:lang w:val="uk-UA"/>
        </w:rPr>
      </w:pPr>
    </w:p>
    <w:p w:rsidR="00CA231F" w:rsidRPr="00D461A0" w:rsidRDefault="00CA231F" w:rsidP="00CA2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D461A0">
        <w:rPr>
          <w:color w:val="000000"/>
          <w:lang w:val="uk-UA"/>
        </w:rPr>
        <w:t>вирішила:</w:t>
      </w:r>
    </w:p>
    <w:p w:rsidR="007B1F38" w:rsidRPr="00D461A0" w:rsidRDefault="007B1F38" w:rsidP="00F71B5F">
      <w:pPr>
        <w:spacing w:line="240" w:lineRule="auto"/>
        <w:ind w:left="0" w:hanging="2"/>
        <w:jc w:val="both"/>
        <w:rPr>
          <w:lang w:val="uk-UA"/>
        </w:rPr>
      </w:pPr>
    </w:p>
    <w:p w:rsidR="00DC5BD2" w:rsidRPr="00D461A0" w:rsidRDefault="00DC5BD2" w:rsidP="00F71B5F">
      <w:pPr>
        <w:spacing w:line="24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відмовити </w:t>
      </w:r>
      <w:proofErr w:type="spellStart"/>
      <w:r w:rsidR="009C29C6" w:rsidRPr="00D461A0">
        <w:rPr>
          <w:color w:val="000000"/>
          <w:lang w:val="uk-UA"/>
        </w:rPr>
        <w:t>Куманській</w:t>
      </w:r>
      <w:proofErr w:type="spellEnd"/>
      <w:r w:rsidR="009C29C6" w:rsidRPr="00D461A0">
        <w:rPr>
          <w:color w:val="000000"/>
          <w:lang w:val="uk-UA"/>
        </w:rPr>
        <w:t>-Нор Оксані Павлівні</w:t>
      </w:r>
      <w:r w:rsidRPr="00D461A0">
        <w:rPr>
          <w:color w:val="000000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535E68" w:rsidRPr="00D461A0">
        <w:rPr>
          <w:color w:val="000000"/>
          <w:lang w:val="uk-UA"/>
        </w:rPr>
        <w:t xml:space="preserve">апеляційному </w:t>
      </w:r>
      <w:r w:rsidRPr="00D461A0">
        <w:rPr>
          <w:color w:val="000000"/>
          <w:lang w:val="uk-UA"/>
        </w:rPr>
        <w:t>адміністративному суді, оголошеному рішенням Вищої кваліфікаційної комісії суддів України від 29 жовтня 2025 року №</w:t>
      </w:r>
      <w:r w:rsidR="007C229A" w:rsidRPr="00D461A0">
        <w:rPr>
          <w:color w:val="000000"/>
          <w:lang w:val="uk-UA"/>
        </w:rPr>
        <w:t xml:space="preserve"> </w:t>
      </w:r>
      <w:r w:rsidR="00E97646" w:rsidRPr="00D461A0">
        <w:rPr>
          <w:color w:val="000000"/>
          <w:lang w:val="uk-UA"/>
        </w:rPr>
        <w:t>194</w:t>
      </w:r>
      <w:r w:rsidRPr="00D461A0">
        <w:rPr>
          <w:color w:val="000000"/>
          <w:lang w:val="uk-UA"/>
        </w:rPr>
        <w:t>/зп-25.</w:t>
      </w:r>
    </w:p>
    <w:p w:rsidR="007C229A" w:rsidRPr="00D461A0" w:rsidRDefault="007C229A" w:rsidP="00F71B5F">
      <w:pPr>
        <w:spacing w:line="240" w:lineRule="auto"/>
        <w:ind w:left="0" w:hanging="2"/>
        <w:jc w:val="both"/>
        <w:rPr>
          <w:color w:val="000000"/>
          <w:lang w:val="uk-UA"/>
        </w:rPr>
      </w:pPr>
    </w:p>
    <w:p w:rsidR="007C229A" w:rsidRPr="00D461A0" w:rsidRDefault="007C229A" w:rsidP="00F71B5F">
      <w:pPr>
        <w:spacing w:line="240" w:lineRule="auto"/>
        <w:ind w:left="0" w:hanging="2"/>
        <w:jc w:val="both"/>
        <w:rPr>
          <w:lang w:val="uk-UA"/>
        </w:rPr>
      </w:pPr>
    </w:p>
    <w:p w:rsidR="007C229A" w:rsidRPr="00D461A0" w:rsidRDefault="006762BD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 xml:space="preserve">Головуючий </w:t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="00634DA3" w:rsidRPr="00D461A0">
        <w:rPr>
          <w:color w:val="000000"/>
          <w:lang w:val="uk-UA"/>
        </w:rPr>
        <w:tab/>
        <w:t xml:space="preserve">        </w:t>
      </w:r>
      <w:r w:rsidR="007C229A" w:rsidRPr="00D461A0">
        <w:rPr>
          <w:color w:val="000000"/>
          <w:lang w:val="uk-UA"/>
        </w:rPr>
        <w:t>Сергій ЧУМАК</w:t>
      </w: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>Члени Комісії:</w:t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="00634DA3" w:rsidRPr="00D461A0">
        <w:rPr>
          <w:color w:val="000000"/>
          <w:lang w:val="uk-UA"/>
        </w:rPr>
        <w:t xml:space="preserve">        </w:t>
      </w:r>
      <w:r w:rsidRPr="00D461A0">
        <w:rPr>
          <w:color w:val="000000"/>
          <w:lang w:val="uk-UA"/>
        </w:rPr>
        <w:t>Андрій ПАСІЧНИК</w:t>
      </w: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</w:p>
    <w:p w:rsidR="007C229A" w:rsidRPr="00D461A0" w:rsidRDefault="007C229A" w:rsidP="00792A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lang w:val="uk-UA"/>
        </w:rPr>
      </w:pP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Pr="00D461A0">
        <w:rPr>
          <w:color w:val="000000"/>
          <w:lang w:val="uk-UA"/>
        </w:rPr>
        <w:tab/>
      </w:r>
      <w:r w:rsidR="00634DA3" w:rsidRPr="00D461A0">
        <w:rPr>
          <w:color w:val="000000"/>
          <w:lang w:val="uk-UA"/>
        </w:rPr>
        <w:t xml:space="preserve">        </w:t>
      </w:r>
      <w:r w:rsidRPr="00D461A0">
        <w:rPr>
          <w:color w:val="000000"/>
          <w:lang w:val="uk-UA"/>
        </w:rPr>
        <w:t>Роман САБОДАШ</w:t>
      </w:r>
    </w:p>
    <w:sectPr w:rsidR="007C229A" w:rsidRPr="00D461A0" w:rsidSect="00676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979" w:rsidRDefault="00913979" w:rsidP="006762BD">
      <w:pPr>
        <w:spacing w:line="240" w:lineRule="auto"/>
        <w:ind w:left="0" w:hanging="2"/>
      </w:pPr>
      <w:r>
        <w:separator/>
      </w:r>
    </w:p>
  </w:endnote>
  <w:endnote w:type="continuationSeparator" w:id="0">
    <w:p w:rsidR="00913979" w:rsidRDefault="00913979" w:rsidP="006762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D" w:rsidRDefault="006762B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D" w:rsidRDefault="006762B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D" w:rsidRDefault="006762B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979" w:rsidRDefault="00913979" w:rsidP="006762BD">
      <w:pPr>
        <w:spacing w:line="240" w:lineRule="auto"/>
        <w:ind w:left="0" w:hanging="2"/>
      </w:pPr>
      <w:r>
        <w:separator/>
      </w:r>
    </w:p>
  </w:footnote>
  <w:footnote w:type="continuationSeparator" w:id="0">
    <w:p w:rsidR="00913979" w:rsidRDefault="00913979" w:rsidP="006762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D" w:rsidRDefault="006762B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808527"/>
      <w:docPartObj>
        <w:docPartGallery w:val="Page Numbers (Top of Page)"/>
        <w:docPartUnique/>
      </w:docPartObj>
    </w:sdtPr>
    <w:sdtEndPr/>
    <w:sdtContent>
      <w:p w:rsidR="006762BD" w:rsidRDefault="006762BD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BFD" w:rsidRPr="006C4BFD">
          <w:rPr>
            <w:noProof/>
            <w:lang w:val="uk-UA"/>
          </w:rPr>
          <w:t>4</w:t>
        </w:r>
        <w:r>
          <w:fldChar w:fldCharType="end"/>
        </w:r>
      </w:p>
    </w:sdtContent>
  </w:sdt>
  <w:p w:rsidR="006762BD" w:rsidRDefault="006762B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2BD" w:rsidRDefault="006762B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777E2"/>
    <w:multiLevelType w:val="hybridMultilevel"/>
    <w:tmpl w:val="CC00A426"/>
    <w:lvl w:ilvl="0" w:tplc="0742F216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672EAA"/>
    <w:multiLevelType w:val="hybridMultilevel"/>
    <w:tmpl w:val="17F09882"/>
    <w:lvl w:ilvl="0" w:tplc="EABCC51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58"/>
    <w:rsid w:val="00013E81"/>
    <w:rsid w:val="0003008E"/>
    <w:rsid w:val="000352E1"/>
    <w:rsid w:val="00045794"/>
    <w:rsid w:val="000564C2"/>
    <w:rsid w:val="00060956"/>
    <w:rsid w:val="000739CC"/>
    <w:rsid w:val="00097630"/>
    <w:rsid w:val="000B1E6F"/>
    <w:rsid w:val="000B3F0A"/>
    <w:rsid w:val="000C05B4"/>
    <w:rsid w:val="000E18F4"/>
    <w:rsid w:val="000E3A9F"/>
    <w:rsid w:val="000E490E"/>
    <w:rsid w:val="000E6AE0"/>
    <w:rsid w:val="000F27ED"/>
    <w:rsid w:val="000F6C97"/>
    <w:rsid w:val="00101810"/>
    <w:rsid w:val="0012763A"/>
    <w:rsid w:val="0013747A"/>
    <w:rsid w:val="00181BC9"/>
    <w:rsid w:val="00185A15"/>
    <w:rsid w:val="00195B31"/>
    <w:rsid w:val="001C0E42"/>
    <w:rsid w:val="001C36FA"/>
    <w:rsid w:val="001C4EDA"/>
    <w:rsid w:val="001C657D"/>
    <w:rsid w:val="001D04B0"/>
    <w:rsid w:val="001D0629"/>
    <w:rsid w:val="001D3702"/>
    <w:rsid w:val="001F373E"/>
    <w:rsid w:val="001F40A5"/>
    <w:rsid w:val="0020573C"/>
    <w:rsid w:val="002069E4"/>
    <w:rsid w:val="00233062"/>
    <w:rsid w:val="00236ED4"/>
    <w:rsid w:val="00245375"/>
    <w:rsid w:val="0024763B"/>
    <w:rsid w:val="0028039C"/>
    <w:rsid w:val="00283085"/>
    <w:rsid w:val="002836C2"/>
    <w:rsid w:val="0028601D"/>
    <w:rsid w:val="002D4B2B"/>
    <w:rsid w:val="002E7777"/>
    <w:rsid w:val="002F0FF3"/>
    <w:rsid w:val="003004DD"/>
    <w:rsid w:val="00302A4F"/>
    <w:rsid w:val="0030785F"/>
    <w:rsid w:val="003108F1"/>
    <w:rsid w:val="00322F05"/>
    <w:rsid w:val="00335ABF"/>
    <w:rsid w:val="00344D66"/>
    <w:rsid w:val="00347F45"/>
    <w:rsid w:val="00353BC4"/>
    <w:rsid w:val="00374F50"/>
    <w:rsid w:val="00382AFA"/>
    <w:rsid w:val="003B12A7"/>
    <w:rsid w:val="003B5601"/>
    <w:rsid w:val="003D28AA"/>
    <w:rsid w:val="003D7BAF"/>
    <w:rsid w:val="003F0E33"/>
    <w:rsid w:val="003F76B4"/>
    <w:rsid w:val="0040271C"/>
    <w:rsid w:val="00404093"/>
    <w:rsid w:val="00405151"/>
    <w:rsid w:val="004148B7"/>
    <w:rsid w:val="004311AD"/>
    <w:rsid w:val="004517A2"/>
    <w:rsid w:val="00451FC2"/>
    <w:rsid w:val="00460086"/>
    <w:rsid w:val="00461C57"/>
    <w:rsid w:val="00484474"/>
    <w:rsid w:val="0049596D"/>
    <w:rsid w:val="004963CA"/>
    <w:rsid w:val="004A347F"/>
    <w:rsid w:val="004B419E"/>
    <w:rsid w:val="004B7036"/>
    <w:rsid w:val="004D6AC1"/>
    <w:rsid w:val="004E2913"/>
    <w:rsid w:val="004E2FF7"/>
    <w:rsid w:val="004F45D2"/>
    <w:rsid w:val="00531359"/>
    <w:rsid w:val="00535E68"/>
    <w:rsid w:val="00540B5C"/>
    <w:rsid w:val="00552954"/>
    <w:rsid w:val="00571F3D"/>
    <w:rsid w:val="00576AE2"/>
    <w:rsid w:val="005949C6"/>
    <w:rsid w:val="005A320A"/>
    <w:rsid w:val="005C1555"/>
    <w:rsid w:val="005D0D33"/>
    <w:rsid w:val="005E0617"/>
    <w:rsid w:val="005F3876"/>
    <w:rsid w:val="005F4FF5"/>
    <w:rsid w:val="005F5259"/>
    <w:rsid w:val="00603C35"/>
    <w:rsid w:val="006246DF"/>
    <w:rsid w:val="00634DA3"/>
    <w:rsid w:val="00663568"/>
    <w:rsid w:val="00666FA7"/>
    <w:rsid w:val="006762BD"/>
    <w:rsid w:val="00682C3B"/>
    <w:rsid w:val="006A1598"/>
    <w:rsid w:val="006B1BC4"/>
    <w:rsid w:val="006C1FE9"/>
    <w:rsid w:val="006C4BFD"/>
    <w:rsid w:val="006D4D0D"/>
    <w:rsid w:val="006D7922"/>
    <w:rsid w:val="006E2AA1"/>
    <w:rsid w:val="006E3103"/>
    <w:rsid w:val="006F0ABF"/>
    <w:rsid w:val="007037F1"/>
    <w:rsid w:val="007102CE"/>
    <w:rsid w:val="00714743"/>
    <w:rsid w:val="00715733"/>
    <w:rsid w:val="00770FE9"/>
    <w:rsid w:val="00792AA2"/>
    <w:rsid w:val="007A4CFA"/>
    <w:rsid w:val="007B1F38"/>
    <w:rsid w:val="007C229A"/>
    <w:rsid w:val="007C2E52"/>
    <w:rsid w:val="007C3145"/>
    <w:rsid w:val="007F3220"/>
    <w:rsid w:val="00817B44"/>
    <w:rsid w:val="0083028B"/>
    <w:rsid w:val="008445DA"/>
    <w:rsid w:val="00846EBE"/>
    <w:rsid w:val="00847E24"/>
    <w:rsid w:val="0085376C"/>
    <w:rsid w:val="00861EC8"/>
    <w:rsid w:val="008674AE"/>
    <w:rsid w:val="00871ADC"/>
    <w:rsid w:val="00872F64"/>
    <w:rsid w:val="00893E17"/>
    <w:rsid w:val="008A3670"/>
    <w:rsid w:val="008E6686"/>
    <w:rsid w:val="008F0378"/>
    <w:rsid w:val="008F51BB"/>
    <w:rsid w:val="00905199"/>
    <w:rsid w:val="00913979"/>
    <w:rsid w:val="009152FD"/>
    <w:rsid w:val="009168A3"/>
    <w:rsid w:val="00916D14"/>
    <w:rsid w:val="00924AF1"/>
    <w:rsid w:val="009431B9"/>
    <w:rsid w:val="0097034D"/>
    <w:rsid w:val="009925F6"/>
    <w:rsid w:val="009A385B"/>
    <w:rsid w:val="009C29C6"/>
    <w:rsid w:val="009C47BB"/>
    <w:rsid w:val="009D0F13"/>
    <w:rsid w:val="009D73B5"/>
    <w:rsid w:val="00A020E3"/>
    <w:rsid w:val="00A07106"/>
    <w:rsid w:val="00A55454"/>
    <w:rsid w:val="00A72267"/>
    <w:rsid w:val="00A93114"/>
    <w:rsid w:val="00AA480D"/>
    <w:rsid w:val="00AA6399"/>
    <w:rsid w:val="00AA6EE5"/>
    <w:rsid w:val="00AB2DC6"/>
    <w:rsid w:val="00AD731C"/>
    <w:rsid w:val="00AE45EF"/>
    <w:rsid w:val="00AF3FA3"/>
    <w:rsid w:val="00AF4D33"/>
    <w:rsid w:val="00B05CCF"/>
    <w:rsid w:val="00B17972"/>
    <w:rsid w:val="00B269F9"/>
    <w:rsid w:val="00B3446D"/>
    <w:rsid w:val="00B564AA"/>
    <w:rsid w:val="00B74FFB"/>
    <w:rsid w:val="00B8568E"/>
    <w:rsid w:val="00B866B9"/>
    <w:rsid w:val="00B914E4"/>
    <w:rsid w:val="00BB7818"/>
    <w:rsid w:val="00BD732B"/>
    <w:rsid w:val="00BE0590"/>
    <w:rsid w:val="00BF40A0"/>
    <w:rsid w:val="00C04389"/>
    <w:rsid w:val="00C103D8"/>
    <w:rsid w:val="00C64187"/>
    <w:rsid w:val="00C8136C"/>
    <w:rsid w:val="00C83E01"/>
    <w:rsid w:val="00C93D13"/>
    <w:rsid w:val="00C94703"/>
    <w:rsid w:val="00C96140"/>
    <w:rsid w:val="00CA231F"/>
    <w:rsid w:val="00CC7FC3"/>
    <w:rsid w:val="00CF32E6"/>
    <w:rsid w:val="00D05564"/>
    <w:rsid w:val="00D07B10"/>
    <w:rsid w:val="00D1015D"/>
    <w:rsid w:val="00D31B13"/>
    <w:rsid w:val="00D461A0"/>
    <w:rsid w:val="00D6456B"/>
    <w:rsid w:val="00D71B4B"/>
    <w:rsid w:val="00D73252"/>
    <w:rsid w:val="00D90655"/>
    <w:rsid w:val="00DC5BD2"/>
    <w:rsid w:val="00DD5F25"/>
    <w:rsid w:val="00DD78E1"/>
    <w:rsid w:val="00DE336A"/>
    <w:rsid w:val="00DF21FB"/>
    <w:rsid w:val="00DF7092"/>
    <w:rsid w:val="00E0683B"/>
    <w:rsid w:val="00E16E4E"/>
    <w:rsid w:val="00E17C1F"/>
    <w:rsid w:val="00E42B34"/>
    <w:rsid w:val="00E508AD"/>
    <w:rsid w:val="00E667D6"/>
    <w:rsid w:val="00E73B79"/>
    <w:rsid w:val="00E85D35"/>
    <w:rsid w:val="00E94709"/>
    <w:rsid w:val="00E9593F"/>
    <w:rsid w:val="00E97646"/>
    <w:rsid w:val="00EC6D00"/>
    <w:rsid w:val="00EE2576"/>
    <w:rsid w:val="00EE601C"/>
    <w:rsid w:val="00EF388A"/>
    <w:rsid w:val="00F0312C"/>
    <w:rsid w:val="00F20B6A"/>
    <w:rsid w:val="00F40CD9"/>
    <w:rsid w:val="00F63568"/>
    <w:rsid w:val="00F71B5F"/>
    <w:rsid w:val="00F82658"/>
    <w:rsid w:val="00F867D3"/>
    <w:rsid w:val="00FA5D05"/>
    <w:rsid w:val="00FB54ED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F8FD"/>
  <w15:chartTrackingRefBased/>
  <w15:docId w15:val="{3C983D28-C990-45A8-85A0-A327D8C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A231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E0683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semiHidden/>
    <w:unhideWhenUsed/>
    <w:rsid w:val="00B74F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5E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35E68"/>
    <w:rPr>
      <w:rFonts w:ascii="Segoe UI" w:eastAsia="Times New Roman" w:hAnsi="Segoe UI" w:cs="Segoe UI"/>
      <w:position w:val="-1"/>
      <w:sz w:val="18"/>
      <w:szCs w:val="18"/>
      <w:lang w:val="ru-RU" w:eastAsia="ar-SA"/>
    </w:rPr>
  </w:style>
  <w:style w:type="paragraph" w:customStyle="1" w:styleId="rtejustify">
    <w:name w:val="rtejustify"/>
    <w:basedOn w:val="a"/>
    <w:rsid w:val="0012763A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customStyle="1" w:styleId="rvps2">
    <w:name w:val="rvps2"/>
    <w:basedOn w:val="a"/>
    <w:rsid w:val="009152FD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762BD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762BD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62BD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762BD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7708</Words>
  <Characters>4395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Василенко Наталія Іванівна</cp:lastModifiedBy>
  <cp:revision>2</cp:revision>
  <cp:lastPrinted>2026-03-06T07:24:00Z</cp:lastPrinted>
  <dcterms:created xsi:type="dcterms:W3CDTF">2026-03-06T10:31:00Z</dcterms:created>
  <dcterms:modified xsi:type="dcterms:W3CDTF">2026-03-06T10:31:00Z</dcterms:modified>
</cp:coreProperties>
</file>