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9A" w:rsidRPr="0062386C" w:rsidRDefault="00C53E9A" w:rsidP="00C53E9A">
      <w:pPr>
        <w:spacing w:after="0" w:line="240" w:lineRule="auto"/>
        <w:jc w:val="center"/>
        <w:rPr>
          <w:rFonts w:ascii="Times New Roman" w:hAnsi="Times New Roman" w:cs="Times New Roman"/>
          <w:sz w:val="36"/>
          <w:szCs w:val="36"/>
          <w:lang w:eastAsia="ru-RU"/>
        </w:rPr>
      </w:pPr>
      <w:r w:rsidRPr="0062386C">
        <w:rPr>
          <w:rFonts w:ascii="Times New Roman" w:hAnsi="Times New Roman" w:cs="Times New Roman"/>
          <w:noProof/>
          <w:kern w:val="2"/>
          <w:sz w:val="36"/>
          <w:szCs w:val="36"/>
          <w:lang w:eastAsia="uk-UA"/>
        </w:rPr>
        <w:drawing>
          <wp:inline distT="0" distB="0" distL="0" distR="0" wp14:anchorId="6E138140" wp14:editId="7D526BE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53E9A" w:rsidRPr="0062386C" w:rsidRDefault="00C53E9A" w:rsidP="00C53E9A">
      <w:pPr>
        <w:spacing w:after="0" w:line="240" w:lineRule="auto"/>
        <w:rPr>
          <w:rFonts w:ascii="Times New Roman" w:hAnsi="Times New Roman" w:cs="Times New Roman"/>
          <w:sz w:val="36"/>
          <w:szCs w:val="36"/>
          <w:lang w:eastAsia="ru-RU"/>
        </w:rPr>
      </w:pPr>
    </w:p>
    <w:p w:rsidR="00C53E9A" w:rsidRPr="0062386C" w:rsidRDefault="00C53E9A" w:rsidP="00C53E9A">
      <w:pPr>
        <w:widowControl w:val="0"/>
        <w:spacing w:after="0" w:line="240" w:lineRule="auto"/>
        <w:jc w:val="center"/>
        <w:rPr>
          <w:rFonts w:ascii="Times New Roman" w:hAnsi="Times New Roman" w:cs="Times New Roman"/>
          <w:bCs/>
          <w:kern w:val="2"/>
          <w:sz w:val="36"/>
          <w:szCs w:val="36"/>
          <w:lang w:eastAsia="hi-IN" w:bidi="hi-IN"/>
        </w:rPr>
      </w:pPr>
      <w:r w:rsidRPr="0062386C">
        <w:rPr>
          <w:rFonts w:ascii="Times New Roman" w:hAnsi="Times New Roman" w:cs="Times New Roman"/>
          <w:bCs/>
          <w:kern w:val="2"/>
          <w:sz w:val="36"/>
          <w:szCs w:val="36"/>
          <w:lang w:eastAsia="hi-IN" w:bidi="hi-IN"/>
        </w:rPr>
        <w:t>ВИЩА КВАЛІФІКАЦІЙНА КОМІСІЯ СУДДІВ УКРАЇНИ</w:t>
      </w:r>
    </w:p>
    <w:p w:rsidR="0062386C" w:rsidRDefault="0062386C" w:rsidP="00C53E9A">
      <w:pPr>
        <w:spacing w:after="0" w:line="240" w:lineRule="auto"/>
        <w:ind w:firstLine="708"/>
        <w:rPr>
          <w:rFonts w:ascii="Times New Roman" w:hAnsi="Times New Roman" w:cs="Times New Roman"/>
          <w:sz w:val="26"/>
          <w:szCs w:val="26"/>
          <w:lang w:eastAsia="ru-RU"/>
        </w:rPr>
      </w:pPr>
    </w:p>
    <w:p w:rsidR="00C53E9A" w:rsidRPr="00D16DD5" w:rsidRDefault="0062386C" w:rsidP="00D16DD5">
      <w:pPr>
        <w:spacing w:after="0" w:line="240" w:lineRule="auto"/>
        <w:rPr>
          <w:rFonts w:ascii="Times New Roman" w:hAnsi="Times New Roman" w:cs="Times New Roman"/>
          <w:sz w:val="24"/>
          <w:szCs w:val="24"/>
          <w:lang w:eastAsia="ru-RU"/>
        </w:rPr>
      </w:pPr>
      <w:r w:rsidRPr="00D16DD5">
        <w:rPr>
          <w:rFonts w:ascii="Times New Roman" w:hAnsi="Times New Roman" w:cs="Times New Roman"/>
          <w:sz w:val="24"/>
          <w:szCs w:val="24"/>
          <w:lang w:eastAsia="ru-RU"/>
        </w:rPr>
        <w:t xml:space="preserve">14 серпня </w:t>
      </w:r>
      <w:r w:rsidR="00C53E9A" w:rsidRPr="00D16DD5">
        <w:rPr>
          <w:rFonts w:ascii="Times New Roman" w:hAnsi="Times New Roman" w:cs="Times New Roman"/>
          <w:sz w:val="24"/>
          <w:szCs w:val="24"/>
          <w:lang w:eastAsia="ru-RU"/>
        </w:rPr>
        <w:t xml:space="preserve">2023 року </w:t>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00C53E9A" w:rsidRPr="00D16DD5">
        <w:rPr>
          <w:rFonts w:ascii="Times New Roman" w:hAnsi="Times New Roman" w:cs="Times New Roman"/>
          <w:sz w:val="24"/>
          <w:szCs w:val="24"/>
          <w:lang w:eastAsia="ru-RU"/>
        </w:rPr>
        <w:tab/>
      </w:r>
      <w:r w:rsidRPr="00D16DD5">
        <w:rPr>
          <w:rFonts w:ascii="Times New Roman" w:hAnsi="Times New Roman" w:cs="Times New Roman"/>
          <w:sz w:val="24"/>
          <w:szCs w:val="24"/>
          <w:lang w:eastAsia="ru-RU"/>
        </w:rPr>
        <w:tab/>
      </w:r>
      <w:r w:rsidR="004A38CB">
        <w:rPr>
          <w:rFonts w:ascii="Times New Roman" w:hAnsi="Times New Roman" w:cs="Times New Roman"/>
          <w:sz w:val="24"/>
          <w:szCs w:val="24"/>
          <w:lang w:eastAsia="ru-RU"/>
        </w:rPr>
        <w:tab/>
        <w:t xml:space="preserve">      </w:t>
      </w:r>
      <w:r w:rsidR="00C53E9A" w:rsidRPr="00D16DD5">
        <w:rPr>
          <w:rFonts w:ascii="Times New Roman" w:hAnsi="Times New Roman" w:cs="Times New Roman"/>
          <w:sz w:val="24"/>
          <w:szCs w:val="24"/>
          <w:lang w:eastAsia="ru-RU"/>
        </w:rPr>
        <w:t>м. Київ</w:t>
      </w:r>
    </w:p>
    <w:p w:rsidR="00C53E9A" w:rsidRPr="00D16DD5" w:rsidRDefault="00C53E9A" w:rsidP="00D16DD5">
      <w:pPr>
        <w:spacing w:after="0" w:line="240" w:lineRule="auto"/>
        <w:rPr>
          <w:rFonts w:ascii="Times New Roman" w:hAnsi="Times New Roman" w:cs="Times New Roman"/>
          <w:sz w:val="24"/>
          <w:szCs w:val="24"/>
          <w:lang w:eastAsia="ru-RU"/>
        </w:rPr>
      </w:pPr>
    </w:p>
    <w:p w:rsidR="00C53E9A" w:rsidRPr="00D16DD5" w:rsidRDefault="00C53E9A" w:rsidP="00D16DD5">
      <w:pPr>
        <w:spacing w:after="0" w:line="240" w:lineRule="auto"/>
        <w:jc w:val="center"/>
        <w:rPr>
          <w:rFonts w:ascii="Times New Roman" w:hAnsi="Times New Roman" w:cs="Times New Roman"/>
          <w:bCs/>
          <w:sz w:val="24"/>
          <w:szCs w:val="24"/>
          <w:lang w:eastAsia="ru-RU"/>
        </w:rPr>
      </w:pPr>
      <w:r w:rsidRPr="00D16DD5">
        <w:rPr>
          <w:rFonts w:ascii="Times New Roman" w:hAnsi="Times New Roman" w:cs="Times New Roman"/>
          <w:bCs/>
          <w:sz w:val="24"/>
          <w:szCs w:val="24"/>
          <w:lang w:eastAsia="ru-RU"/>
        </w:rPr>
        <w:t xml:space="preserve">Р І Ш Е Н </w:t>
      </w:r>
      <w:proofErr w:type="spellStart"/>
      <w:r w:rsidRPr="00D16DD5">
        <w:rPr>
          <w:rFonts w:ascii="Times New Roman" w:hAnsi="Times New Roman" w:cs="Times New Roman"/>
          <w:bCs/>
          <w:sz w:val="24"/>
          <w:szCs w:val="24"/>
          <w:lang w:eastAsia="ru-RU"/>
        </w:rPr>
        <w:t>Н</w:t>
      </w:r>
      <w:proofErr w:type="spellEnd"/>
      <w:r w:rsidRPr="00D16DD5">
        <w:rPr>
          <w:rFonts w:ascii="Times New Roman" w:hAnsi="Times New Roman" w:cs="Times New Roman"/>
          <w:bCs/>
          <w:sz w:val="24"/>
          <w:szCs w:val="24"/>
          <w:lang w:eastAsia="ru-RU"/>
        </w:rPr>
        <w:t xml:space="preserve"> Я </w:t>
      </w:r>
      <w:r w:rsidR="004A38CB">
        <w:rPr>
          <w:rFonts w:ascii="Times New Roman" w:hAnsi="Times New Roman" w:cs="Times New Roman"/>
          <w:bCs/>
          <w:sz w:val="24"/>
          <w:szCs w:val="24"/>
          <w:lang w:eastAsia="ru-RU"/>
        </w:rPr>
        <w:t xml:space="preserve"> </w:t>
      </w:r>
      <w:r w:rsidRPr="00D16DD5">
        <w:rPr>
          <w:rFonts w:ascii="Times New Roman" w:hAnsi="Times New Roman" w:cs="Times New Roman"/>
          <w:bCs/>
          <w:sz w:val="24"/>
          <w:szCs w:val="24"/>
          <w:lang w:eastAsia="ru-RU"/>
        </w:rPr>
        <w:t>№</w:t>
      </w:r>
      <w:r w:rsidR="0062386C" w:rsidRPr="00D16DD5">
        <w:rPr>
          <w:rFonts w:ascii="Times New Roman" w:hAnsi="Times New Roman" w:cs="Times New Roman"/>
          <w:bCs/>
          <w:sz w:val="24"/>
          <w:szCs w:val="24"/>
          <w:lang w:eastAsia="ru-RU"/>
        </w:rPr>
        <w:t xml:space="preserve"> </w:t>
      </w:r>
      <w:r w:rsidR="004A38CB" w:rsidRPr="004A38CB">
        <w:rPr>
          <w:rFonts w:ascii="Times New Roman" w:hAnsi="Times New Roman" w:cs="Times New Roman"/>
          <w:bCs/>
          <w:sz w:val="24"/>
          <w:szCs w:val="24"/>
          <w:u w:val="single"/>
          <w:lang w:eastAsia="ru-RU"/>
        </w:rPr>
        <w:t>7/дп-23</w:t>
      </w:r>
    </w:p>
    <w:p w:rsidR="00C53E9A" w:rsidRPr="00D16DD5" w:rsidRDefault="00C53E9A" w:rsidP="00D16DD5">
      <w:pPr>
        <w:spacing w:after="0" w:line="240" w:lineRule="auto"/>
        <w:rPr>
          <w:rFonts w:ascii="Times New Roman" w:hAnsi="Times New Roman" w:cs="Times New Roman"/>
          <w:bCs/>
          <w:sz w:val="24"/>
          <w:szCs w:val="24"/>
          <w:lang w:eastAsia="ru-RU"/>
        </w:rPr>
      </w:pPr>
    </w:p>
    <w:p w:rsidR="00C53E9A" w:rsidRPr="00D16DD5" w:rsidRDefault="00C53E9A" w:rsidP="00D16DD5">
      <w:pPr>
        <w:shd w:val="clear" w:color="auto" w:fill="FFFFFF"/>
        <w:tabs>
          <w:tab w:val="left" w:pos="567"/>
        </w:tabs>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Вища кваліфікаційна комісія суддів України у складі колегії:</w:t>
      </w:r>
    </w:p>
    <w:p w:rsidR="0062386C" w:rsidRPr="00D16DD5" w:rsidRDefault="0062386C" w:rsidP="00D16DD5">
      <w:pPr>
        <w:shd w:val="clear" w:color="auto" w:fill="FFFFFF"/>
        <w:tabs>
          <w:tab w:val="left" w:pos="567"/>
        </w:tabs>
        <w:spacing w:after="0" w:line="240" w:lineRule="auto"/>
        <w:ind w:right="-1"/>
        <w:jc w:val="both"/>
        <w:rPr>
          <w:rFonts w:ascii="Times New Roman" w:hAnsi="Times New Roman" w:cs="Times New Roman"/>
          <w:sz w:val="24"/>
          <w:szCs w:val="24"/>
        </w:rPr>
      </w:pPr>
    </w:p>
    <w:p w:rsidR="00C53E9A" w:rsidRPr="00D16DD5" w:rsidRDefault="00C53E9A" w:rsidP="00D16DD5">
      <w:pPr>
        <w:shd w:val="clear" w:color="auto" w:fill="FFFFFF"/>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 xml:space="preserve">головуючого – </w:t>
      </w:r>
      <w:r w:rsidR="0062386C" w:rsidRPr="00D16DD5">
        <w:rPr>
          <w:rFonts w:ascii="Times New Roman" w:hAnsi="Times New Roman" w:cs="Times New Roman"/>
          <w:sz w:val="24"/>
          <w:szCs w:val="24"/>
        </w:rPr>
        <w:t>Чумака С.Ю</w:t>
      </w:r>
      <w:r w:rsidRPr="00D16DD5">
        <w:rPr>
          <w:rFonts w:ascii="Times New Roman" w:hAnsi="Times New Roman" w:cs="Times New Roman"/>
          <w:sz w:val="24"/>
          <w:szCs w:val="24"/>
        </w:rPr>
        <w:t>.,</w:t>
      </w:r>
    </w:p>
    <w:p w:rsidR="0062386C" w:rsidRPr="00D16DD5" w:rsidRDefault="0062386C" w:rsidP="00D16DD5">
      <w:pPr>
        <w:shd w:val="clear" w:color="auto" w:fill="FFFFFF"/>
        <w:spacing w:after="0" w:line="240" w:lineRule="auto"/>
        <w:ind w:right="-1"/>
        <w:jc w:val="both"/>
        <w:rPr>
          <w:rFonts w:ascii="Times New Roman" w:hAnsi="Times New Roman" w:cs="Times New Roman"/>
          <w:sz w:val="24"/>
          <w:szCs w:val="24"/>
        </w:rPr>
      </w:pPr>
    </w:p>
    <w:p w:rsidR="00C53E9A" w:rsidRPr="00D16DD5" w:rsidRDefault="00C53E9A" w:rsidP="00D16DD5">
      <w:pPr>
        <w:shd w:val="clear" w:color="auto" w:fill="FFFFFF"/>
        <w:tabs>
          <w:tab w:val="left" w:pos="3969"/>
        </w:tabs>
        <w:spacing w:after="0" w:line="240" w:lineRule="auto"/>
        <w:ind w:right="-15"/>
        <w:jc w:val="both"/>
        <w:rPr>
          <w:rFonts w:ascii="Times New Roman" w:hAnsi="Times New Roman" w:cs="Times New Roman"/>
          <w:sz w:val="24"/>
          <w:szCs w:val="24"/>
        </w:rPr>
      </w:pPr>
      <w:r w:rsidRPr="00D16DD5">
        <w:rPr>
          <w:rFonts w:ascii="Times New Roman" w:hAnsi="Times New Roman" w:cs="Times New Roman"/>
          <w:sz w:val="24"/>
          <w:szCs w:val="24"/>
        </w:rPr>
        <w:t xml:space="preserve">членів Комісії: </w:t>
      </w:r>
      <w:r w:rsidR="0062386C" w:rsidRPr="00D16DD5">
        <w:rPr>
          <w:rFonts w:ascii="Times New Roman" w:hAnsi="Times New Roman" w:cs="Times New Roman"/>
          <w:sz w:val="24"/>
          <w:szCs w:val="24"/>
        </w:rPr>
        <w:t xml:space="preserve">Пасічника А.В., </w:t>
      </w:r>
      <w:proofErr w:type="spellStart"/>
      <w:r w:rsidR="0062386C" w:rsidRPr="00D16DD5">
        <w:rPr>
          <w:rFonts w:ascii="Times New Roman" w:hAnsi="Times New Roman" w:cs="Times New Roman"/>
          <w:sz w:val="24"/>
          <w:szCs w:val="24"/>
        </w:rPr>
        <w:t>Сабодаша</w:t>
      </w:r>
      <w:proofErr w:type="spellEnd"/>
      <w:r w:rsidR="0062386C" w:rsidRPr="00D16DD5">
        <w:rPr>
          <w:rFonts w:ascii="Times New Roman" w:hAnsi="Times New Roman" w:cs="Times New Roman"/>
          <w:sz w:val="24"/>
          <w:szCs w:val="24"/>
        </w:rPr>
        <w:t xml:space="preserve"> Р.Б.,</w:t>
      </w:r>
    </w:p>
    <w:p w:rsidR="00C53E9A" w:rsidRPr="00D16DD5" w:rsidRDefault="00C53E9A" w:rsidP="00D16DD5">
      <w:pPr>
        <w:pStyle w:val="a3"/>
        <w:shd w:val="clear" w:color="auto" w:fill="FFFFFF"/>
        <w:spacing w:before="0" w:beforeAutospacing="0" w:after="0" w:afterAutospacing="0"/>
        <w:jc w:val="both"/>
        <w:rPr>
          <w:b/>
          <w:lang w:val="uk-UA"/>
        </w:rPr>
      </w:pPr>
    </w:p>
    <w:p w:rsidR="00C53E9A" w:rsidRPr="00536481" w:rsidRDefault="00C53E9A" w:rsidP="00D16DD5">
      <w:pPr>
        <w:shd w:val="clear" w:color="auto" w:fill="FFFFFF"/>
        <w:tabs>
          <w:tab w:val="left" w:pos="3969"/>
        </w:tabs>
        <w:spacing w:after="0" w:line="240" w:lineRule="auto"/>
        <w:ind w:right="-17"/>
        <w:jc w:val="both"/>
        <w:rPr>
          <w:rFonts w:ascii="Times New Roman" w:hAnsi="Times New Roman" w:cs="Times New Roman"/>
          <w:sz w:val="24"/>
          <w:szCs w:val="24"/>
        </w:rPr>
      </w:pPr>
      <w:r w:rsidRPr="00536481">
        <w:rPr>
          <w:rFonts w:ascii="Times New Roman" w:hAnsi="Times New Roman" w:cs="Times New Roman"/>
          <w:sz w:val="24"/>
          <w:szCs w:val="24"/>
        </w:rPr>
        <w:t xml:space="preserve">розглянувши </w:t>
      </w:r>
      <w:r w:rsidR="00B26668">
        <w:rPr>
          <w:rFonts w:ascii="Times New Roman" w:hAnsi="Times New Roman" w:cs="Times New Roman"/>
          <w:sz w:val="24"/>
          <w:szCs w:val="24"/>
          <w:shd w:val="clear" w:color="auto" w:fill="FFFFFF"/>
        </w:rPr>
        <w:t xml:space="preserve">повідомлення </w:t>
      </w:r>
      <w:proofErr w:type="spellStart"/>
      <w:r w:rsidR="00B26668">
        <w:rPr>
          <w:rFonts w:ascii="Times New Roman" w:hAnsi="Times New Roman" w:cs="Times New Roman"/>
          <w:sz w:val="24"/>
          <w:szCs w:val="24"/>
          <w:shd w:val="clear" w:color="auto" w:fill="FFFFFF"/>
        </w:rPr>
        <w:t>Смалюка</w:t>
      </w:r>
      <w:proofErr w:type="spellEnd"/>
      <w:r w:rsidR="00B26668">
        <w:rPr>
          <w:rFonts w:ascii="Times New Roman" w:hAnsi="Times New Roman" w:cs="Times New Roman"/>
          <w:sz w:val="24"/>
          <w:szCs w:val="24"/>
          <w:shd w:val="clear" w:color="auto" w:fill="FFFFFF"/>
        </w:rPr>
        <w:t xml:space="preserve"> Р.В.</w:t>
      </w:r>
      <w:r w:rsidR="0062386C" w:rsidRPr="00536481">
        <w:rPr>
          <w:rFonts w:ascii="Times New Roman" w:hAnsi="Times New Roman" w:cs="Times New Roman"/>
          <w:sz w:val="24"/>
          <w:szCs w:val="24"/>
          <w:shd w:val="clear" w:color="auto" w:fill="FFFFFF"/>
        </w:rPr>
        <w:t xml:space="preserve"> щодо інформації, яка може свідчити про недостовірність (в тому числі неповноту) тверджень, вказаних суддею </w:t>
      </w:r>
      <w:r w:rsidR="004A38CB">
        <w:rPr>
          <w:rFonts w:ascii="Times New Roman" w:hAnsi="Times New Roman" w:cs="Times New Roman"/>
          <w:sz w:val="24"/>
          <w:szCs w:val="24"/>
          <w:shd w:val="clear" w:color="auto" w:fill="FFFFFF"/>
        </w:rPr>
        <w:t>А</w:t>
      </w:r>
      <w:r w:rsidR="0062386C" w:rsidRPr="00536481">
        <w:rPr>
          <w:rFonts w:ascii="Times New Roman" w:hAnsi="Times New Roman" w:cs="Times New Roman"/>
          <w:sz w:val="24"/>
          <w:szCs w:val="24"/>
          <w:shd w:val="clear" w:color="auto" w:fill="FFFFFF"/>
        </w:rPr>
        <w:t xml:space="preserve">пеляційного суду Одеської області </w:t>
      </w:r>
      <w:proofErr w:type="spellStart"/>
      <w:r w:rsidR="0062386C" w:rsidRPr="00536481">
        <w:rPr>
          <w:rFonts w:ascii="Times New Roman" w:hAnsi="Times New Roman" w:cs="Times New Roman"/>
          <w:sz w:val="24"/>
          <w:szCs w:val="24"/>
          <w:shd w:val="clear" w:color="auto" w:fill="FFFFFF"/>
        </w:rPr>
        <w:t>Заїкіним</w:t>
      </w:r>
      <w:proofErr w:type="spellEnd"/>
      <w:r w:rsidR="0062386C" w:rsidRPr="00536481">
        <w:rPr>
          <w:rFonts w:ascii="Times New Roman" w:hAnsi="Times New Roman" w:cs="Times New Roman"/>
          <w:sz w:val="24"/>
          <w:szCs w:val="24"/>
          <w:shd w:val="clear" w:color="auto" w:fill="FFFFFF"/>
        </w:rPr>
        <w:t xml:space="preserve"> Анатолієм Павловичем у декларації доброчесності судді за 2017 рік</w:t>
      </w:r>
      <w:r w:rsidRPr="00536481">
        <w:rPr>
          <w:rFonts w:ascii="Times New Roman" w:hAnsi="Times New Roman" w:cs="Times New Roman"/>
          <w:sz w:val="24"/>
          <w:szCs w:val="24"/>
        </w:rPr>
        <w:t>,</w:t>
      </w:r>
    </w:p>
    <w:p w:rsidR="00C53E9A" w:rsidRPr="00536481" w:rsidRDefault="00C53E9A" w:rsidP="00D16DD5">
      <w:pPr>
        <w:shd w:val="clear" w:color="auto" w:fill="FFFFFF"/>
        <w:tabs>
          <w:tab w:val="left" w:pos="3969"/>
        </w:tabs>
        <w:spacing w:after="0" w:line="240" w:lineRule="auto"/>
        <w:ind w:right="-17"/>
        <w:jc w:val="both"/>
        <w:rPr>
          <w:rFonts w:ascii="Times New Roman" w:hAnsi="Times New Roman" w:cs="Times New Roman"/>
          <w:sz w:val="24"/>
          <w:szCs w:val="24"/>
        </w:rPr>
      </w:pPr>
    </w:p>
    <w:p w:rsidR="00C53E9A" w:rsidRPr="00D16DD5" w:rsidRDefault="00C53E9A" w:rsidP="00D16DD5">
      <w:pPr>
        <w:spacing w:after="0" w:line="240" w:lineRule="auto"/>
        <w:ind w:firstLine="709"/>
        <w:jc w:val="center"/>
        <w:rPr>
          <w:rFonts w:ascii="Times New Roman" w:hAnsi="Times New Roman" w:cs="Times New Roman"/>
          <w:sz w:val="24"/>
          <w:szCs w:val="24"/>
        </w:rPr>
      </w:pPr>
      <w:r w:rsidRPr="00D16DD5">
        <w:rPr>
          <w:rFonts w:ascii="Times New Roman" w:hAnsi="Times New Roman" w:cs="Times New Roman"/>
          <w:sz w:val="24"/>
          <w:szCs w:val="24"/>
        </w:rPr>
        <w:t>встановила:</w:t>
      </w:r>
    </w:p>
    <w:p w:rsidR="00C53E9A" w:rsidRPr="00D16DD5" w:rsidRDefault="00C53E9A" w:rsidP="00D16DD5">
      <w:pPr>
        <w:spacing w:after="0" w:line="240" w:lineRule="auto"/>
        <w:ind w:firstLine="709"/>
        <w:jc w:val="center"/>
        <w:rPr>
          <w:rFonts w:ascii="Times New Roman" w:hAnsi="Times New Roman" w:cs="Times New Roman"/>
          <w:sz w:val="24"/>
          <w:szCs w:val="24"/>
        </w:rPr>
      </w:pPr>
    </w:p>
    <w:p w:rsidR="00C53E9A" w:rsidRPr="002E65D8" w:rsidRDefault="00D16DD5" w:rsidP="00D16DD5">
      <w:pPr>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До </w:t>
      </w:r>
      <w:r w:rsidR="00C53E9A" w:rsidRPr="002E65D8">
        <w:rPr>
          <w:rFonts w:ascii="Times New Roman" w:hAnsi="Times New Roman" w:cs="Times New Roman"/>
          <w:sz w:val="24"/>
          <w:szCs w:val="24"/>
        </w:rPr>
        <w:t xml:space="preserve">Комісії </w:t>
      </w:r>
      <w:r w:rsidRPr="002E65D8">
        <w:rPr>
          <w:rFonts w:ascii="Times New Roman" w:hAnsi="Times New Roman" w:cs="Times New Roman"/>
          <w:sz w:val="24"/>
          <w:szCs w:val="24"/>
        </w:rPr>
        <w:t xml:space="preserve">02.10.2018 </w:t>
      </w:r>
      <w:r w:rsidR="00C53E9A" w:rsidRPr="002E65D8">
        <w:rPr>
          <w:rFonts w:ascii="Times New Roman" w:hAnsi="Times New Roman" w:cs="Times New Roman"/>
          <w:sz w:val="24"/>
          <w:szCs w:val="24"/>
        </w:rPr>
        <w:t xml:space="preserve">надійшло повідомлення </w:t>
      </w:r>
      <w:proofErr w:type="spellStart"/>
      <w:r w:rsidR="00C53E9A" w:rsidRPr="002E65D8">
        <w:rPr>
          <w:rFonts w:ascii="Times New Roman" w:hAnsi="Times New Roman" w:cs="Times New Roman"/>
          <w:sz w:val="24"/>
          <w:szCs w:val="24"/>
        </w:rPr>
        <w:t>Смалюка</w:t>
      </w:r>
      <w:proofErr w:type="spellEnd"/>
      <w:r w:rsidR="00C53E9A" w:rsidRPr="002E65D8">
        <w:rPr>
          <w:rFonts w:ascii="Times New Roman" w:hAnsi="Times New Roman" w:cs="Times New Roman"/>
          <w:sz w:val="24"/>
          <w:szCs w:val="24"/>
        </w:rPr>
        <w:t xml:space="preserve"> Р.В. </w:t>
      </w:r>
      <w:r w:rsidR="00A66183">
        <w:rPr>
          <w:rFonts w:ascii="Times New Roman" w:hAnsi="Times New Roman" w:cs="Times New Roman"/>
          <w:sz w:val="24"/>
          <w:szCs w:val="24"/>
        </w:rPr>
        <w:t xml:space="preserve">про недостовірність тверджень, </w:t>
      </w:r>
      <w:r w:rsidR="00E01D17">
        <w:rPr>
          <w:rFonts w:ascii="Times New Roman" w:hAnsi="Times New Roman" w:cs="Times New Roman"/>
          <w:sz w:val="24"/>
          <w:szCs w:val="24"/>
        </w:rPr>
        <w:t>у</w:t>
      </w:r>
      <w:r w:rsidR="00C53E9A" w:rsidRPr="002E65D8">
        <w:rPr>
          <w:rFonts w:ascii="Times New Roman" w:hAnsi="Times New Roman" w:cs="Times New Roman"/>
          <w:sz w:val="24"/>
          <w:szCs w:val="24"/>
        </w:rPr>
        <w:t>казаних суддею Апеляційно</w:t>
      </w:r>
      <w:r w:rsidR="00A66183">
        <w:rPr>
          <w:rFonts w:ascii="Times New Roman" w:hAnsi="Times New Roman" w:cs="Times New Roman"/>
          <w:sz w:val="24"/>
          <w:szCs w:val="24"/>
        </w:rPr>
        <w:t xml:space="preserve">го суду Одеської області </w:t>
      </w:r>
      <w:proofErr w:type="spellStart"/>
      <w:r w:rsidR="00A66183">
        <w:rPr>
          <w:rFonts w:ascii="Times New Roman" w:hAnsi="Times New Roman" w:cs="Times New Roman"/>
          <w:sz w:val="24"/>
          <w:szCs w:val="24"/>
        </w:rPr>
        <w:t>Заїкіним</w:t>
      </w:r>
      <w:proofErr w:type="spellEnd"/>
      <w:r w:rsidR="00C53E9A" w:rsidRPr="002E65D8">
        <w:rPr>
          <w:rFonts w:ascii="Times New Roman" w:hAnsi="Times New Roman" w:cs="Times New Roman"/>
          <w:sz w:val="24"/>
          <w:szCs w:val="24"/>
        </w:rPr>
        <w:t xml:space="preserve"> А.П. у декларації доброчесності судді за 2017 рік (далі - декларація).</w:t>
      </w:r>
    </w:p>
    <w:p w:rsidR="00C53E9A" w:rsidRDefault="00C53E9A" w:rsidP="005F4598">
      <w:pPr>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Заявник зазначає, що в пункті 15 декларації суддя </w:t>
      </w:r>
      <w:proofErr w:type="spellStart"/>
      <w:r w:rsidRPr="002E65D8">
        <w:rPr>
          <w:rFonts w:ascii="Times New Roman" w:hAnsi="Times New Roman" w:cs="Times New Roman"/>
          <w:sz w:val="24"/>
          <w:szCs w:val="24"/>
        </w:rPr>
        <w:t>Заїкін</w:t>
      </w:r>
      <w:proofErr w:type="spellEnd"/>
      <w:r w:rsidRPr="002E65D8">
        <w:rPr>
          <w:rFonts w:ascii="Times New Roman" w:hAnsi="Times New Roman" w:cs="Times New Roman"/>
          <w:sz w:val="24"/>
          <w:szCs w:val="24"/>
        </w:rPr>
        <w:t xml:space="preserve"> А.П. підтвердив, що випадків втручання у його діяльність щодо здійснення правосуддя не було. Проте</w:t>
      </w:r>
      <w:bookmarkStart w:id="0" w:name="_Hlk142490131"/>
      <w:r w:rsidR="00A66183">
        <w:rPr>
          <w:rFonts w:ascii="Times New Roman" w:hAnsi="Times New Roman" w:cs="Times New Roman"/>
          <w:sz w:val="24"/>
          <w:szCs w:val="24"/>
        </w:rPr>
        <w:t xml:space="preserve"> </w:t>
      </w:r>
      <w:r w:rsidRPr="002E65D8">
        <w:rPr>
          <w:rFonts w:ascii="Times New Roman" w:hAnsi="Times New Roman" w:cs="Times New Roman"/>
          <w:sz w:val="24"/>
          <w:szCs w:val="24"/>
        </w:rPr>
        <w:t>26.07.2017 Вищою радою правосуддя отримано повідомлення судді про втручання в його діяльність щодо здійснення правосуддя</w:t>
      </w:r>
      <w:bookmarkEnd w:id="0"/>
      <w:r w:rsidRPr="002E65D8">
        <w:rPr>
          <w:rFonts w:ascii="Times New Roman" w:hAnsi="Times New Roman" w:cs="Times New Roman"/>
          <w:sz w:val="24"/>
          <w:szCs w:val="24"/>
        </w:rPr>
        <w:t>.</w:t>
      </w:r>
      <w:r w:rsidR="005F4598">
        <w:rPr>
          <w:rFonts w:ascii="Times New Roman" w:hAnsi="Times New Roman" w:cs="Times New Roman"/>
          <w:sz w:val="24"/>
          <w:szCs w:val="24"/>
        </w:rPr>
        <w:t xml:space="preserve"> </w:t>
      </w:r>
      <w:r w:rsidR="00A66183">
        <w:rPr>
          <w:rFonts w:ascii="Times New Roman" w:hAnsi="Times New Roman" w:cs="Times New Roman"/>
          <w:sz w:val="24"/>
          <w:szCs w:val="24"/>
        </w:rPr>
        <w:t>На п</w:t>
      </w:r>
      <w:r w:rsidR="005F4598">
        <w:rPr>
          <w:rFonts w:ascii="Times New Roman" w:hAnsi="Times New Roman" w:cs="Times New Roman"/>
          <w:sz w:val="24"/>
          <w:szCs w:val="24"/>
        </w:rPr>
        <w:t>ереконання</w:t>
      </w:r>
      <w:r w:rsidRPr="002E65D8">
        <w:rPr>
          <w:rFonts w:ascii="Times New Roman" w:hAnsi="Times New Roman" w:cs="Times New Roman"/>
          <w:sz w:val="24"/>
          <w:szCs w:val="24"/>
        </w:rPr>
        <w:t xml:space="preserve"> </w:t>
      </w:r>
      <w:proofErr w:type="spellStart"/>
      <w:r w:rsidRPr="002E65D8">
        <w:rPr>
          <w:rFonts w:ascii="Times New Roman" w:hAnsi="Times New Roman" w:cs="Times New Roman"/>
          <w:sz w:val="24"/>
          <w:szCs w:val="24"/>
        </w:rPr>
        <w:t>Смалюка</w:t>
      </w:r>
      <w:proofErr w:type="spellEnd"/>
      <w:r w:rsidRPr="002E65D8">
        <w:rPr>
          <w:rFonts w:ascii="Times New Roman" w:hAnsi="Times New Roman" w:cs="Times New Roman"/>
          <w:sz w:val="24"/>
          <w:szCs w:val="24"/>
        </w:rPr>
        <w:t xml:space="preserve"> Р.В., </w:t>
      </w:r>
      <w:r w:rsidR="00A66183">
        <w:rPr>
          <w:rFonts w:ascii="Times New Roman" w:hAnsi="Times New Roman" w:cs="Times New Roman"/>
          <w:sz w:val="24"/>
          <w:szCs w:val="24"/>
        </w:rPr>
        <w:t xml:space="preserve">це </w:t>
      </w:r>
      <w:r w:rsidR="00B75D08">
        <w:rPr>
          <w:rFonts w:ascii="Times New Roman" w:hAnsi="Times New Roman" w:cs="Times New Roman"/>
          <w:sz w:val="24"/>
          <w:szCs w:val="24"/>
        </w:rPr>
        <w:t>свідчить про</w:t>
      </w:r>
      <w:r w:rsidR="005F4598">
        <w:rPr>
          <w:rFonts w:ascii="Times New Roman" w:hAnsi="Times New Roman" w:cs="Times New Roman"/>
          <w:sz w:val="24"/>
          <w:szCs w:val="24"/>
        </w:rPr>
        <w:t xml:space="preserve"> втручання в</w:t>
      </w:r>
      <w:r w:rsidRPr="002E65D8">
        <w:rPr>
          <w:rFonts w:ascii="Times New Roman" w:hAnsi="Times New Roman" w:cs="Times New Roman"/>
          <w:sz w:val="24"/>
          <w:szCs w:val="24"/>
        </w:rPr>
        <w:t xml:space="preserve"> діяльність судді </w:t>
      </w:r>
      <w:r w:rsidR="00B75D08">
        <w:rPr>
          <w:rFonts w:ascii="Times New Roman" w:hAnsi="Times New Roman" w:cs="Times New Roman"/>
          <w:sz w:val="24"/>
          <w:szCs w:val="24"/>
        </w:rPr>
        <w:t>щодо здійснення</w:t>
      </w:r>
      <w:r w:rsidRPr="002E65D8">
        <w:rPr>
          <w:rFonts w:ascii="Times New Roman" w:hAnsi="Times New Roman" w:cs="Times New Roman"/>
          <w:sz w:val="24"/>
          <w:szCs w:val="24"/>
        </w:rPr>
        <w:t xml:space="preserve"> правосуддя, про яке він не повідомив у декларації</w:t>
      </w:r>
      <w:r w:rsidR="00E36CF5">
        <w:rPr>
          <w:rFonts w:ascii="ProbaPro" w:hAnsi="ProbaPro"/>
          <w:sz w:val="24"/>
          <w:szCs w:val="24"/>
          <w:shd w:val="clear" w:color="auto" w:fill="FFFFFF"/>
        </w:rPr>
        <w:t>.</w:t>
      </w:r>
    </w:p>
    <w:p w:rsidR="00C53E9A" w:rsidRPr="002E65D8" w:rsidRDefault="00C53E9A" w:rsidP="00D16DD5">
      <w:pPr>
        <w:shd w:val="clear" w:color="auto" w:fill="FFFFFF"/>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Листом </w:t>
      </w:r>
      <w:r w:rsidR="00A66183">
        <w:rPr>
          <w:rFonts w:ascii="Times New Roman" w:hAnsi="Times New Roman" w:cs="Times New Roman"/>
          <w:sz w:val="24"/>
          <w:szCs w:val="24"/>
        </w:rPr>
        <w:t xml:space="preserve">Комісії </w:t>
      </w:r>
      <w:r w:rsidRPr="002E65D8">
        <w:rPr>
          <w:rFonts w:ascii="Times New Roman" w:hAnsi="Times New Roman" w:cs="Times New Roman"/>
          <w:sz w:val="24"/>
          <w:szCs w:val="24"/>
        </w:rPr>
        <w:t>від 10.10.2018 №</w:t>
      </w:r>
      <w:r w:rsidR="00B75D08">
        <w:rPr>
          <w:rFonts w:ascii="Times New Roman" w:hAnsi="Times New Roman" w:cs="Times New Roman"/>
          <w:sz w:val="24"/>
          <w:szCs w:val="24"/>
        </w:rPr>
        <w:t xml:space="preserve"> </w:t>
      </w:r>
      <w:r w:rsidRPr="002E65D8">
        <w:rPr>
          <w:rFonts w:ascii="Times New Roman" w:hAnsi="Times New Roman" w:cs="Times New Roman"/>
          <w:sz w:val="24"/>
          <w:szCs w:val="24"/>
        </w:rPr>
        <w:t xml:space="preserve">31кп-4345/18 </w:t>
      </w:r>
      <w:r w:rsidR="00B75D08">
        <w:rPr>
          <w:rFonts w:ascii="Times New Roman" w:hAnsi="Times New Roman" w:cs="Times New Roman"/>
          <w:sz w:val="24"/>
          <w:szCs w:val="24"/>
        </w:rPr>
        <w:t>судді А</w:t>
      </w:r>
      <w:r w:rsidRPr="002E65D8">
        <w:rPr>
          <w:rFonts w:ascii="Times New Roman" w:hAnsi="Times New Roman" w:cs="Times New Roman"/>
          <w:sz w:val="24"/>
          <w:szCs w:val="24"/>
        </w:rPr>
        <w:t xml:space="preserve">пеляційного суду Одеської області </w:t>
      </w:r>
      <w:proofErr w:type="spellStart"/>
      <w:r w:rsidRPr="002E65D8">
        <w:rPr>
          <w:rFonts w:ascii="Times New Roman" w:hAnsi="Times New Roman" w:cs="Times New Roman"/>
          <w:sz w:val="24"/>
          <w:szCs w:val="24"/>
        </w:rPr>
        <w:t>Заїкіну</w:t>
      </w:r>
      <w:proofErr w:type="spellEnd"/>
      <w:r w:rsidRPr="002E65D8">
        <w:rPr>
          <w:rFonts w:ascii="Times New Roman" w:hAnsi="Times New Roman" w:cs="Times New Roman"/>
          <w:sz w:val="24"/>
          <w:szCs w:val="24"/>
        </w:rPr>
        <w:t xml:space="preserve"> А.П. </w:t>
      </w:r>
      <w:r w:rsidR="00A66183">
        <w:rPr>
          <w:rFonts w:ascii="Times New Roman" w:hAnsi="Times New Roman" w:cs="Times New Roman"/>
          <w:sz w:val="24"/>
          <w:szCs w:val="24"/>
        </w:rPr>
        <w:t xml:space="preserve">було запропоновано </w:t>
      </w:r>
      <w:r w:rsidRPr="002E65D8">
        <w:rPr>
          <w:rFonts w:ascii="Times New Roman" w:hAnsi="Times New Roman" w:cs="Times New Roman"/>
          <w:sz w:val="24"/>
          <w:szCs w:val="24"/>
        </w:rPr>
        <w:t>надати обґрунтовані письмові пояснення стосовно обставин, викладених у повідомленні.</w:t>
      </w:r>
    </w:p>
    <w:p w:rsidR="0062386C" w:rsidRPr="002E65D8" w:rsidRDefault="00C53E9A" w:rsidP="000720DB">
      <w:pPr>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31.10.2018 та 18.02.2019 до Комісії надійшли письмові пояснення судді </w:t>
      </w:r>
      <w:proofErr w:type="spellStart"/>
      <w:r w:rsidR="00A66183">
        <w:rPr>
          <w:rFonts w:ascii="Times New Roman" w:hAnsi="Times New Roman" w:cs="Times New Roman"/>
          <w:sz w:val="24"/>
          <w:szCs w:val="24"/>
        </w:rPr>
        <w:t>Заїкіна</w:t>
      </w:r>
      <w:proofErr w:type="spellEnd"/>
      <w:r w:rsidR="00A66183">
        <w:rPr>
          <w:rFonts w:ascii="Times New Roman" w:hAnsi="Times New Roman" w:cs="Times New Roman"/>
          <w:sz w:val="24"/>
          <w:szCs w:val="24"/>
        </w:rPr>
        <w:t xml:space="preserve"> А.П., в яких він зазначає</w:t>
      </w:r>
      <w:r w:rsidR="00B75D08">
        <w:rPr>
          <w:rFonts w:ascii="Times New Roman" w:hAnsi="Times New Roman" w:cs="Times New Roman"/>
          <w:sz w:val="24"/>
          <w:szCs w:val="24"/>
        </w:rPr>
        <w:t>,</w:t>
      </w:r>
      <w:r w:rsidR="0062386C" w:rsidRPr="002E65D8">
        <w:rPr>
          <w:rFonts w:ascii="Times New Roman" w:hAnsi="Times New Roman" w:cs="Times New Roman"/>
          <w:sz w:val="24"/>
          <w:szCs w:val="24"/>
        </w:rPr>
        <w:t xml:space="preserve"> що у листопаді 2017 року колегія суддів звернулась до Вищої ради правосуддя з повідомленням про втручання у </w:t>
      </w:r>
      <w:r w:rsidR="00A66183">
        <w:rPr>
          <w:rFonts w:ascii="Times New Roman" w:hAnsi="Times New Roman" w:cs="Times New Roman"/>
          <w:sz w:val="24"/>
          <w:szCs w:val="24"/>
        </w:rPr>
        <w:t xml:space="preserve">його </w:t>
      </w:r>
      <w:r w:rsidR="0062386C" w:rsidRPr="002E65D8">
        <w:rPr>
          <w:rFonts w:ascii="Times New Roman" w:hAnsi="Times New Roman" w:cs="Times New Roman"/>
          <w:sz w:val="24"/>
          <w:szCs w:val="24"/>
        </w:rPr>
        <w:t xml:space="preserve">діяльність щодо здійснення правосуддя. </w:t>
      </w:r>
      <w:r w:rsidR="00A66183">
        <w:rPr>
          <w:rFonts w:ascii="Times New Roman" w:hAnsi="Times New Roman" w:cs="Times New Roman"/>
          <w:sz w:val="24"/>
          <w:szCs w:val="24"/>
        </w:rPr>
        <w:t xml:space="preserve">На момент </w:t>
      </w:r>
      <w:r w:rsidR="0062386C" w:rsidRPr="002E65D8">
        <w:rPr>
          <w:rFonts w:ascii="Times New Roman" w:hAnsi="Times New Roman" w:cs="Times New Roman"/>
          <w:sz w:val="24"/>
          <w:szCs w:val="24"/>
        </w:rPr>
        <w:t>заповнення декларації за 2017 рік рішення за результатом розгляду вказаного повідомлення</w:t>
      </w:r>
      <w:r w:rsidR="000720DB">
        <w:rPr>
          <w:rFonts w:ascii="Times New Roman" w:hAnsi="Times New Roman" w:cs="Times New Roman"/>
          <w:sz w:val="24"/>
          <w:szCs w:val="24"/>
        </w:rPr>
        <w:t xml:space="preserve"> </w:t>
      </w:r>
      <w:r w:rsidR="00A66183">
        <w:rPr>
          <w:rFonts w:ascii="Times New Roman" w:hAnsi="Times New Roman" w:cs="Times New Roman"/>
          <w:sz w:val="24"/>
          <w:szCs w:val="24"/>
        </w:rPr>
        <w:t>Вищою радою правосуддя не було прийнято</w:t>
      </w:r>
      <w:r w:rsidR="0062386C" w:rsidRPr="002E65D8">
        <w:rPr>
          <w:rFonts w:ascii="Times New Roman" w:hAnsi="Times New Roman" w:cs="Times New Roman"/>
          <w:sz w:val="24"/>
          <w:szCs w:val="24"/>
        </w:rPr>
        <w:t xml:space="preserve">. У зв’язку з </w:t>
      </w:r>
      <w:r w:rsidR="00A66183">
        <w:rPr>
          <w:rFonts w:ascii="Times New Roman" w:hAnsi="Times New Roman" w:cs="Times New Roman"/>
          <w:sz w:val="24"/>
          <w:szCs w:val="24"/>
        </w:rPr>
        <w:t xml:space="preserve">цим </w:t>
      </w:r>
      <w:proofErr w:type="spellStart"/>
      <w:r w:rsidR="0062386C" w:rsidRPr="002E65D8">
        <w:rPr>
          <w:rFonts w:ascii="Times New Roman" w:hAnsi="Times New Roman" w:cs="Times New Roman"/>
          <w:sz w:val="24"/>
          <w:szCs w:val="24"/>
        </w:rPr>
        <w:t>Заїкін</w:t>
      </w:r>
      <w:proofErr w:type="spellEnd"/>
      <w:r w:rsidR="0062386C" w:rsidRPr="002E65D8">
        <w:rPr>
          <w:rFonts w:ascii="Times New Roman" w:hAnsi="Times New Roman" w:cs="Times New Roman"/>
          <w:sz w:val="24"/>
          <w:szCs w:val="24"/>
        </w:rPr>
        <w:t xml:space="preserve"> А.П. у декларації підтвердив, що випадків втручання у його діяльність щодо здійснення правосуддя не було. </w:t>
      </w:r>
    </w:p>
    <w:p w:rsidR="0062386C" w:rsidRPr="002E65D8" w:rsidRDefault="000720DB" w:rsidP="00D16D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E01D17">
        <w:rPr>
          <w:rFonts w:ascii="Times New Roman" w:hAnsi="Times New Roman" w:cs="Times New Roman"/>
          <w:sz w:val="24"/>
          <w:szCs w:val="24"/>
        </w:rPr>
        <w:t xml:space="preserve">уддя </w:t>
      </w:r>
      <w:proofErr w:type="spellStart"/>
      <w:r w:rsidR="00E01D17">
        <w:rPr>
          <w:rFonts w:ascii="Times New Roman" w:hAnsi="Times New Roman" w:cs="Times New Roman"/>
          <w:sz w:val="24"/>
          <w:szCs w:val="24"/>
        </w:rPr>
        <w:t>Заїкін</w:t>
      </w:r>
      <w:proofErr w:type="spellEnd"/>
      <w:r w:rsidR="00E01D17">
        <w:rPr>
          <w:rFonts w:ascii="Times New Roman" w:hAnsi="Times New Roman" w:cs="Times New Roman"/>
          <w:sz w:val="24"/>
          <w:szCs w:val="24"/>
        </w:rPr>
        <w:t xml:space="preserve"> А.П.</w:t>
      </w:r>
      <w:r w:rsidR="0062386C" w:rsidRPr="002E65D8">
        <w:rPr>
          <w:rFonts w:ascii="Times New Roman" w:hAnsi="Times New Roman" w:cs="Times New Roman"/>
          <w:sz w:val="24"/>
          <w:szCs w:val="24"/>
        </w:rPr>
        <w:t xml:space="preserve"> на підтвердження своїх пояснень</w:t>
      </w:r>
      <w:r w:rsidR="00A66183">
        <w:rPr>
          <w:rFonts w:ascii="Times New Roman" w:hAnsi="Times New Roman" w:cs="Times New Roman"/>
          <w:sz w:val="24"/>
          <w:szCs w:val="24"/>
        </w:rPr>
        <w:t xml:space="preserve"> </w:t>
      </w:r>
      <w:r>
        <w:rPr>
          <w:rFonts w:ascii="Times New Roman" w:hAnsi="Times New Roman" w:cs="Times New Roman"/>
          <w:sz w:val="24"/>
          <w:szCs w:val="24"/>
        </w:rPr>
        <w:t xml:space="preserve">також </w:t>
      </w:r>
      <w:r w:rsidR="0062386C" w:rsidRPr="002E65D8">
        <w:rPr>
          <w:rFonts w:ascii="Times New Roman" w:hAnsi="Times New Roman" w:cs="Times New Roman"/>
          <w:sz w:val="24"/>
          <w:szCs w:val="24"/>
        </w:rPr>
        <w:t>направив на адресу Комісії копії: листа Вищої ради правосуддя від 27.11.2018, висновку члена Вищої ради правосуддя про відсутність підстав для вжиття заходів щодо забезпечення незалежності суддів та авторитету правосуддя від 05.11.2018 та витягу з рішення Вищої ради правосуддя від 20.11.2018 № 3544/0/15-18.</w:t>
      </w:r>
    </w:p>
    <w:p w:rsidR="00A66183" w:rsidRPr="00A724C1" w:rsidRDefault="00A66183" w:rsidP="00A66183">
      <w:pPr>
        <w:spacing w:after="0" w:line="240" w:lineRule="auto"/>
        <w:ind w:firstLine="708"/>
        <w:jc w:val="both"/>
        <w:rPr>
          <w:rFonts w:ascii="Times New Roman" w:hAnsi="Times New Roman" w:cs="Times New Roman"/>
          <w:sz w:val="24"/>
          <w:szCs w:val="24"/>
        </w:rPr>
      </w:pPr>
      <w:r w:rsidRPr="00A724C1">
        <w:rPr>
          <w:rFonts w:ascii="Times New Roman" w:hAnsi="Times New Roman" w:cs="Times New Roman"/>
          <w:sz w:val="24"/>
          <w:szCs w:val="24"/>
        </w:rPr>
        <w:t xml:space="preserve">Відповідно до пункту 2 Прикінцевих та перехідних положень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w:t>
      </w:r>
      <w:r w:rsidRPr="00A724C1">
        <w:rPr>
          <w:rFonts w:ascii="Times New Roman" w:hAnsi="Times New Roman" w:cs="Times New Roman"/>
          <w:sz w:val="24"/>
          <w:szCs w:val="24"/>
        </w:rPr>
        <w:lastRenderedPageBreak/>
        <w:t>(07.11.2019) повноваження членів Вищої кваліфікаційної комісії суддів України було прип</w:t>
      </w:r>
      <w:r>
        <w:rPr>
          <w:rFonts w:ascii="Times New Roman" w:hAnsi="Times New Roman" w:cs="Times New Roman"/>
          <w:sz w:val="24"/>
          <w:szCs w:val="24"/>
        </w:rPr>
        <w:t xml:space="preserve">инено, що унеможливило розгляд </w:t>
      </w:r>
      <w:r w:rsidRPr="00A724C1">
        <w:rPr>
          <w:rFonts w:ascii="Times New Roman" w:hAnsi="Times New Roman" w:cs="Times New Roman"/>
          <w:sz w:val="24"/>
          <w:szCs w:val="24"/>
        </w:rPr>
        <w:t xml:space="preserve">повідомлення </w:t>
      </w:r>
      <w:proofErr w:type="spellStart"/>
      <w:r w:rsidRPr="00A724C1">
        <w:rPr>
          <w:rFonts w:ascii="Times New Roman" w:hAnsi="Times New Roman" w:cs="Times New Roman"/>
          <w:sz w:val="24"/>
          <w:szCs w:val="24"/>
        </w:rPr>
        <w:t>Смалюка</w:t>
      </w:r>
      <w:proofErr w:type="spellEnd"/>
      <w:r w:rsidRPr="00A724C1">
        <w:rPr>
          <w:rFonts w:ascii="Times New Roman" w:hAnsi="Times New Roman" w:cs="Times New Roman"/>
          <w:sz w:val="24"/>
          <w:szCs w:val="24"/>
        </w:rPr>
        <w:t xml:space="preserve"> Р.В.</w:t>
      </w:r>
    </w:p>
    <w:p w:rsidR="00C53E9A" w:rsidRPr="002E65D8" w:rsidRDefault="0062386C" w:rsidP="00D16DD5">
      <w:pPr>
        <w:spacing w:after="0" w:line="240" w:lineRule="auto"/>
        <w:ind w:firstLine="709"/>
        <w:jc w:val="both"/>
        <w:rPr>
          <w:rFonts w:ascii="Times New Roman" w:hAnsi="Times New Roman" w:cs="Times New Roman"/>
          <w:sz w:val="24"/>
          <w:szCs w:val="24"/>
        </w:rPr>
      </w:pPr>
      <w:r w:rsidRPr="002E65D8">
        <w:rPr>
          <w:rFonts w:ascii="Times New Roman" w:hAnsi="Times New Roman" w:cs="Times New Roman"/>
          <w:sz w:val="24"/>
          <w:szCs w:val="24"/>
        </w:rPr>
        <w:t>Після призначення нового складу Комісії 01.06.2023</w:t>
      </w:r>
      <w:r w:rsidR="00A66183">
        <w:rPr>
          <w:rFonts w:ascii="Times New Roman" w:hAnsi="Times New Roman" w:cs="Times New Roman"/>
          <w:sz w:val="24"/>
          <w:szCs w:val="24"/>
        </w:rPr>
        <w:t xml:space="preserve"> </w:t>
      </w:r>
      <w:r w:rsidRPr="002E65D8">
        <w:rPr>
          <w:rFonts w:ascii="Times New Roman" w:hAnsi="Times New Roman" w:cs="Times New Roman"/>
          <w:sz w:val="24"/>
          <w:szCs w:val="24"/>
        </w:rPr>
        <w:t xml:space="preserve">повідомлення </w:t>
      </w:r>
      <w:proofErr w:type="spellStart"/>
      <w:r w:rsidRPr="002E65D8">
        <w:rPr>
          <w:rFonts w:ascii="Times New Roman" w:hAnsi="Times New Roman" w:cs="Times New Roman"/>
          <w:sz w:val="24"/>
          <w:szCs w:val="24"/>
        </w:rPr>
        <w:t>Смалюка</w:t>
      </w:r>
      <w:proofErr w:type="spellEnd"/>
      <w:r w:rsidRPr="002E65D8">
        <w:rPr>
          <w:rFonts w:ascii="Times New Roman" w:hAnsi="Times New Roman" w:cs="Times New Roman"/>
          <w:sz w:val="24"/>
          <w:szCs w:val="24"/>
        </w:rPr>
        <w:t xml:space="preserve"> Р.В. повторно передано на розподіл між членами Комісії.</w:t>
      </w:r>
    </w:p>
    <w:p w:rsidR="00C53E9A" w:rsidRPr="002E65D8" w:rsidRDefault="00C53E9A" w:rsidP="00D16DD5">
      <w:pPr>
        <w:spacing w:after="0" w:line="240" w:lineRule="auto"/>
        <w:ind w:firstLine="708"/>
        <w:jc w:val="both"/>
        <w:rPr>
          <w:rFonts w:ascii="Times New Roman" w:hAnsi="Times New Roman" w:cs="Times New Roman"/>
          <w:sz w:val="24"/>
          <w:szCs w:val="24"/>
        </w:rPr>
      </w:pPr>
      <w:r w:rsidRPr="000720DB">
        <w:rPr>
          <w:rFonts w:ascii="Times New Roman" w:hAnsi="Times New Roman" w:cs="Times New Roman"/>
          <w:sz w:val="24"/>
          <w:szCs w:val="24"/>
        </w:rPr>
        <w:t xml:space="preserve">Відповідно до протоколу повторного розподілу між членами Комісії від 21.07.2023 доповідачем у справі визначено члена Комісії – </w:t>
      </w:r>
      <w:proofErr w:type="spellStart"/>
      <w:r w:rsidRPr="000720DB">
        <w:rPr>
          <w:rFonts w:ascii="Times New Roman" w:hAnsi="Times New Roman" w:cs="Times New Roman"/>
          <w:sz w:val="24"/>
          <w:szCs w:val="24"/>
        </w:rPr>
        <w:t>Сабодаша</w:t>
      </w:r>
      <w:proofErr w:type="spellEnd"/>
      <w:r w:rsidRPr="000720DB">
        <w:rPr>
          <w:rFonts w:ascii="Times New Roman" w:hAnsi="Times New Roman" w:cs="Times New Roman"/>
          <w:sz w:val="24"/>
          <w:szCs w:val="24"/>
        </w:rPr>
        <w:t xml:space="preserve"> Р.Б.</w:t>
      </w:r>
    </w:p>
    <w:p w:rsidR="00C53E9A" w:rsidRPr="002E65D8" w:rsidRDefault="00C53E9A" w:rsidP="00D16DD5">
      <w:pPr>
        <w:shd w:val="clear" w:color="auto" w:fill="FFFFFF"/>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Листом </w:t>
      </w:r>
      <w:r w:rsidR="00A66183">
        <w:rPr>
          <w:rFonts w:ascii="Times New Roman" w:hAnsi="Times New Roman" w:cs="Times New Roman"/>
          <w:sz w:val="24"/>
          <w:szCs w:val="24"/>
        </w:rPr>
        <w:t xml:space="preserve">Комісії </w:t>
      </w:r>
      <w:r w:rsidRPr="002E65D8">
        <w:rPr>
          <w:rFonts w:ascii="Times New Roman" w:hAnsi="Times New Roman" w:cs="Times New Roman"/>
          <w:sz w:val="24"/>
          <w:szCs w:val="24"/>
        </w:rPr>
        <w:t xml:space="preserve">від </w:t>
      </w:r>
      <w:r w:rsidR="0062386C" w:rsidRPr="002E65D8">
        <w:rPr>
          <w:rFonts w:ascii="Times New Roman" w:hAnsi="Times New Roman" w:cs="Times New Roman"/>
          <w:sz w:val="24"/>
          <w:szCs w:val="24"/>
        </w:rPr>
        <w:t xml:space="preserve">31.07.2023 </w:t>
      </w:r>
      <w:r w:rsidR="00A66183">
        <w:rPr>
          <w:rFonts w:ascii="Times New Roman" w:hAnsi="Times New Roman" w:cs="Times New Roman"/>
          <w:sz w:val="24"/>
          <w:szCs w:val="24"/>
        </w:rPr>
        <w:t xml:space="preserve">№ 31кп-4345/18 </w:t>
      </w:r>
      <w:r w:rsidRPr="002E65D8">
        <w:rPr>
          <w:rFonts w:ascii="Times New Roman" w:hAnsi="Times New Roman" w:cs="Times New Roman"/>
          <w:sz w:val="24"/>
          <w:szCs w:val="24"/>
        </w:rPr>
        <w:t xml:space="preserve">судді </w:t>
      </w:r>
      <w:proofErr w:type="spellStart"/>
      <w:r w:rsidRPr="002E65D8">
        <w:rPr>
          <w:rFonts w:ascii="Times New Roman" w:hAnsi="Times New Roman" w:cs="Times New Roman"/>
          <w:sz w:val="24"/>
          <w:szCs w:val="24"/>
        </w:rPr>
        <w:t>Заїкіну</w:t>
      </w:r>
      <w:proofErr w:type="spellEnd"/>
      <w:r w:rsidRPr="002E65D8">
        <w:rPr>
          <w:rFonts w:ascii="Times New Roman" w:hAnsi="Times New Roman" w:cs="Times New Roman"/>
          <w:sz w:val="24"/>
          <w:szCs w:val="24"/>
        </w:rPr>
        <w:t xml:space="preserve"> А.П. запропоновано подати додаткові пояснення стосовно обс</w:t>
      </w:r>
      <w:r w:rsidR="00A66183">
        <w:rPr>
          <w:rFonts w:ascii="Times New Roman" w:hAnsi="Times New Roman" w:cs="Times New Roman"/>
          <w:sz w:val="24"/>
          <w:szCs w:val="24"/>
        </w:rPr>
        <w:t>тавин, викладених у повідомленні</w:t>
      </w:r>
      <w:r w:rsidRPr="002E65D8">
        <w:rPr>
          <w:rFonts w:ascii="Times New Roman" w:hAnsi="Times New Roman" w:cs="Times New Roman"/>
          <w:sz w:val="24"/>
          <w:szCs w:val="24"/>
        </w:rPr>
        <w:t xml:space="preserve"> </w:t>
      </w:r>
      <w:proofErr w:type="spellStart"/>
      <w:r w:rsidRPr="002E65D8">
        <w:rPr>
          <w:rFonts w:ascii="Times New Roman" w:hAnsi="Times New Roman" w:cs="Times New Roman"/>
          <w:sz w:val="24"/>
          <w:szCs w:val="24"/>
        </w:rPr>
        <w:t>Смалюка</w:t>
      </w:r>
      <w:proofErr w:type="spellEnd"/>
      <w:r w:rsidRPr="002E65D8">
        <w:rPr>
          <w:rFonts w:ascii="Times New Roman" w:hAnsi="Times New Roman" w:cs="Times New Roman"/>
          <w:sz w:val="24"/>
          <w:szCs w:val="24"/>
        </w:rPr>
        <w:t xml:space="preserve"> Р.В.</w:t>
      </w:r>
    </w:p>
    <w:p w:rsidR="0062386C" w:rsidRPr="002E65D8" w:rsidRDefault="0062386C" w:rsidP="00D16DD5">
      <w:pPr>
        <w:shd w:val="clear" w:color="auto" w:fill="FFFFFF"/>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У додаткових письмових поясненнях судді </w:t>
      </w:r>
      <w:proofErr w:type="spellStart"/>
      <w:r w:rsidRPr="002E65D8">
        <w:rPr>
          <w:rFonts w:ascii="Times New Roman" w:hAnsi="Times New Roman" w:cs="Times New Roman"/>
          <w:sz w:val="24"/>
          <w:szCs w:val="24"/>
        </w:rPr>
        <w:t>Заїкіна</w:t>
      </w:r>
      <w:proofErr w:type="spellEnd"/>
      <w:r w:rsidRPr="002E65D8">
        <w:rPr>
          <w:rFonts w:ascii="Times New Roman" w:hAnsi="Times New Roman" w:cs="Times New Roman"/>
          <w:sz w:val="24"/>
          <w:szCs w:val="24"/>
        </w:rPr>
        <w:t xml:space="preserve"> А.П. від 01.08.2023, які надійшли на адресу Комісії 03.08.2023, </w:t>
      </w:r>
      <w:r w:rsidR="00A66183">
        <w:rPr>
          <w:rFonts w:ascii="Times New Roman" w:hAnsi="Times New Roman" w:cs="Times New Roman"/>
          <w:sz w:val="24"/>
          <w:szCs w:val="24"/>
        </w:rPr>
        <w:t>окрім раніше наданих відомостей, вказано</w:t>
      </w:r>
      <w:r w:rsidRPr="002E65D8">
        <w:rPr>
          <w:rFonts w:ascii="Times New Roman" w:hAnsi="Times New Roman" w:cs="Times New Roman"/>
          <w:sz w:val="24"/>
          <w:szCs w:val="24"/>
        </w:rPr>
        <w:t>, що до Генерального прокурора з повідомленням про втручання у його діяльність щодо здійснення пр</w:t>
      </w:r>
      <w:r w:rsidR="004A38CB">
        <w:rPr>
          <w:rFonts w:ascii="Times New Roman" w:hAnsi="Times New Roman" w:cs="Times New Roman"/>
          <w:sz w:val="24"/>
          <w:szCs w:val="24"/>
        </w:rPr>
        <w:t xml:space="preserve">авосуддя у листопаді 2017 року </w:t>
      </w:r>
      <w:r w:rsidRPr="002E65D8">
        <w:rPr>
          <w:rFonts w:ascii="Times New Roman" w:hAnsi="Times New Roman" w:cs="Times New Roman"/>
          <w:sz w:val="24"/>
          <w:szCs w:val="24"/>
        </w:rPr>
        <w:t>він не звертався.</w:t>
      </w:r>
    </w:p>
    <w:p w:rsidR="00C53E9A" w:rsidRPr="002E65D8" w:rsidRDefault="00C53E9A" w:rsidP="00D16DD5">
      <w:pPr>
        <w:shd w:val="clear" w:color="auto" w:fill="FFFFFF"/>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На виконання вимог частини шостої статті 62 Закону України «Про судоустрій і статус суддів» (далі - Закон) Комісією проведено перевірку викладених у повідомленні </w:t>
      </w:r>
      <w:proofErr w:type="spellStart"/>
      <w:r w:rsidRPr="002E65D8">
        <w:rPr>
          <w:rFonts w:ascii="Times New Roman" w:hAnsi="Times New Roman" w:cs="Times New Roman"/>
          <w:sz w:val="24"/>
          <w:szCs w:val="24"/>
        </w:rPr>
        <w:t>Смалюка</w:t>
      </w:r>
      <w:proofErr w:type="spellEnd"/>
      <w:r w:rsidRPr="002E65D8">
        <w:rPr>
          <w:rFonts w:ascii="Times New Roman" w:hAnsi="Times New Roman" w:cs="Times New Roman"/>
          <w:sz w:val="24"/>
          <w:szCs w:val="24"/>
        </w:rPr>
        <w:t xml:space="preserve"> Р.В. відомостей та встановлено таке.</w:t>
      </w:r>
    </w:p>
    <w:p w:rsidR="00C53E9A" w:rsidRPr="002E65D8" w:rsidRDefault="00C53E9A" w:rsidP="00D16DD5">
      <w:pPr>
        <w:spacing w:after="0" w:line="240" w:lineRule="auto"/>
        <w:ind w:firstLine="708"/>
        <w:jc w:val="both"/>
        <w:rPr>
          <w:rFonts w:ascii="Times New Roman" w:hAnsi="Times New Roman" w:cs="Times New Roman"/>
          <w:sz w:val="24"/>
          <w:szCs w:val="24"/>
        </w:rPr>
      </w:pPr>
      <w:r w:rsidRPr="002E65D8">
        <w:rPr>
          <w:rFonts w:ascii="Times New Roman" w:hAnsi="Times New Roman" w:cs="Times New Roman"/>
          <w:sz w:val="24"/>
          <w:szCs w:val="24"/>
        </w:rPr>
        <w:t xml:space="preserve">Постановою Верховної Ради України від 20.03.2008 № 237-VI </w:t>
      </w:r>
      <w:proofErr w:type="spellStart"/>
      <w:r w:rsidRPr="002E65D8">
        <w:rPr>
          <w:rFonts w:ascii="Times New Roman" w:hAnsi="Times New Roman" w:cs="Times New Roman"/>
          <w:sz w:val="24"/>
          <w:szCs w:val="24"/>
        </w:rPr>
        <w:t>Заїкіна</w:t>
      </w:r>
      <w:proofErr w:type="spellEnd"/>
      <w:r w:rsidRPr="002E65D8">
        <w:rPr>
          <w:rFonts w:ascii="Times New Roman" w:hAnsi="Times New Roman" w:cs="Times New Roman"/>
          <w:sz w:val="24"/>
          <w:szCs w:val="24"/>
        </w:rPr>
        <w:t xml:space="preserve"> Анатолія Павловича обран</w:t>
      </w:r>
      <w:r w:rsidR="00A66183">
        <w:rPr>
          <w:rFonts w:ascii="Times New Roman" w:hAnsi="Times New Roman" w:cs="Times New Roman"/>
          <w:sz w:val="24"/>
          <w:szCs w:val="24"/>
        </w:rPr>
        <w:t>о на посаду судді А</w:t>
      </w:r>
      <w:r w:rsidRPr="002E65D8">
        <w:rPr>
          <w:rFonts w:ascii="Times New Roman" w:hAnsi="Times New Roman" w:cs="Times New Roman"/>
          <w:sz w:val="24"/>
          <w:szCs w:val="24"/>
        </w:rPr>
        <w:t>пеляційного су</w:t>
      </w:r>
      <w:r w:rsidR="00B63CD1" w:rsidRPr="002E65D8">
        <w:rPr>
          <w:rFonts w:ascii="Times New Roman" w:hAnsi="Times New Roman" w:cs="Times New Roman"/>
          <w:sz w:val="24"/>
          <w:szCs w:val="24"/>
        </w:rPr>
        <w:t>ду Одеської області безстроково; р</w:t>
      </w:r>
      <w:r w:rsidRPr="002E65D8">
        <w:rPr>
          <w:rFonts w:ascii="Times New Roman" w:hAnsi="Times New Roman" w:cs="Times New Roman"/>
          <w:sz w:val="24"/>
          <w:szCs w:val="24"/>
        </w:rPr>
        <w:t>ішенням Вищої ради правосуддя від 28.12.2018 № 4059/0/1</w:t>
      </w:r>
      <w:r w:rsidR="00B75D08">
        <w:rPr>
          <w:rFonts w:ascii="Times New Roman" w:hAnsi="Times New Roman" w:cs="Times New Roman"/>
          <w:sz w:val="24"/>
          <w:szCs w:val="24"/>
        </w:rPr>
        <w:t>5-18 переведено з посади судді А</w:t>
      </w:r>
      <w:r w:rsidRPr="002E65D8">
        <w:rPr>
          <w:rFonts w:ascii="Times New Roman" w:hAnsi="Times New Roman" w:cs="Times New Roman"/>
          <w:sz w:val="24"/>
          <w:szCs w:val="24"/>
        </w:rPr>
        <w:t>пеляційного суду Одеської області на посаду судді Одеського апеляційного суду.</w:t>
      </w:r>
    </w:p>
    <w:p w:rsidR="00D16DD5" w:rsidRPr="002E65D8" w:rsidRDefault="00B63CD1" w:rsidP="00D16DD5">
      <w:pPr>
        <w:pStyle w:val="a3"/>
        <w:spacing w:before="0" w:beforeAutospacing="0" w:after="0" w:afterAutospacing="0"/>
        <w:ind w:firstLine="708"/>
        <w:jc w:val="both"/>
        <w:rPr>
          <w:lang w:val="uk-UA"/>
        </w:rPr>
      </w:pPr>
      <w:r w:rsidRPr="002E65D8">
        <w:rPr>
          <w:lang w:val="uk-UA"/>
        </w:rPr>
        <w:t xml:space="preserve">Відповідно до частини першої статті 62 Закону </w:t>
      </w:r>
      <w:r w:rsidR="00A66183">
        <w:rPr>
          <w:lang w:val="uk-UA"/>
        </w:rPr>
        <w:t>суддя зобов’язаний щорічно до 1 </w:t>
      </w:r>
      <w:r w:rsidRPr="002E65D8">
        <w:rPr>
          <w:lang w:val="uk-UA"/>
        </w:rPr>
        <w:t>лютого подавати шляхом заповнення на офіційному веб-сайті Вищої кваліфікаційної комісії суддів України декларацію доброчесності за фор</w:t>
      </w:r>
      <w:r w:rsidR="00D16DD5" w:rsidRPr="002E65D8">
        <w:rPr>
          <w:lang w:val="uk-UA"/>
        </w:rPr>
        <w:t xml:space="preserve">мою, що визначається Комісією. </w:t>
      </w:r>
    </w:p>
    <w:p w:rsidR="00B63CD1" w:rsidRPr="002E65D8" w:rsidRDefault="00B63CD1" w:rsidP="00D16DD5">
      <w:pPr>
        <w:pStyle w:val="a3"/>
        <w:spacing w:before="0" w:beforeAutospacing="0" w:after="0" w:afterAutospacing="0"/>
        <w:ind w:firstLine="708"/>
        <w:jc w:val="both"/>
        <w:rPr>
          <w:lang w:val="uk-UA"/>
        </w:rPr>
      </w:pPr>
      <w:r w:rsidRPr="002E65D8">
        <w:rPr>
          <w:lang w:val="uk-UA"/>
        </w:rPr>
        <w:t>Декларація доброчесності судді складається з переліку тверджень, правдивість яких суддя повинен задекларувати шляхом їх під</w:t>
      </w:r>
      <w:r w:rsidR="00B26668">
        <w:rPr>
          <w:lang w:val="uk-UA"/>
        </w:rPr>
        <w:t xml:space="preserve">твердження або </w:t>
      </w:r>
      <w:proofErr w:type="spellStart"/>
      <w:r w:rsidR="00B26668">
        <w:rPr>
          <w:lang w:val="uk-UA"/>
        </w:rPr>
        <w:t>не</w:t>
      </w:r>
      <w:r w:rsidR="009155E0">
        <w:rPr>
          <w:lang w:val="uk-UA"/>
        </w:rPr>
        <w:t>підтвердження</w:t>
      </w:r>
      <w:proofErr w:type="spellEnd"/>
      <w:r w:rsidR="009155E0">
        <w:rPr>
          <w:lang w:val="uk-UA"/>
        </w:rPr>
        <w:t xml:space="preserve"> </w:t>
      </w:r>
      <w:r w:rsidRPr="002E65D8">
        <w:rPr>
          <w:lang w:val="uk-UA"/>
        </w:rPr>
        <w:t xml:space="preserve">(частина друга статті 62 Закону). </w:t>
      </w:r>
    </w:p>
    <w:p w:rsidR="00B63CD1" w:rsidRPr="002E65D8" w:rsidRDefault="00B63CD1" w:rsidP="00D16DD5">
      <w:pPr>
        <w:pStyle w:val="a3"/>
        <w:spacing w:before="0" w:beforeAutospacing="0" w:after="0" w:afterAutospacing="0"/>
        <w:ind w:firstLine="708"/>
        <w:jc w:val="both"/>
        <w:rPr>
          <w:lang w:val="uk-UA"/>
        </w:rPr>
      </w:pPr>
      <w:r w:rsidRPr="002E65D8">
        <w:rPr>
          <w:lang w:val="uk-UA"/>
        </w:rPr>
        <w:t>Рішенням Вищої кваліфікаційної комісії суддів України від 31.10.2016</w:t>
      </w:r>
      <w:r w:rsidR="00B75D08">
        <w:rPr>
          <w:lang w:val="uk-UA"/>
        </w:rPr>
        <w:t xml:space="preserve"> № 137/зп-</w:t>
      </w:r>
      <w:r w:rsidRPr="002E65D8">
        <w:rPr>
          <w:lang w:val="uk-UA"/>
        </w:rPr>
        <w:t xml:space="preserve">16 затверджено форму декларації </w:t>
      </w:r>
      <w:r w:rsidR="000720DB">
        <w:rPr>
          <w:lang w:val="uk-UA"/>
        </w:rPr>
        <w:t xml:space="preserve">доброчесності </w:t>
      </w:r>
      <w:r w:rsidRPr="002E65D8">
        <w:rPr>
          <w:lang w:val="uk-UA"/>
        </w:rPr>
        <w:t xml:space="preserve">судді та Правила заповнення форми декларації доброчесності судді. </w:t>
      </w:r>
    </w:p>
    <w:p w:rsidR="00B63CD1" w:rsidRPr="002E65D8" w:rsidRDefault="00A66183" w:rsidP="00D16DD5">
      <w:pPr>
        <w:pStyle w:val="a3"/>
        <w:spacing w:before="0" w:beforeAutospacing="0" w:after="0" w:afterAutospacing="0"/>
        <w:ind w:firstLine="708"/>
        <w:jc w:val="both"/>
        <w:rPr>
          <w:lang w:val="uk-UA"/>
        </w:rPr>
      </w:pPr>
      <w:r>
        <w:rPr>
          <w:lang w:val="uk-UA"/>
        </w:rPr>
        <w:t xml:space="preserve">У </w:t>
      </w:r>
      <w:r w:rsidR="000720DB" w:rsidRPr="002E65D8">
        <w:rPr>
          <w:lang w:val="uk-UA"/>
        </w:rPr>
        <w:t xml:space="preserve">декларації </w:t>
      </w:r>
      <w:r w:rsidR="000720DB">
        <w:rPr>
          <w:lang w:val="uk-UA"/>
        </w:rPr>
        <w:t xml:space="preserve">доброчесності </w:t>
      </w:r>
      <w:r w:rsidR="000720DB" w:rsidRPr="002E65D8">
        <w:rPr>
          <w:lang w:val="uk-UA"/>
        </w:rPr>
        <w:t xml:space="preserve">судді </w:t>
      </w:r>
      <w:r w:rsidR="00B63CD1" w:rsidRPr="002E65D8">
        <w:rPr>
          <w:lang w:val="uk-UA"/>
        </w:rPr>
        <w:t xml:space="preserve">суддя зобов’язаний підтвердити або не підтвердити твердження </w:t>
      </w:r>
      <w:r>
        <w:rPr>
          <w:lang w:val="uk-UA"/>
        </w:rPr>
        <w:t xml:space="preserve">15 </w:t>
      </w:r>
      <w:r w:rsidR="00B63CD1" w:rsidRPr="002E65D8">
        <w:rPr>
          <w:lang w:val="uk-UA"/>
        </w:rPr>
        <w:t xml:space="preserve">«Випадків втручання у мою діяльність по здійсненню правосуддя не було». </w:t>
      </w:r>
      <w:r w:rsidR="00B63CD1" w:rsidRPr="007E141F">
        <w:rPr>
          <w:lang w:val="uk-UA"/>
        </w:rPr>
        <w:t xml:space="preserve">При цьому у разі підтвердження </w:t>
      </w:r>
      <w:r>
        <w:rPr>
          <w:lang w:val="uk-UA"/>
        </w:rPr>
        <w:t xml:space="preserve">цього </w:t>
      </w:r>
      <w:r w:rsidR="00B63CD1" w:rsidRPr="007E141F">
        <w:rPr>
          <w:lang w:val="uk-UA"/>
        </w:rPr>
        <w:t xml:space="preserve">твердження суддя не </w:t>
      </w:r>
      <w:r w:rsidR="00E01D17">
        <w:rPr>
          <w:lang w:val="uk-UA"/>
        </w:rPr>
        <w:t>надає</w:t>
      </w:r>
      <w:r>
        <w:rPr>
          <w:lang w:val="uk-UA"/>
        </w:rPr>
        <w:t xml:space="preserve"> </w:t>
      </w:r>
      <w:r w:rsidR="00E01D17">
        <w:rPr>
          <w:lang w:val="uk-UA"/>
        </w:rPr>
        <w:t>відповіді</w:t>
      </w:r>
      <w:r w:rsidR="00B63CD1" w:rsidRPr="007E141F">
        <w:rPr>
          <w:lang w:val="uk-UA"/>
        </w:rPr>
        <w:t xml:space="preserve"> на твердження </w:t>
      </w:r>
      <w:r>
        <w:rPr>
          <w:lang w:val="uk-UA"/>
        </w:rPr>
        <w:t xml:space="preserve">16 </w:t>
      </w:r>
      <w:r w:rsidR="00B63CD1" w:rsidRPr="007E141F">
        <w:rPr>
          <w:lang w:val="uk-UA"/>
        </w:rPr>
        <w:t>«Мною вживалися заходи щодо повідомлення відповідних органів про випадки втручання у мою діяльність щодо здійснення правосуддя» (пункт 6 Правил заповнення декларації доброчесності судді</w:t>
      </w:r>
      <w:r>
        <w:rPr>
          <w:lang w:val="uk-UA"/>
        </w:rPr>
        <w:t>)</w:t>
      </w:r>
      <w:r w:rsidR="00B63CD1" w:rsidRPr="007E141F">
        <w:rPr>
          <w:lang w:val="uk-UA"/>
        </w:rPr>
        <w:t>.</w:t>
      </w:r>
    </w:p>
    <w:p w:rsidR="001A72F2" w:rsidRPr="002E65D8" w:rsidRDefault="00CD2D7D" w:rsidP="001A72F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Згідно з відомостями</w:t>
      </w:r>
      <w:r w:rsidR="001A72F2" w:rsidRPr="002E65D8">
        <w:rPr>
          <w:rFonts w:ascii="Times New Roman" w:hAnsi="Times New Roman" w:cs="Times New Roman"/>
          <w:sz w:val="24"/>
          <w:szCs w:val="24"/>
        </w:rPr>
        <w:t xml:space="preserve"> з Реєстру повідомлень суддів про втручання</w:t>
      </w:r>
      <w:r w:rsidR="005B707C">
        <w:rPr>
          <w:rFonts w:ascii="Times New Roman" w:hAnsi="Times New Roman" w:cs="Times New Roman"/>
          <w:sz w:val="24"/>
          <w:szCs w:val="24"/>
        </w:rPr>
        <w:t xml:space="preserve"> в діяльність 26.07.2017 судді А</w:t>
      </w:r>
      <w:r w:rsidR="001A72F2" w:rsidRPr="002E65D8">
        <w:rPr>
          <w:rFonts w:ascii="Times New Roman" w:hAnsi="Times New Roman" w:cs="Times New Roman"/>
          <w:sz w:val="24"/>
          <w:szCs w:val="24"/>
        </w:rPr>
        <w:t xml:space="preserve">пеляційного суду Одеської області </w:t>
      </w:r>
      <w:proofErr w:type="spellStart"/>
      <w:r w:rsidR="001A72F2" w:rsidRPr="002E65D8">
        <w:rPr>
          <w:rFonts w:ascii="Times New Roman" w:hAnsi="Times New Roman" w:cs="Times New Roman"/>
          <w:sz w:val="24"/>
          <w:szCs w:val="24"/>
        </w:rPr>
        <w:t>Заїкін</w:t>
      </w:r>
      <w:proofErr w:type="spellEnd"/>
      <w:r w:rsidR="001A72F2" w:rsidRPr="002E65D8">
        <w:rPr>
          <w:rFonts w:ascii="Times New Roman" w:hAnsi="Times New Roman" w:cs="Times New Roman"/>
          <w:sz w:val="24"/>
          <w:szCs w:val="24"/>
        </w:rPr>
        <w:t xml:space="preserve"> А.П., Погорєлова С.О., </w:t>
      </w:r>
      <w:proofErr w:type="spellStart"/>
      <w:r w:rsidR="001A72F2" w:rsidRPr="002E65D8">
        <w:rPr>
          <w:rFonts w:ascii="Times New Roman" w:hAnsi="Times New Roman" w:cs="Times New Roman"/>
          <w:sz w:val="24"/>
          <w:szCs w:val="24"/>
        </w:rPr>
        <w:t>Калараш</w:t>
      </w:r>
      <w:proofErr w:type="spellEnd"/>
      <w:r w:rsidR="001A72F2" w:rsidRPr="002E65D8">
        <w:rPr>
          <w:rFonts w:ascii="Times New Roman" w:hAnsi="Times New Roman" w:cs="Times New Roman"/>
          <w:sz w:val="24"/>
          <w:szCs w:val="24"/>
        </w:rPr>
        <w:t xml:space="preserve"> </w:t>
      </w:r>
      <w:r w:rsidR="00E01D17">
        <w:rPr>
          <w:rFonts w:ascii="Times New Roman" w:hAnsi="Times New Roman" w:cs="Times New Roman"/>
          <w:sz w:val="24"/>
          <w:szCs w:val="24"/>
        </w:rPr>
        <w:t> </w:t>
      </w:r>
      <w:r w:rsidR="001A72F2" w:rsidRPr="002E65D8">
        <w:rPr>
          <w:rFonts w:ascii="Times New Roman" w:hAnsi="Times New Roman" w:cs="Times New Roman"/>
          <w:sz w:val="24"/>
          <w:szCs w:val="24"/>
        </w:rPr>
        <w:t>А.А. звернулись до Вищої ради правосуддя з повідомленням про втручання у їхню діяльність щодо здійснення правосуддя.</w:t>
      </w:r>
    </w:p>
    <w:p w:rsidR="00C53E9A" w:rsidRPr="00536481" w:rsidRDefault="009155E0" w:rsidP="00E40765">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lang w:val="en-US"/>
        </w:rPr>
        <w:t>C</w:t>
      </w:r>
      <w:proofErr w:type="spellStart"/>
      <w:r w:rsidR="00B63CD1" w:rsidRPr="002E65D8">
        <w:rPr>
          <w:rFonts w:ascii="Times New Roman" w:hAnsi="Times New Roman" w:cs="Times New Roman"/>
          <w:sz w:val="24"/>
          <w:szCs w:val="24"/>
        </w:rPr>
        <w:t>уддею</w:t>
      </w:r>
      <w:proofErr w:type="spellEnd"/>
      <w:r w:rsidR="00C53E9A" w:rsidRPr="002E65D8">
        <w:rPr>
          <w:rFonts w:ascii="Times New Roman" w:hAnsi="Times New Roman" w:cs="Times New Roman"/>
          <w:sz w:val="24"/>
          <w:szCs w:val="24"/>
        </w:rPr>
        <w:t xml:space="preserve"> Одеського </w:t>
      </w:r>
      <w:r w:rsidR="00C53E9A" w:rsidRPr="00536481">
        <w:rPr>
          <w:rFonts w:ascii="Times New Roman" w:hAnsi="Times New Roman" w:cs="Times New Roman"/>
          <w:sz w:val="24"/>
          <w:szCs w:val="24"/>
        </w:rPr>
        <w:t>апеляційного суду (на мом</w:t>
      </w:r>
      <w:r w:rsidR="005B707C" w:rsidRPr="00536481">
        <w:rPr>
          <w:rFonts w:ascii="Times New Roman" w:hAnsi="Times New Roman" w:cs="Times New Roman"/>
          <w:sz w:val="24"/>
          <w:szCs w:val="24"/>
        </w:rPr>
        <w:t>ент подання декларації – суддя А</w:t>
      </w:r>
      <w:r w:rsidR="00C53E9A" w:rsidRPr="00536481">
        <w:rPr>
          <w:rFonts w:ascii="Times New Roman" w:hAnsi="Times New Roman" w:cs="Times New Roman"/>
          <w:sz w:val="24"/>
          <w:szCs w:val="24"/>
        </w:rPr>
        <w:t xml:space="preserve">пеляційного суду Одеської області) </w:t>
      </w:r>
      <w:proofErr w:type="spellStart"/>
      <w:r w:rsidR="00C53E9A" w:rsidRPr="00536481">
        <w:rPr>
          <w:rFonts w:ascii="Times New Roman" w:hAnsi="Times New Roman" w:cs="Times New Roman"/>
          <w:sz w:val="24"/>
          <w:szCs w:val="24"/>
        </w:rPr>
        <w:t>Заїкін</w:t>
      </w:r>
      <w:r w:rsidR="00B63CD1" w:rsidRPr="00536481">
        <w:rPr>
          <w:rFonts w:ascii="Times New Roman" w:hAnsi="Times New Roman" w:cs="Times New Roman"/>
          <w:sz w:val="24"/>
          <w:szCs w:val="24"/>
        </w:rPr>
        <w:t>им</w:t>
      </w:r>
      <w:proofErr w:type="spellEnd"/>
      <w:r w:rsidR="00C53E9A" w:rsidRPr="00536481">
        <w:rPr>
          <w:rFonts w:ascii="Times New Roman" w:hAnsi="Times New Roman" w:cs="Times New Roman"/>
          <w:sz w:val="24"/>
          <w:szCs w:val="24"/>
        </w:rPr>
        <w:t xml:space="preserve"> </w:t>
      </w:r>
      <w:r w:rsidR="00B63CD1" w:rsidRPr="00536481">
        <w:rPr>
          <w:rFonts w:ascii="Times New Roman" w:hAnsi="Times New Roman" w:cs="Times New Roman"/>
          <w:sz w:val="24"/>
          <w:szCs w:val="24"/>
        </w:rPr>
        <w:t xml:space="preserve">А.П. </w:t>
      </w:r>
      <w:r w:rsidRPr="00E01D17">
        <w:rPr>
          <w:rFonts w:ascii="Times New Roman" w:hAnsi="Times New Roman" w:cs="Times New Roman"/>
          <w:sz w:val="24"/>
          <w:szCs w:val="24"/>
        </w:rPr>
        <w:t xml:space="preserve">03.01.2018 </w:t>
      </w:r>
      <w:r w:rsidR="00B63CD1" w:rsidRPr="00536481">
        <w:rPr>
          <w:rFonts w:ascii="Times New Roman" w:hAnsi="Times New Roman" w:cs="Times New Roman"/>
          <w:sz w:val="24"/>
          <w:szCs w:val="24"/>
        </w:rPr>
        <w:t xml:space="preserve">подано </w:t>
      </w:r>
      <w:r w:rsidR="00C53E9A" w:rsidRPr="00536481">
        <w:rPr>
          <w:rFonts w:ascii="Times New Roman" w:hAnsi="Times New Roman" w:cs="Times New Roman"/>
          <w:sz w:val="24"/>
          <w:szCs w:val="24"/>
        </w:rPr>
        <w:t>декларацію</w:t>
      </w:r>
      <w:r w:rsidR="00E01D17">
        <w:rPr>
          <w:rFonts w:ascii="Times New Roman" w:hAnsi="Times New Roman" w:cs="Times New Roman"/>
          <w:sz w:val="24"/>
          <w:szCs w:val="24"/>
        </w:rPr>
        <w:t>,</w:t>
      </w:r>
      <w:r w:rsidR="00B26668" w:rsidRPr="00B26668">
        <w:rPr>
          <w:rFonts w:ascii="Times New Roman" w:hAnsi="Times New Roman" w:cs="Times New Roman"/>
          <w:sz w:val="24"/>
          <w:szCs w:val="24"/>
        </w:rPr>
        <w:t xml:space="preserve"> </w:t>
      </w:r>
      <w:r w:rsidR="00E01D17">
        <w:rPr>
          <w:rFonts w:ascii="Times New Roman" w:hAnsi="Times New Roman" w:cs="Times New Roman"/>
          <w:sz w:val="24"/>
          <w:szCs w:val="24"/>
        </w:rPr>
        <w:t xml:space="preserve">в якій він </w:t>
      </w:r>
      <w:r w:rsidR="00C53E9A" w:rsidRPr="00536481">
        <w:rPr>
          <w:rFonts w:ascii="Times New Roman" w:hAnsi="Times New Roman" w:cs="Times New Roman"/>
          <w:sz w:val="24"/>
          <w:szCs w:val="24"/>
        </w:rPr>
        <w:t>підтвердив, що випадків втручання у його діяльність щодо здійснення правосуддя не було</w:t>
      </w:r>
      <w:r w:rsidR="00987997" w:rsidRPr="00536481">
        <w:rPr>
          <w:rFonts w:ascii="Times New Roman" w:hAnsi="Times New Roman" w:cs="Times New Roman"/>
          <w:sz w:val="24"/>
          <w:szCs w:val="24"/>
        </w:rPr>
        <w:t>, що зумовило неможливіс</w:t>
      </w:r>
      <w:r w:rsidR="005B707C" w:rsidRPr="00536481">
        <w:rPr>
          <w:rFonts w:ascii="Times New Roman" w:hAnsi="Times New Roman" w:cs="Times New Roman"/>
          <w:sz w:val="24"/>
          <w:szCs w:val="24"/>
        </w:rPr>
        <w:t>ть надання відповіді стосовно</w:t>
      </w:r>
      <w:r w:rsidR="00987997" w:rsidRPr="00536481">
        <w:rPr>
          <w:rFonts w:ascii="Times New Roman" w:hAnsi="Times New Roman" w:cs="Times New Roman"/>
          <w:sz w:val="24"/>
          <w:szCs w:val="24"/>
        </w:rPr>
        <w:t xml:space="preserve"> твердження </w:t>
      </w:r>
      <w:r w:rsidR="005B707C" w:rsidRPr="00536481">
        <w:rPr>
          <w:rFonts w:ascii="Times New Roman" w:hAnsi="Times New Roman" w:cs="Times New Roman"/>
          <w:sz w:val="24"/>
          <w:szCs w:val="24"/>
        </w:rPr>
        <w:t xml:space="preserve">16 </w:t>
      </w:r>
      <w:r w:rsidR="00987997" w:rsidRPr="00536481">
        <w:rPr>
          <w:rFonts w:ascii="Times New Roman" w:hAnsi="Times New Roman" w:cs="Times New Roman"/>
          <w:sz w:val="24"/>
          <w:szCs w:val="24"/>
        </w:rPr>
        <w:t>декларації.</w:t>
      </w:r>
      <w:proofErr w:type="gramEnd"/>
    </w:p>
    <w:p w:rsidR="001A72F2" w:rsidRPr="00536481" w:rsidRDefault="001A72F2" w:rsidP="001A72F2">
      <w:pPr>
        <w:spacing w:after="0" w:line="240" w:lineRule="auto"/>
        <w:ind w:firstLine="708"/>
        <w:jc w:val="both"/>
        <w:rPr>
          <w:rFonts w:ascii="Times New Roman" w:hAnsi="Times New Roman" w:cs="Times New Roman"/>
          <w:sz w:val="24"/>
          <w:szCs w:val="24"/>
        </w:rPr>
      </w:pPr>
      <w:r w:rsidRPr="00536481">
        <w:rPr>
          <w:rFonts w:ascii="Times New Roman" w:hAnsi="Times New Roman" w:cs="Times New Roman"/>
          <w:sz w:val="24"/>
          <w:szCs w:val="24"/>
        </w:rPr>
        <w:t xml:space="preserve">Рішенням Вищої ради правосуддя від 20.11.2018 № 3544/0/15-18 затверджено висновок члена Вищої ради правосуддя Мірошниченка </w:t>
      </w:r>
      <w:r w:rsidR="009155E0" w:rsidRPr="00536481">
        <w:rPr>
          <w:rFonts w:ascii="Times New Roman" w:hAnsi="Times New Roman" w:cs="Times New Roman"/>
          <w:sz w:val="24"/>
          <w:szCs w:val="24"/>
        </w:rPr>
        <w:t xml:space="preserve">А.М. </w:t>
      </w:r>
      <w:r w:rsidRPr="00536481">
        <w:rPr>
          <w:rFonts w:ascii="Times New Roman" w:hAnsi="Times New Roman" w:cs="Times New Roman"/>
          <w:sz w:val="24"/>
          <w:szCs w:val="24"/>
        </w:rPr>
        <w:t>про відсутність підстав для вжиття заходів щодо забезпечення незалежності суддів та авторитету прав</w:t>
      </w:r>
      <w:r w:rsidR="005B707C" w:rsidRPr="00536481">
        <w:rPr>
          <w:rFonts w:ascii="Times New Roman" w:hAnsi="Times New Roman" w:cs="Times New Roman"/>
          <w:sz w:val="24"/>
          <w:szCs w:val="24"/>
        </w:rPr>
        <w:t>осуддя за повідомленням суддів А</w:t>
      </w:r>
      <w:r w:rsidRPr="00536481">
        <w:rPr>
          <w:rFonts w:ascii="Times New Roman" w:hAnsi="Times New Roman" w:cs="Times New Roman"/>
          <w:sz w:val="24"/>
          <w:szCs w:val="24"/>
        </w:rPr>
        <w:t xml:space="preserve">пеляційного суду Одеської області Погорєлової С.О., </w:t>
      </w:r>
      <w:proofErr w:type="spellStart"/>
      <w:r w:rsidRPr="00536481">
        <w:rPr>
          <w:rFonts w:ascii="Times New Roman" w:hAnsi="Times New Roman" w:cs="Times New Roman"/>
          <w:sz w:val="24"/>
          <w:szCs w:val="24"/>
        </w:rPr>
        <w:t>Заїкіна</w:t>
      </w:r>
      <w:proofErr w:type="spellEnd"/>
      <w:r w:rsidRPr="00536481">
        <w:rPr>
          <w:rFonts w:ascii="Times New Roman" w:hAnsi="Times New Roman" w:cs="Times New Roman"/>
          <w:sz w:val="24"/>
          <w:szCs w:val="24"/>
        </w:rPr>
        <w:t xml:space="preserve"> А.П., </w:t>
      </w:r>
      <w:proofErr w:type="spellStart"/>
      <w:r w:rsidRPr="00536481">
        <w:rPr>
          <w:rFonts w:ascii="Times New Roman" w:hAnsi="Times New Roman" w:cs="Times New Roman"/>
          <w:sz w:val="24"/>
          <w:szCs w:val="24"/>
        </w:rPr>
        <w:t>Калараш</w:t>
      </w:r>
      <w:proofErr w:type="spellEnd"/>
      <w:r w:rsidRPr="00536481">
        <w:rPr>
          <w:rFonts w:ascii="Times New Roman" w:hAnsi="Times New Roman" w:cs="Times New Roman"/>
          <w:sz w:val="24"/>
          <w:szCs w:val="24"/>
        </w:rPr>
        <w:t xml:space="preserve"> А.А.</w:t>
      </w:r>
    </w:p>
    <w:p w:rsidR="00E40765" w:rsidRPr="00536481" w:rsidRDefault="00E40765" w:rsidP="00E40765">
      <w:pPr>
        <w:pStyle w:val="a3"/>
        <w:spacing w:before="0" w:beforeAutospacing="0" w:after="0" w:afterAutospacing="0"/>
        <w:ind w:firstLine="708"/>
        <w:jc w:val="both"/>
        <w:rPr>
          <w:lang w:val="uk-UA"/>
        </w:rPr>
      </w:pPr>
      <w:r w:rsidRPr="00536481">
        <w:rPr>
          <w:lang w:val="uk-UA"/>
        </w:rPr>
        <w:t xml:space="preserve">Для </w:t>
      </w:r>
      <w:r w:rsidR="00B6019F" w:rsidRPr="00536481">
        <w:rPr>
          <w:lang w:val="uk-UA"/>
        </w:rPr>
        <w:t>встановлення</w:t>
      </w:r>
      <w:r w:rsidRPr="00536481">
        <w:rPr>
          <w:lang w:val="uk-UA"/>
        </w:rPr>
        <w:t xml:space="preserve"> </w:t>
      </w:r>
      <w:r w:rsidRPr="00536481">
        <w:rPr>
          <w:shd w:val="clear" w:color="auto" w:fill="FFFFFF"/>
          <w:lang w:val="uk-UA"/>
        </w:rPr>
        <w:t>недостовірності (в тому числі неповноти</w:t>
      </w:r>
      <w:r w:rsidR="005B707C" w:rsidRPr="00536481">
        <w:rPr>
          <w:shd w:val="clear" w:color="auto" w:fill="FFFFFF"/>
          <w:lang w:val="uk-UA"/>
        </w:rPr>
        <w:t>) тверджень, у</w:t>
      </w:r>
      <w:r w:rsidRPr="00536481">
        <w:rPr>
          <w:shd w:val="clear" w:color="auto" w:fill="FFFFFF"/>
          <w:lang w:val="uk-UA"/>
        </w:rPr>
        <w:t>казаних суддею у декларації доброчесності судді</w:t>
      </w:r>
      <w:r w:rsidRPr="00536481">
        <w:rPr>
          <w:lang w:val="uk-UA"/>
        </w:rPr>
        <w:t>,</w:t>
      </w:r>
      <w:r w:rsidR="00B6019F" w:rsidRPr="00536481">
        <w:rPr>
          <w:lang w:val="uk-UA"/>
        </w:rPr>
        <w:t xml:space="preserve"> </w:t>
      </w:r>
      <w:r w:rsidR="005B707C" w:rsidRPr="00536481">
        <w:rPr>
          <w:lang w:val="uk-UA"/>
        </w:rPr>
        <w:t xml:space="preserve">передусім </w:t>
      </w:r>
      <w:r w:rsidRPr="00536481">
        <w:rPr>
          <w:lang w:val="uk-UA"/>
        </w:rPr>
        <w:t>необхідно визначити момент</w:t>
      </w:r>
      <w:r w:rsidR="00B6019F" w:rsidRPr="00536481">
        <w:rPr>
          <w:lang w:val="uk-UA"/>
        </w:rPr>
        <w:t xml:space="preserve"> у часі</w:t>
      </w:r>
      <w:r w:rsidR="005B707C" w:rsidRPr="00536481">
        <w:rPr>
          <w:lang w:val="uk-UA"/>
        </w:rPr>
        <w:t>,</w:t>
      </w:r>
      <w:r w:rsidRPr="00536481">
        <w:rPr>
          <w:lang w:val="uk-UA"/>
        </w:rPr>
        <w:t xml:space="preserve"> з якого </w:t>
      </w:r>
      <w:r w:rsidR="00B6019F" w:rsidRPr="00536481">
        <w:rPr>
          <w:lang w:val="uk-UA"/>
        </w:rPr>
        <w:t>вважатиметься</w:t>
      </w:r>
      <w:r w:rsidRPr="00536481">
        <w:rPr>
          <w:lang w:val="uk-UA"/>
        </w:rPr>
        <w:t>, що факт втручання в діяльність судді</w:t>
      </w:r>
      <w:r w:rsidR="00B6019F" w:rsidRPr="00536481">
        <w:rPr>
          <w:lang w:val="uk-UA"/>
        </w:rPr>
        <w:t xml:space="preserve"> мав місце.</w:t>
      </w:r>
    </w:p>
    <w:p w:rsidR="00B63CD1" w:rsidRPr="002E65D8" w:rsidRDefault="00987997" w:rsidP="00D16DD5">
      <w:pPr>
        <w:pStyle w:val="a3"/>
        <w:spacing w:before="0" w:beforeAutospacing="0" w:after="0" w:afterAutospacing="0"/>
        <w:ind w:firstLine="708"/>
        <w:jc w:val="both"/>
        <w:rPr>
          <w:lang w:val="uk-UA"/>
        </w:rPr>
      </w:pPr>
      <w:r>
        <w:rPr>
          <w:lang w:val="uk-UA"/>
        </w:rPr>
        <w:lastRenderedPageBreak/>
        <w:t>С</w:t>
      </w:r>
      <w:r w:rsidR="00B63CD1" w:rsidRPr="002E65D8">
        <w:rPr>
          <w:lang w:val="uk-UA"/>
        </w:rPr>
        <w:t>татт</w:t>
      </w:r>
      <w:r>
        <w:rPr>
          <w:lang w:val="uk-UA"/>
        </w:rPr>
        <w:t>ею</w:t>
      </w:r>
      <w:r w:rsidR="00B63CD1" w:rsidRPr="002E65D8">
        <w:rPr>
          <w:lang w:val="uk-UA"/>
        </w:rPr>
        <w:t xml:space="preserve"> 6 Закону </w:t>
      </w:r>
      <w:r>
        <w:rPr>
          <w:lang w:val="uk-UA"/>
        </w:rPr>
        <w:t>встановлено, що</w:t>
      </w:r>
      <w:r w:rsidR="005B707C">
        <w:rPr>
          <w:lang w:val="uk-UA"/>
        </w:rPr>
        <w:t>,</w:t>
      </w:r>
      <w:r>
        <w:rPr>
          <w:lang w:val="uk-UA"/>
        </w:rPr>
        <w:t xml:space="preserve"> </w:t>
      </w:r>
      <w:r w:rsidR="00B63CD1" w:rsidRPr="002E65D8">
        <w:rPr>
          <w:lang w:val="uk-UA"/>
        </w:rPr>
        <w:t>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w:t>
      </w:r>
    </w:p>
    <w:p w:rsidR="00B63CD1" w:rsidRPr="002E65D8" w:rsidRDefault="00B63CD1" w:rsidP="00D16DD5">
      <w:pPr>
        <w:pStyle w:val="a3"/>
        <w:spacing w:before="0" w:beforeAutospacing="0" w:after="0" w:afterAutospacing="0"/>
        <w:ind w:firstLine="708"/>
        <w:jc w:val="both"/>
        <w:rPr>
          <w:lang w:val="uk-UA"/>
        </w:rPr>
      </w:pPr>
      <w:r w:rsidRPr="002E65D8">
        <w:rPr>
          <w:lang w:val="uk-UA"/>
        </w:rPr>
        <w:t>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дискредитації суду або впливу на безсторонність суду, заклики до невиконання судових рішень забороняються і мають наслідком відповідальність, установлену законом.</w:t>
      </w:r>
    </w:p>
    <w:p w:rsidR="00B63CD1" w:rsidRPr="002E65D8" w:rsidRDefault="00987997" w:rsidP="00D16DD5">
      <w:pPr>
        <w:pStyle w:val="a3"/>
        <w:spacing w:before="0" w:beforeAutospacing="0" w:after="0" w:afterAutospacing="0"/>
        <w:ind w:firstLine="708"/>
        <w:jc w:val="both"/>
        <w:rPr>
          <w:lang w:val="uk-UA"/>
        </w:rPr>
      </w:pPr>
      <w:r>
        <w:rPr>
          <w:lang w:val="uk-UA"/>
        </w:rPr>
        <w:t>Н</w:t>
      </w:r>
      <w:r w:rsidR="00B63CD1" w:rsidRPr="002E65D8">
        <w:rPr>
          <w:lang w:val="uk-UA"/>
        </w:rPr>
        <w:t xml:space="preserve">езалежність судді, серед іншого, </w:t>
      </w:r>
      <w:r w:rsidRPr="002E65D8">
        <w:rPr>
          <w:lang w:val="uk-UA"/>
        </w:rPr>
        <w:t xml:space="preserve">забезпечується </w:t>
      </w:r>
      <w:r w:rsidR="00B63CD1" w:rsidRPr="002E65D8">
        <w:rPr>
          <w:lang w:val="uk-UA"/>
        </w:rPr>
        <w:t>забороною втручання у здійснення правосуддя</w:t>
      </w:r>
      <w:r>
        <w:rPr>
          <w:lang w:val="uk-UA"/>
        </w:rPr>
        <w:t xml:space="preserve"> (ч</w:t>
      </w:r>
      <w:r w:rsidR="00CD2D7D">
        <w:rPr>
          <w:lang w:val="uk-UA"/>
        </w:rPr>
        <w:t xml:space="preserve">астина п’ята </w:t>
      </w:r>
      <w:r>
        <w:rPr>
          <w:lang w:val="uk-UA"/>
        </w:rPr>
        <w:t>ст</w:t>
      </w:r>
      <w:r w:rsidR="00CD2D7D">
        <w:rPr>
          <w:lang w:val="uk-UA"/>
        </w:rPr>
        <w:t xml:space="preserve">атті </w:t>
      </w:r>
      <w:r>
        <w:rPr>
          <w:lang w:val="uk-UA"/>
        </w:rPr>
        <w:t>48 Закону)</w:t>
      </w:r>
    </w:p>
    <w:p w:rsidR="00B63CD1" w:rsidRPr="002E65D8" w:rsidRDefault="00B63CD1" w:rsidP="00D16DD5">
      <w:pPr>
        <w:pStyle w:val="a3"/>
        <w:spacing w:before="0" w:beforeAutospacing="0" w:after="0" w:afterAutospacing="0"/>
        <w:ind w:firstLine="708"/>
        <w:jc w:val="both"/>
        <w:rPr>
          <w:lang w:val="uk-UA"/>
        </w:rPr>
      </w:pPr>
      <w:r w:rsidRPr="002E65D8">
        <w:rPr>
          <w:lang w:val="uk-UA"/>
        </w:rPr>
        <w:t xml:space="preserve">Згідно </w:t>
      </w:r>
      <w:r w:rsidR="00987997">
        <w:rPr>
          <w:lang w:val="uk-UA"/>
        </w:rPr>
        <w:t xml:space="preserve">з </w:t>
      </w:r>
      <w:r w:rsidRPr="002E65D8">
        <w:rPr>
          <w:lang w:val="uk-UA"/>
        </w:rPr>
        <w:t>пункт</w:t>
      </w:r>
      <w:r w:rsidR="00987997">
        <w:rPr>
          <w:lang w:val="uk-UA"/>
        </w:rPr>
        <w:t>ом</w:t>
      </w:r>
      <w:r w:rsidRPr="002E65D8">
        <w:rPr>
          <w:lang w:val="uk-UA"/>
        </w:rPr>
        <w:t xml:space="preserve"> 9 частини сьомої статті 56 Закону суддя зобов`язаний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p>
    <w:p w:rsidR="00B63CD1" w:rsidRPr="002E65D8" w:rsidRDefault="00B63CD1" w:rsidP="00D16DD5">
      <w:pPr>
        <w:pStyle w:val="a3"/>
        <w:spacing w:before="0" w:beforeAutospacing="0" w:after="0" w:afterAutospacing="0"/>
        <w:ind w:firstLine="708"/>
        <w:jc w:val="both"/>
        <w:rPr>
          <w:lang w:val="uk-UA"/>
        </w:rPr>
      </w:pPr>
      <w:r w:rsidRPr="002E65D8">
        <w:rPr>
          <w:lang w:val="uk-UA"/>
        </w:rPr>
        <w:t>За приписами частин першої та другої статті 73 Закону України «Про Вищу раду правосуддя» Вища рада правосуддя з метою забезпечення незалежності суддів та авторитету правосуддя веде і опри</w:t>
      </w:r>
      <w:r w:rsidR="00C55470">
        <w:rPr>
          <w:lang w:val="uk-UA"/>
        </w:rPr>
        <w:t xml:space="preserve">люднює на своєму офіційному </w:t>
      </w:r>
      <w:proofErr w:type="spellStart"/>
      <w:r w:rsidR="00C55470">
        <w:rPr>
          <w:lang w:val="uk-UA"/>
        </w:rPr>
        <w:t>веб</w:t>
      </w:r>
      <w:r w:rsidRPr="002E65D8">
        <w:rPr>
          <w:lang w:val="uk-UA"/>
        </w:rPr>
        <w:t>сайті</w:t>
      </w:r>
      <w:proofErr w:type="spellEnd"/>
      <w:r w:rsidRPr="002E65D8">
        <w:rPr>
          <w:lang w:val="uk-UA"/>
        </w:rPr>
        <w:t xml:space="preserve"> </w:t>
      </w:r>
      <w:r w:rsidR="00C55470">
        <w:rPr>
          <w:lang w:val="uk-UA"/>
        </w:rPr>
        <w:t xml:space="preserve"> </w:t>
      </w:r>
      <w:r w:rsidRPr="002E65D8">
        <w:rPr>
          <w:lang w:val="uk-UA"/>
        </w:rPr>
        <w:t>реєстр</w:t>
      </w:r>
      <w:r w:rsidR="00C55470">
        <w:rPr>
          <w:lang w:val="uk-UA"/>
        </w:rPr>
        <w:t xml:space="preserve"> </w:t>
      </w:r>
      <w:r w:rsidRPr="002E65D8">
        <w:rPr>
          <w:lang w:val="uk-UA"/>
        </w:rPr>
        <w:t xml:space="preserve"> повідомлень</w:t>
      </w:r>
      <w:r w:rsidR="00C55470">
        <w:rPr>
          <w:lang w:val="uk-UA"/>
        </w:rPr>
        <w:t xml:space="preserve"> </w:t>
      </w:r>
      <w:r w:rsidRPr="002E65D8">
        <w:rPr>
          <w:lang w:val="uk-UA"/>
        </w:rPr>
        <w:t xml:space="preserve">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 а також вносить до відповідних органів чи посадових осіб подання про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або підриває авторитет правосуддя. Вища рада правосуддя вживає заходів, що визначені у частині першій цієї статті, з власної ініціативи, за зверненням судді, судів, органів та установ системи правосуддя.</w:t>
      </w:r>
    </w:p>
    <w:p w:rsidR="00B63CD1" w:rsidRPr="002E65D8" w:rsidRDefault="00B63CD1" w:rsidP="00D16DD5">
      <w:pPr>
        <w:pStyle w:val="a3"/>
        <w:spacing w:before="0" w:beforeAutospacing="0" w:after="0" w:afterAutospacing="0"/>
        <w:ind w:firstLine="708"/>
        <w:jc w:val="both"/>
        <w:rPr>
          <w:lang w:val="uk-UA"/>
        </w:rPr>
      </w:pPr>
      <w:r w:rsidRPr="002E65D8">
        <w:rPr>
          <w:lang w:val="uk-UA"/>
        </w:rPr>
        <w:t xml:space="preserve">Рішенням Вищої ради правосуддя від 24.01.2017 № 52/0/15-17 затверджено Регламент Вищої ради правосуддя (далі </w:t>
      </w:r>
      <w:r w:rsidR="00CD2D7D">
        <w:rPr>
          <w:lang w:val="uk-UA"/>
        </w:rPr>
        <w:t>–</w:t>
      </w:r>
      <w:r w:rsidRPr="002E65D8">
        <w:rPr>
          <w:lang w:val="uk-UA"/>
        </w:rPr>
        <w:t xml:space="preserve"> Регламент</w:t>
      </w:r>
      <w:r w:rsidR="00CD2D7D">
        <w:rPr>
          <w:lang w:val="uk-UA"/>
        </w:rPr>
        <w:t xml:space="preserve"> ВРП</w:t>
      </w:r>
      <w:r w:rsidRPr="002E65D8">
        <w:rPr>
          <w:lang w:val="uk-UA"/>
        </w:rPr>
        <w:t>), який регулює процедурні питання здійснення нею повноважень, визначених Конституцією України, законами України «Про Вищу раду правосуддя», «Про судоустрій і статус суддів», іншими законами України, порядок підготовки, розгляду та прийняття Вищою радою правосуддя (далі - Рада), її Дисциплінарними палатами та іншими органами рішень, а також інші питання діяльності Ради.</w:t>
      </w:r>
    </w:p>
    <w:p w:rsidR="00B63CD1" w:rsidRPr="002E65D8" w:rsidRDefault="00B63CD1" w:rsidP="00D16DD5">
      <w:pPr>
        <w:pStyle w:val="a3"/>
        <w:spacing w:before="0" w:beforeAutospacing="0" w:after="0" w:afterAutospacing="0"/>
        <w:ind w:firstLine="708"/>
        <w:jc w:val="both"/>
        <w:rPr>
          <w:lang w:val="uk-UA"/>
        </w:rPr>
      </w:pPr>
      <w:r w:rsidRPr="002E65D8">
        <w:rPr>
          <w:lang w:val="uk-UA"/>
        </w:rPr>
        <w:t xml:space="preserve">За змістом </w:t>
      </w:r>
      <w:r w:rsidR="00C25654" w:rsidRPr="002E65D8">
        <w:rPr>
          <w:lang w:val="uk-UA"/>
        </w:rPr>
        <w:t xml:space="preserve">абзаців першого, другого та четвертого </w:t>
      </w:r>
      <w:r w:rsidRPr="002E65D8">
        <w:rPr>
          <w:lang w:val="uk-UA"/>
        </w:rPr>
        <w:t xml:space="preserve">пункту 23.1 глави 23 Регламенту </w:t>
      </w:r>
      <w:r w:rsidR="00CD2D7D">
        <w:rPr>
          <w:lang w:val="uk-UA"/>
        </w:rPr>
        <w:t xml:space="preserve">ВРП </w:t>
      </w:r>
      <w:r w:rsidRPr="002E65D8">
        <w:rPr>
          <w:lang w:val="uk-UA"/>
        </w:rPr>
        <w:t>питання про забезпечення незалежності суддів та авторитету правосуддя Рада розглядає за зверненнями суддів, судів, органів та установ системи правосуддя (далі - звернення), а також із власної ініціативи. Якщо член Ради під час проведення попередньої перевірки чи підготовки до розгляду дисциплінарної справи або іншого питання виявляє факти, які свідчать про загрозу незалежності судді чи авторитету правосуддя, він має право ініціювання питання про вжиття заходів щодо забезпечення незалежності суддів та авторитету правосуддя.</w:t>
      </w:r>
    </w:p>
    <w:p w:rsidR="00C25654" w:rsidRPr="002E65D8" w:rsidRDefault="00E01D17" w:rsidP="00D16DD5">
      <w:pPr>
        <w:shd w:val="clear" w:color="auto" w:fill="FFFFFF"/>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C25654" w:rsidRPr="002E65D8">
        <w:rPr>
          <w:rFonts w:ascii="Times New Roman" w:hAnsi="Times New Roman" w:cs="Times New Roman"/>
          <w:sz w:val="24"/>
          <w:szCs w:val="24"/>
          <w:shd w:val="clear" w:color="auto" w:fill="FFFFFF"/>
        </w:rPr>
        <w:t xml:space="preserve"> абзаці четвертому пункту 23.3 глави 23 Регламенту</w:t>
      </w:r>
      <w:r w:rsidR="00CD2D7D">
        <w:rPr>
          <w:rFonts w:ascii="Times New Roman" w:hAnsi="Times New Roman" w:cs="Times New Roman"/>
          <w:sz w:val="24"/>
          <w:szCs w:val="24"/>
          <w:shd w:val="clear" w:color="auto" w:fill="FFFFFF"/>
        </w:rPr>
        <w:t xml:space="preserve"> ВРП</w:t>
      </w:r>
      <w:r w:rsidR="005B707C">
        <w:rPr>
          <w:rFonts w:ascii="Times New Roman" w:hAnsi="Times New Roman" w:cs="Times New Roman"/>
          <w:sz w:val="24"/>
          <w:szCs w:val="24"/>
          <w:shd w:val="clear" w:color="auto" w:fill="FFFFFF"/>
        </w:rPr>
        <w:t xml:space="preserve"> визначено</w:t>
      </w:r>
      <w:r w:rsidR="00C55470">
        <w:rPr>
          <w:rFonts w:ascii="Times New Roman" w:hAnsi="Times New Roman" w:cs="Times New Roman"/>
          <w:sz w:val="24"/>
          <w:szCs w:val="24"/>
          <w:shd w:val="clear" w:color="auto" w:fill="FFFFFF"/>
        </w:rPr>
        <w:t xml:space="preserve">, </w:t>
      </w:r>
      <w:r w:rsidR="005B707C">
        <w:rPr>
          <w:rFonts w:ascii="Times New Roman" w:hAnsi="Times New Roman" w:cs="Times New Roman"/>
          <w:sz w:val="24"/>
          <w:szCs w:val="24"/>
          <w:shd w:val="clear" w:color="auto" w:fill="FFFFFF"/>
        </w:rPr>
        <w:t xml:space="preserve">що, </w:t>
      </w:r>
      <w:r w:rsidR="00C25654" w:rsidRPr="002E65D8">
        <w:rPr>
          <w:rFonts w:ascii="Times New Roman" w:hAnsi="Times New Roman" w:cs="Times New Roman"/>
          <w:sz w:val="24"/>
          <w:szCs w:val="24"/>
          <w:shd w:val="clear" w:color="auto" w:fill="FFFFFF"/>
        </w:rPr>
        <w:t>отримавши звернення, член Ради здійснює підготовку його до розгляду. Під час підготовки до розгляду звернення член Ради проводить перевірку з метою встановлення (підтвердження) фактів втручання в діяльність судді, а також дій, що несуть загрозу незалежності суддів та авторитету правосуддя.</w:t>
      </w:r>
    </w:p>
    <w:p w:rsidR="00C25654" w:rsidRPr="002E65D8" w:rsidRDefault="00B63CD1" w:rsidP="00D16DD5">
      <w:pPr>
        <w:pStyle w:val="rvps2"/>
        <w:shd w:val="clear" w:color="auto" w:fill="FFFFFF"/>
        <w:spacing w:before="0" w:beforeAutospacing="0" w:after="0" w:afterAutospacing="0"/>
        <w:ind w:firstLine="708"/>
        <w:jc w:val="both"/>
      </w:pPr>
      <w:r w:rsidRPr="002E65D8">
        <w:t>Відповідно до пункту 23.4</w:t>
      </w:r>
      <w:r w:rsidR="00C25654" w:rsidRPr="002E65D8">
        <w:t xml:space="preserve"> глави 23 </w:t>
      </w:r>
      <w:r w:rsidRPr="002E65D8">
        <w:t xml:space="preserve">Регламенту </w:t>
      </w:r>
      <w:r w:rsidR="00CD2D7D">
        <w:t>ВРП</w:t>
      </w:r>
      <w:r w:rsidR="005B707C">
        <w:t>,</w:t>
      </w:r>
      <w:r w:rsidR="00CD2D7D">
        <w:t xml:space="preserve"> </w:t>
      </w:r>
      <w:r w:rsidR="00C25654" w:rsidRPr="002E65D8">
        <w:t>за результатами перевірки член Ради складає висновок, який має містити:</w:t>
      </w:r>
      <w:bookmarkStart w:id="1" w:name="n2988"/>
      <w:bookmarkEnd w:id="1"/>
      <w:r w:rsidR="00C25654" w:rsidRPr="002E65D8">
        <w:t xml:space="preserve"> стислий виклад обставин, зазначених у зверненні;</w:t>
      </w:r>
      <w:bookmarkStart w:id="2" w:name="n2989"/>
      <w:bookmarkEnd w:id="2"/>
      <w:r w:rsidR="00C25654" w:rsidRPr="002E65D8">
        <w:t xml:space="preserve"> обставини, встановлені під час перевірки;</w:t>
      </w:r>
      <w:bookmarkStart w:id="3" w:name="n2990"/>
      <w:bookmarkEnd w:id="3"/>
      <w:r w:rsidR="00C25654" w:rsidRPr="002E65D8">
        <w:t xml:space="preserve"> висновок про те, чи можуть відомості, викладені у зверненні та встановлені під час перевірки, свідчити про втручання в діяльність судді під час здійснення правосуддя або вони несуть загрозу незалежності суддів та авторитету правосуддя;</w:t>
      </w:r>
      <w:bookmarkStart w:id="4" w:name="n2991"/>
      <w:bookmarkEnd w:id="4"/>
      <w:r w:rsidR="00C25654" w:rsidRPr="002E65D8">
        <w:t xml:space="preserve"> пропозицію про необхідність </w:t>
      </w:r>
      <w:bookmarkStart w:id="5" w:name="_Hlk142492220"/>
      <w:r w:rsidR="00C25654" w:rsidRPr="002E65D8">
        <w:t>вжиття заходів з метою забезпечення незалежності суддів та авторитету правосуддя з визначенням виду заходу, передбаченого </w:t>
      </w:r>
      <w:hyperlink r:id="rId8" w:anchor="n634" w:tgtFrame="_blank" w:history="1">
        <w:r w:rsidR="00C25654" w:rsidRPr="002E65D8">
          <w:t>статтею 73</w:t>
        </w:r>
      </w:hyperlink>
      <w:r w:rsidR="00C25654" w:rsidRPr="002E65D8">
        <w:t> Закону</w:t>
      </w:r>
      <w:bookmarkEnd w:id="5"/>
      <w:r w:rsidR="00C25654" w:rsidRPr="002E65D8">
        <w:t>.</w:t>
      </w:r>
    </w:p>
    <w:p w:rsidR="00C25654" w:rsidRPr="002E65D8" w:rsidRDefault="00B63CD1" w:rsidP="00D16DD5">
      <w:pPr>
        <w:pStyle w:val="rvps2"/>
        <w:shd w:val="clear" w:color="auto" w:fill="FFFFFF"/>
        <w:spacing w:before="0" w:beforeAutospacing="0" w:after="0" w:afterAutospacing="0"/>
        <w:ind w:firstLine="708"/>
        <w:jc w:val="both"/>
      </w:pPr>
      <w:r w:rsidRPr="002E65D8">
        <w:lastRenderedPageBreak/>
        <w:t>У пункті 23.5 глави 23 Регламенту</w:t>
      </w:r>
      <w:r w:rsidR="00C25654" w:rsidRPr="002E65D8">
        <w:t xml:space="preserve"> </w:t>
      </w:r>
      <w:r w:rsidR="00CD2D7D">
        <w:t xml:space="preserve">ВРП </w:t>
      </w:r>
      <w:r w:rsidRPr="002E65D8">
        <w:t xml:space="preserve">передбачено, </w:t>
      </w:r>
      <w:r w:rsidR="00C25654" w:rsidRPr="002E65D8">
        <w:t>якщо під час підготовки питання до розгляду загрозу незалежності суддів та авторитету правосуддя усунуто, а наслідки дій (бездіяльності), зазначені у </w:t>
      </w:r>
      <w:hyperlink r:id="rId9" w:anchor="n636" w:tgtFrame="_blank" w:history="1">
        <w:r w:rsidR="00C25654" w:rsidRPr="002E65D8">
          <w:t>пунктах 1-3</w:t>
        </w:r>
      </w:hyperlink>
      <w:r w:rsidR="00C25654" w:rsidRPr="002E65D8">
        <w:t> частини першої статті 73 Закону, не викликають необхідності вжиття заходів щодо забезпечення незалежності суддів та авторитету правосуддя, член Ради складає висновок про відсутність підстав для вжиття таких заходів.</w:t>
      </w:r>
      <w:bookmarkStart w:id="6" w:name="n2995"/>
      <w:bookmarkEnd w:id="6"/>
      <w:r w:rsidR="00C25654" w:rsidRPr="002E65D8">
        <w:t xml:space="preserve"> Висновок члена Ради про відсутність підстав для вжиття заходів щодо забезпечення незалежності суддів та авторитету правосуддя затверджується рішенням Ради.</w:t>
      </w:r>
    </w:p>
    <w:p w:rsidR="00B63CD1" w:rsidRPr="002E65D8" w:rsidRDefault="00C25654" w:rsidP="00D16DD5">
      <w:pPr>
        <w:pStyle w:val="a3"/>
        <w:spacing w:before="0" w:beforeAutospacing="0" w:after="0" w:afterAutospacing="0"/>
        <w:ind w:firstLine="708"/>
        <w:jc w:val="both"/>
        <w:rPr>
          <w:lang w:val="uk-UA"/>
        </w:rPr>
      </w:pPr>
      <w:r w:rsidRPr="002E65D8">
        <w:rPr>
          <w:lang w:val="uk-UA"/>
        </w:rPr>
        <w:t>Наведене в сукупності дозволяє дійти висновку</w:t>
      </w:r>
      <w:r w:rsidR="00B63CD1" w:rsidRPr="002E65D8">
        <w:rPr>
          <w:lang w:val="uk-UA"/>
        </w:rPr>
        <w:t xml:space="preserve">, </w:t>
      </w:r>
      <w:r w:rsidRPr="002E65D8">
        <w:rPr>
          <w:lang w:val="uk-UA"/>
        </w:rPr>
        <w:t xml:space="preserve">що Вища рада правосуддя </w:t>
      </w:r>
      <w:r w:rsidR="00B63CD1" w:rsidRPr="002E65D8">
        <w:rPr>
          <w:lang w:val="uk-UA"/>
        </w:rPr>
        <w:t>у раз</w:t>
      </w:r>
      <w:r w:rsidR="005B707C">
        <w:rPr>
          <w:lang w:val="uk-UA"/>
        </w:rPr>
        <w:t>і необхідності вживає відповідних заходів</w:t>
      </w:r>
      <w:r w:rsidR="00B63CD1" w:rsidRPr="002E65D8">
        <w:rPr>
          <w:lang w:val="uk-UA"/>
        </w:rPr>
        <w:t xml:space="preserve"> для забезпечення незалежності суддів та авторитету правосуддя. При цьому член </w:t>
      </w:r>
      <w:r w:rsidRPr="002E65D8">
        <w:rPr>
          <w:lang w:val="uk-UA"/>
        </w:rPr>
        <w:t>Вищо</w:t>
      </w:r>
      <w:r w:rsidR="006F11BE">
        <w:rPr>
          <w:lang w:val="uk-UA"/>
        </w:rPr>
        <w:t>ї</w:t>
      </w:r>
      <w:r w:rsidRPr="002E65D8">
        <w:rPr>
          <w:lang w:val="uk-UA"/>
        </w:rPr>
        <w:t xml:space="preserve"> ради правосуддя </w:t>
      </w:r>
      <w:r w:rsidR="00B63CD1" w:rsidRPr="002E65D8">
        <w:rPr>
          <w:lang w:val="uk-UA"/>
        </w:rPr>
        <w:t>попередньо проводить перевірку з метою встановлення (підтвердження) фактів втручання в діяльність судді, за результатами якої складає відповідний висновок.</w:t>
      </w:r>
    </w:p>
    <w:p w:rsidR="00B63CD1" w:rsidRPr="002E65D8" w:rsidRDefault="005B707C" w:rsidP="00D16DD5">
      <w:pPr>
        <w:pStyle w:val="a3"/>
        <w:spacing w:before="0" w:beforeAutospacing="0" w:after="0" w:afterAutospacing="0"/>
        <w:ind w:firstLine="708"/>
        <w:jc w:val="both"/>
        <w:rPr>
          <w:lang w:val="uk-UA"/>
        </w:rPr>
      </w:pPr>
      <w:r>
        <w:rPr>
          <w:lang w:val="uk-UA"/>
        </w:rPr>
        <w:t xml:space="preserve">Якщо </w:t>
      </w:r>
      <w:r w:rsidR="00B63CD1" w:rsidRPr="002E65D8">
        <w:rPr>
          <w:lang w:val="uk-UA"/>
        </w:rPr>
        <w:t xml:space="preserve">під час підготовки питання до розгляду відомості, зазначені в повідомленні судді, не викликають необхідності вжиття заходів щодо забезпечення незалежності суддів та авторитету правосуддя, член </w:t>
      </w:r>
      <w:r w:rsidR="00C25654" w:rsidRPr="002E65D8">
        <w:rPr>
          <w:lang w:val="uk-UA"/>
        </w:rPr>
        <w:t xml:space="preserve">Вищої ради правосуддя </w:t>
      </w:r>
      <w:r w:rsidR="00B63CD1" w:rsidRPr="002E65D8">
        <w:rPr>
          <w:lang w:val="uk-UA"/>
        </w:rPr>
        <w:t xml:space="preserve">складає висновок про відсутність підстав для вжиття заходів, який затверджується рішенням </w:t>
      </w:r>
      <w:r w:rsidR="00C25654" w:rsidRPr="002E65D8">
        <w:rPr>
          <w:lang w:val="uk-UA"/>
        </w:rPr>
        <w:t>Вищої ради правосуддя</w:t>
      </w:r>
      <w:r w:rsidR="00B63CD1" w:rsidRPr="002E65D8">
        <w:rPr>
          <w:lang w:val="uk-UA"/>
        </w:rPr>
        <w:t>.</w:t>
      </w:r>
    </w:p>
    <w:p w:rsidR="00CD2D7D" w:rsidRDefault="00C25654" w:rsidP="00CD2D7D">
      <w:pPr>
        <w:pStyle w:val="a3"/>
        <w:spacing w:before="0" w:beforeAutospacing="0" w:after="0" w:afterAutospacing="0"/>
        <w:ind w:firstLine="708"/>
        <w:jc w:val="both"/>
        <w:rPr>
          <w:lang w:val="uk-UA"/>
        </w:rPr>
      </w:pPr>
      <w:r w:rsidRPr="002E65D8">
        <w:rPr>
          <w:lang w:val="uk-UA"/>
        </w:rPr>
        <w:t>Тобто</w:t>
      </w:r>
      <w:r w:rsidR="00CD2D7D">
        <w:rPr>
          <w:lang w:val="uk-UA"/>
        </w:rPr>
        <w:t xml:space="preserve"> </w:t>
      </w:r>
      <w:r w:rsidR="00B63CD1" w:rsidRPr="002E65D8">
        <w:rPr>
          <w:lang w:val="uk-UA"/>
        </w:rPr>
        <w:t>законодавець розрізняє повідомлення про втручання в діяльність судді</w:t>
      </w:r>
      <w:r w:rsidR="00B6019F">
        <w:rPr>
          <w:lang w:val="uk-UA"/>
        </w:rPr>
        <w:t xml:space="preserve"> та момент у часі</w:t>
      </w:r>
      <w:r w:rsidR="005B707C">
        <w:rPr>
          <w:lang w:val="uk-UA"/>
        </w:rPr>
        <w:t>,</w:t>
      </w:r>
      <w:r w:rsidR="00B6019F">
        <w:rPr>
          <w:lang w:val="uk-UA"/>
        </w:rPr>
        <w:t xml:space="preserve"> в якому встановлюється (</w:t>
      </w:r>
      <w:r w:rsidR="00B6019F" w:rsidRPr="002E65D8">
        <w:rPr>
          <w:lang w:val="uk-UA"/>
        </w:rPr>
        <w:t>підтвердж</w:t>
      </w:r>
      <w:r w:rsidR="00B6019F">
        <w:rPr>
          <w:lang w:val="uk-UA"/>
        </w:rPr>
        <w:t>ується</w:t>
      </w:r>
      <w:r w:rsidR="00B6019F" w:rsidRPr="002E65D8">
        <w:rPr>
          <w:lang w:val="uk-UA"/>
        </w:rPr>
        <w:t>) факт втручання в діяльність судді</w:t>
      </w:r>
      <w:r w:rsidR="00B6019F">
        <w:rPr>
          <w:lang w:val="uk-UA"/>
        </w:rPr>
        <w:t xml:space="preserve">. На переконання Комісії, повідомлення </w:t>
      </w:r>
      <w:r w:rsidR="00B6019F" w:rsidRPr="002E65D8">
        <w:rPr>
          <w:lang w:val="uk-UA"/>
        </w:rPr>
        <w:t>про втручання в діяльність судді</w:t>
      </w:r>
      <w:r w:rsidR="00B6019F">
        <w:rPr>
          <w:lang w:val="uk-UA"/>
        </w:rPr>
        <w:t xml:space="preserve"> є суб’єктивною оцінкою суддею (суддями) певних обставин, </w:t>
      </w:r>
      <w:r w:rsidR="00B63CD1" w:rsidRPr="002E65D8">
        <w:rPr>
          <w:lang w:val="uk-UA"/>
        </w:rPr>
        <w:t>які</w:t>
      </w:r>
      <w:r w:rsidR="00B6019F">
        <w:rPr>
          <w:lang w:val="uk-UA"/>
        </w:rPr>
        <w:t>, за умови їх підтвердження,</w:t>
      </w:r>
      <w:r w:rsidR="00B63CD1" w:rsidRPr="002E65D8">
        <w:rPr>
          <w:lang w:val="uk-UA"/>
        </w:rPr>
        <w:t xml:space="preserve"> можуть свідчити про втручання в діяльність судді під час здійснення правосуддя</w:t>
      </w:r>
      <w:r w:rsidR="00B6019F">
        <w:rPr>
          <w:lang w:val="uk-UA"/>
        </w:rPr>
        <w:t>. Натомість момент</w:t>
      </w:r>
      <w:r w:rsidR="001A72F2">
        <w:rPr>
          <w:lang w:val="uk-UA"/>
        </w:rPr>
        <w:t xml:space="preserve">ом </w:t>
      </w:r>
      <w:r w:rsidR="001A72F2" w:rsidRPr="002E65D8">
        <w:rPr>
          <w:lang w:val="uk-UA"/>
        </w:rPr>
        <w:t>встановлення (підтвердження) фактів втручання в діяльність судді</w:t>
      </w:r>
      <w:r w:rsidR="001A72F2">
        <w:rPr>
          <w:lang w:val="uk-UA"/>
        </w:rPr>
        <w:t xml:space="preserve"> є момент </w:t>
      </w:r>
      <w:r w:rsidR="00B6019F">
        <w:rPr>
          <w:lang w:val="uk-UA"/>
        </w:rPr>
        <w:t>прийняття Вищою радою правосуддя рішення</w:t>
      </w:r>
      <w:r w:rsidR="001A72F2">
        <w:rPr>
          <w:lang w:val="uk-UA"/>
        </w:rPr>
        <w:t xml:space="preserve"> </w:t>
      </w:r>
      <w:r w:rsidR="00B6019F">
        <w:rPr>
          <w:lang w:val="uk-UA"/>
        </w:rPr>
        <w:t xml:space="preserve">про </w:t>
      </w:r>
      <w:r w:rsidR="001A72F2" w:rsidRPr="001A72F2">
        <w:rPr>
          <w:lang w:val="uk-UA"/>
        </w:rPr>
        <w:t>вжиття заходів з метою забезпечення незалежності суддів та авторитету правосуддя з визначенням виду заходу, передбаченого статтею 73 Закону</w:t>
      </w:r>
      <w:r w:rsidR="001A72F2">
        <w:rPr>
          <w:lang w:val="uk-UA"/>
        </w:rPr>
        <w:t>.</w:t>
      </w:r>
    </w:p>
    <w:p w:rsidR="00CD2D7D" w:rsidRPr="00536481" w:rsidRDefault="005B707C" w:rsidP="00CD2D7D">
      <w:pPr>
        <w:pStyle w:val="a3"/>
        <w:spacing w:before="0" w:beforeAutospacing="0" w:after="0" w:afterAutospacing="0"/>
        <w:ind w:firstLine="708"/>
        <w:jc w:val="both"/>
        <w:rPr>
          <w:lang w:val="uk-UA"/>
        </w:rPr>
      </w:pPr>
      <w:r>
        <w:rPr>
          <w:lang w:val="uk-UA"/>
        </w:rPr>
        <w:t>З</w:t>
      </w:r>
      <w:r w:rsidR="00C53E9A" w:rsidRPr="00CD2D7D">
        <w:rPr>
          <w:shd w:val="clear" w:color="auto" w:fill="FFFFFF"/>
          <w:lang w:val="uk-UA"/>
        </w:rPr>
        <w:t>важаючи</w:t>
      </w:r>
      <w:r w:rsidR="00AB6B12" w:rsidRPr="00CD2D7D">
        <w:rPr>
          <w:shd w:val="clear" w:color="auto" w:fill="FFFFFF"/>
          <w:lang w:val="uk-UA"/>
        </w:rPr>
        <w:t xml:space="preserve"> на те</w:t>
      </w:r>
      <w:r w:rsidR="00C53E9A" w:rsidRPr="00CD2D7D">
        <w:rPr>
          <w:shd w:val="clear" w:color="auto" w:fill="FFFFFF"/>
          <w:lang w:val="uk-UA"/>
        </w:rPr>
        <w:t xml:space="preserve">, що проведеною </w:t>
      </w:r>
      <w:r w:rsidR="00C25654" w:rsidRPr="00CD2D7D">
        <w:rPr>
          <w:shd w:val="clear" w:color="auto" w:fill="FFFFFF"/>
          <w:lang w:val="uk-UA"/>
        </w:rPr>
        <w:t xml:space="preserve">Вищою радою правосуддя </w:t>
      </w:r>
      <w:r w:rsidR="00C53E9A" w:rsidRPr="00CD2D7D">
        <w:rPr>
          <w:shd w:val="clear" w:color="auto" w:fill="FFFFFF"/>
          <w:lang w:val="uk-UA"/>
        </w:rPr>
        <w:t xml:space="preserve">перевіркою </w:t>
      </w:r>
      <w:r w:rsidR="00397B84" w:rsidRPr="00CD2D7D">
        <w:rPr>
          <w:shd w:val="clear" w:color="auto" w:fill="FFFFFF"/>
          <w:lang w:val="uk-UA"/>
        </w:rPr>
        <w:t xml:space="preserve">не було підтверджено </w:t>
      </w:r>
      <w:r w:rsidR="00C53E9A" w:rsidRPr="00CD2D7D">
        <w:rPr>
          <w:shd w:val="clear" w:color="auto" w:fill="FFFFFF"/>
          <w:lang w:val="uk-UA"/>
        </w:rPr>
        <w:t xml:space="preserve">фактів втручання в діяльність судді Одеського апеляційного суду </w:t>
      </w:r>
      <w:proofErr w:type="spellStart"/>
      <w:r w:rsidR="00C53E9A" w:rsidRPr="00CD2D7D">
        <w:rPr>
          <w:shd w:val="clear" w:color="auto" w:fill="FFFFFF"/>
          <w:lang w:val="uk-UA"/>
        </w:rPr>
        <w:t>Заїкіна</w:t>
      </w:r>
      <w:proofErr w:type="spellEnd"/>
      <w:r w:rsidR="00C53E9A" w:rsidRPr="00CD2D7D">
        <w:rPr>
          <w:shd w:val="clear" w:color="auto" w:fill="FFFFFF"/>
          <w:lang w:val="uk-UA"/>
        </w:rPr>
        <w:t xml:space="preserve"> А.П. </w:t>
      </w:r>
      <w:r w:rsidR="00C25654" w:rsidRPr="00CD2D7D">
        <w:rPr>
          <w:shd w:val="clear" w:color="auto" w:fill="FFFFFF"/>
          <w:lang w:val="uk-UA"/>
        </w:rPr>
        <w:t>(на</w:t>
      </w:r>
      <w:r w:rsidR="00B26668">
        <w:rPr>
          <w:shd w:val="clear" w:color="auto" w:fill="FFFFFF"/>
          <w:lang w:val="uk-UA"/>
        </w:rPr>
        <w:t xml:space="preserve"> момент подання декларації</w:t>
      </w:r>
      <w:r w:rsidR="00B26668" w:rsidRPr="00B26668">
        <w:rPr>
          <w:shd w:val="clear" w:color="auto" w:fill="FFFFFF"/>
          <w:lang w:val="uk-UA"/>
        </w:rPr>
        <w:t xml:space="preserve"> - </w:t>
      </w:r>
      <w:r w:rsidR="00E01D17">
        <w:rPr>
          <w:shd w:val="clear" w:color="auto" w:fill="FFFFFF"/>
          <w:lang w:val="uk-UA"/>
        </w:rPr>
        <w:t>суддя</w:t>
      </w:r>
      <w:r w:rsidR="00C25654" w:rsidRPr="00CD2D7D">
        <w:rPr>
          <w:shd w:val="clear" w:color="auto" w:fill="FFFFFF"/>
          <w:lang w:val="uk-UA"/>
        </w:rPr>
        <w:t xml:space="preserve"> Апеляційного суду Одеської області) </w:t>
      </w:r>
      <w:r w:rsidR="00C53E9A" w:rsidRPr="00CD2D7D">
        <w:rPr>
          <w:shd w:val="clear" w:color="auto" w:fill="FFFFFF"/>
          <w:lang w:val="uk-UA"/>
        </w:rPr>
        <w:t xml:space="preserve">щодо здійснення правосуддя </w:t>
      </w:r>
      <w:r w:rsidR="00C25654" w:rsidRPr="00CD2D7D">
        <w:rPr>
          <w:shd w:val="clear" w:color="auto" w:fill="FFFFFF"/>
          <w:lang w:val="uk-UA"/>
        </w:rPr>
        <w:t xml:space="preserve">за </w:t>
      </w:r>
      <w:r w:rsidR="00397B84" w:rsidRPr="00CD2D7D">
        <w:rPr>
          <w:shd w:val="clear" w:color="auto" w:fill="FFFFFF"/>
          <w:lang w:val="uk-UA"/>
        </w:rPr>
        <w:t xml:space="preserve">його </w:t>
      </w:r>
      <w:r w:rsidR="00C25654" w:rsidRPr="00CD2D7D">
        <w:rPr>
          <w:shd w:val="clear" w:color="auto" w:fill="FFFFFF"/>
          <w:lang w:val="uk-UA"/>
        </w:rPr>
        <w:t>повідомленням</w:t>
      </w:r>
      <w:r w:rsidR="00C53E9A" w:rsidRPr="00CD2D7D">
        <w:rPr>
          <w:shd w:val="clear" w:color="auto" w:fill="FFFFFF"/>
          <w:lang w:val="uk-UA"/>
        </w:rPr>
        <w:t xml:space="preserve">, а Комісією встановлено, що </w:t>
      </w:r>
      <w:r w:rsidR="00AB6B12" w:rsidRPr="00CD2D7D">
        <w:rPr>
          <w:shd w:val="clear" w:color="auto" w:fill="FFFFFF"/>
          <w:lang w:val="uk-UA"/>
        </w:rPr>
        <w:t xml:space="preserve">суддя </w:t>
      </w:r>
      <w:proofErr w:type="spellStart"/>
      <w:r w:rsidR="00AB6B12" w:rsidRPr="00CD2D7D">
        <w:rPr>
          <w:shd w:val="clear" w:color="auto" w:fill="FFFFFF"/>
          <w:lang w:val="uk-UA"/>
        </w:rPr>
        <w:t>Заїкін</w:t>
      </w:r>
      <w:proofErr w:type="spellEnd"/>
      <w:r w:rsidR="00AB6B12" w:rsidRPr="00CD2D7D">
        <w:rPr>
          <w:shd w:val="clear" w:color="auto" w:fill="FFFFFF"/>
          <w:lang w:val="uk-UA"/>
        </w:rPr>
        <w:t xml:space="preserve"> А.П. добросовісно вважав, що </w:t>
      </w:r>
      <w:r w:rsidRPr="00536481">
        <w:rPr>
          <w:shd w:val="clear" w:color="auto" w:fill="FFFFFF"/>
          <w:lang w:val="uk-UA"/>
        </w:rPr>
        <w:t>підстав</w:t>
      </w:r>
      <w:r w:rsidR="00C53E9A" w:rsidRPr="00536481">
        <w:rPr>
          <w:shd w:val="clear" w:color="auto" w:fill="FFFFFF"/>
          <w:lang w:val="uk-UA"/>
        </w:rPr>
        <w:t xml:space="preserve"> для</w:t>
      </w:r>
      <w:r w:rsidR="00DB34F5" w:rsidRPr="00536481">
        <w:rPr>
          <w:shd w:val="clear" w:color="auto" w:fill="FFFFFF"/>
          <w:lang w:val="uk-UA"/>
        </w:rPr>
        <w:t xml:space="preserve"> </w:t>
      </w:r>
      <w:r w:rsidR="00CD2D7D" w:rsidRPr="00536481">
        <w:rPr>
          <w:shd w:val="clear" w:color="auto" w:fill="FFFFFF"/>
          <w:lang w:val="uk-UA"/>
        </w:rPr>
        <w:t>підтвердження втручання у його діяльність щодо здійснення правосуддя</w:t>
      </w:r>
      <w:r w:rsidR="00CD2D7D" w:rsidRPr="00536481">
        <w:rPr>
          <w:lang w:val="uk-UA"/>
        </w:rPr>
        <w:t xml:space="preserve"> у декларації </w:t>
      </w:r>
      <w:r w:rsidRPr="00536481">
        <w:rPr>
          <w:lang w:val="uk-UA"/>
        </w:rPr>
        <w:t>немає, оскільки не було</w:t>
      </w:r>
      <w:r w:rsidRPr="00536481">
        <w:rPr>
          <w:shd w:val="clear" w:color="auto" w:fill="FFFFFF"/>
          <w:lang w:val="uk-UA"/>
        </w:rPr>
        <w:t xml:space="preserve"> </w:t>
      </w:r>
      <w:r w:rsidR="00CD2D7D" w:rsidRPr="00536481">
        <w:rPr>
          <w:shd w:val="clear" w:color="auto" w:fill="FFFFFF"/>
          <w:lang w:val="uk-UA"/>
        </w:rPr>
        <w:t xml:space="preserve">відповідного рішення Вищої ради правосуддя, слід дійти висновку, що </w:t>
      </w:r>
      <w:r w:rsidRPr="00536481">
        <w:rPr>
          <w:shd w:val="clear" w:color="auto" w:fill="FFFFFF"/>
          <w:lang w:val="uk-UA"/>
        </w:rPr>
        <w:t xml:space="preserve">викладена у повідомленні </w:t>
      </w:r>
      <w:proofErr w:type="spellStart"/>
      <w:r w:rsidRPr="00536481">
        <w:rPr>
          <w:shd w:val="clear" w:color="auto" w:fill="FFFFFF"/>
          <w:lang w:val="uk-UA"/>
        </w:rPr>
        <w:t>Смалюка</w:t>
      </w:r>
      <w:proofErr w:type="spellEnd"/>
      <w:r w:rsidRPr="00536481">
        <w:rPr>
          <w:shd w:val="clear" w:color="auto" w:fill="FFFFFF"/>
          <w:lang w:val="uk-UA"/>
        </w:rPr>
        <w:t xml:space="preserve"> Р.В. </w:t>
      </w:r>
      <w:r w:rsidR="00CD2D7D" w:rsidRPr="00536481">
        <w:rPr>
          <w:shd w:val="clear" w:color="auto" w:fill="FFFFFF"/>
          <w:lang w:val="uk-UA"/>
        </w:rPr>
        <w:t>інформація</w:t>
      </w:r>
      <w:r w:rsidRPr="00536481">
        <w:rPr>
          <w:shd w:val="clear" w:color="auto" w:fill="FFFFFF"/>
          <w:lang w:val="uk-UA"/>
        </w:rPr>
        <w:t xml:space="preserve"> </w:t>
      </w:r>
      <w:r w:rsidR="00CD2D7D" w:rsidRPr="00536481">
        <w:rPr>
          <w:shd w:val="clear" w:color="auto" w:fill="FFFFFF"/>
          <w:lang w:val="uk-UA"/>
        </w:rPr>
        <w:t>є непідтвердженою.</w:t>
      </w:r>
    </w:p>
    <w:p w:rsidR="00D16DD5" w:rsidRPr="00536481" w:rsidRDefault="00DB34F5" w:rsidP="00DB34F5">
      <w:pPr>
        <w:spacing w:after="0" w:line="240" w:lineRule="auto"/>
        <w:ind w:firstLine="708"/>
        <w:jc w:val="both"/>
        <w:rPr>
          <w:rFonts w:ascii="Times New Roman" w:hAnsi="Times New Roman" w:cs="Times New Roman"/>
        </w:rPr>
      </w:pPr>
      <w:r w:rsidRPr="00536481">
        <w:rPr>
          <w:rFonts w:ascii="Times New Roman" w:hAnsi="Times New Roman" w:cs="Times New Roman"/>
          <w:sz w:val="24"/>
          <w:szCs w:val="24"/>
          <w:shd w:val="clear" w:color="auto" w:fill="FFFFFF"/>
        </w:rPr>
        <w:t xml:space="preserve">Крім того, </w:t>
      </w:r>
      <w:r w:rsidR="00D16DD5" w:rsidRPr="00536481">
        <w:rPr>
          <w:rFonts w:ascii="Times New Roman" w:hAnsi="Times New Roman" w:cs="Times New Roman"/>
          <w:sz w:val="24"/>
          <w:szCs w:val="24"/>
        </w:rPr>
        <w:t xml:space="preserve">07.08.2023 на адресу Комісії надійшла відповідь Офісу Генерального прокурора від 03.08.2023 № 33-77вих-23, в якій зазначено, що згідно з даними автоматизованої системи електронного документообігу «Мегаполіс» у 2017 році повідомлення </w:t>
      </w:r>
      <w:proofErr w:type="spellStart"/>
      <w:r w:rsidR="00D16DD5" w:rsidRPr="00536481">
        <w:rPr>
          <w:rFonts w:ascii="Times New Roman" w:hAnsi="Times New Roman" w:cs="Times New Roman"/>
          <w:sz w:val="24"/>
          <w:szCs w:val="24"/>
        </w:rPr>
        <w:t>Заїкіна</w:t>
      </w:r>
      <w:proofErr w:type="spellEnd"/>
      <w:r w:rsidR="00D16DD5" w:rsidRPr="00536481">
        <w:rPr>
          <w:rFonts w:ascii="Times New Roman" w:hAnsi="Times New Roman" w:cs="Times New Roman"/>
          <w:sz w:val="24"/>
          <w:szCs w:val="24"/>
        </w:rPr>
        <w:t xml:space="preserve"> А.П. про втручання в його діяльність як судді щодо здійснення правосуддя в Офісі Генерального прокурора (Генеральній прокуратурі України) зареєстрованим не значиться.</w:t>
      </w:r>
    </w:p>
    <w:p w:rsidR="00D16DD5" w:rsidRPr="00536481" w:rsidRDefault="00D16DD5" w:rsidP="00D16DD5">
      <w:pPr>
        <w:pStyle w:val="rvps2"/>
        <w:shd w:val="clear" w:color="auto" w:fill="FFFFFF"/>
        <w:spacing w:before="0" w:beforeAutospacing="0" w:after="0" w:afterAutospacing="0"/>
        <w:ind w:firstLine="709"/>
        <w:jc w:val="both"/>
      </w:pPr>
      <w:r w:rsidRPr="00536481">
        <w:t>Як вже було зазначено, згідно з пунктом 9 частини сьомої статті 56 Закону суддя зобов’язаний</w:t>
      </w:r>
      <w:bookmarkStart w:id="7" w:name="n491"/>
      <w:bookmarkEnd w:id="7"/>
      <w:r w:rsidRPr="00536481">
        <w:t xml:space="preserve">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p>
    <w:p w:rsidR="00D16DD5" w:rsidRPr="00536481" w:rsidRDefault="005B707C" w:rsidP="00D16DD5">
      <w:pPr>
        <w:pStyle w:val="rvps2"/>
        <w:shd w:val="clear" w:color="auto" w:fill="FFFFFF"/>
        <w:spacing w:before="0" w:beforeAutospacing="0" w:after="0" w:afterAutospacing="0"/>
        <w:ind w:firstLine="709"/>
        <w:jc w:val="both"/>
      </w:pPr>
      <w:r w:rsidRPr="00536481">
        <w:t>Отже</w:t>
      </w:r>
      <w:r w:rsidR="00D16DD5" w:rsidRPr="00536481">
        <w:t xml:space="preserve">, перевіркою встановлено, що суддя </w:t>
      </w:r>
      <w:proofErr w:type="spellStart"/>
      <w:r w:rsidR="00D16DD5" w:rsidRPr="00536481">
        <w:t>Заїкін</w:t>
      </w:r>
      <w:proofErr w:type="spellEnd"/>
      <w:r w:rsidR="00D16DD5" w:rsidRPr="00536481">
        <w:t xml:space="preserve"> А.П. до Генерального прокурора з таким повідомленням не звертався.</w:t>
      </w:r>
    </w:p>
    <w:p w:rsidR="00E36CF5" w:rsidRPr="00536481" w:rsidRDefault="005B707C" w:rsidP="00E36CF5">
      <w:pPr>
        <w:pStyle w:val="rvps2"/>
        <w:shd w:val="clear" w:color="auto" w:fill="FFFFFF"/>
        <w:spacing w:before="0" w:beforeAutospacing="0" w:after="0" w:afterAutospacing="0"/>
        <w:ind w:firstLine="709"/>
        <w:jc w:val="both"/>
      </w:pPr>
      <w:r w:rsidRPr="00536481">
        <w:t xml:space="preserve">Правова </w:t>
      </w:r>
      <w:r w:rsidR="00E36CF5" w:rsidRPr="00536481">
        <w:t xml:space="preserve">оцінка дій судді в частині неповідомлення Генерального прокурора про втручання в </w:t>
      </w:r>
      <w:r w:rsidRPr="00536481">
        <w:t xml:space="preserve">його </w:t>
      </w:r>
      <w:r w:rsidR="00E36CF5" w:rsidRPr="00536481">
        <w:t xml:space="preserve">діяльність </w:t>
      </w:r>
      <w:r w:rsidR="00CD2D7D" w:rsidRPr="00536481">
        <w:t xml:space="preserve">не може бути надана </w:t>
      </w:r>
      <w:r w:rsidR="00E36CF5" w:rsidRPr="00536481">
        <w:t xml:space="preserve">Комісією в </w:t>
      </w:r>
      <w:r w:rsidR="00CD2D7D" w:rsidRPr="00536481">
        <w:t xml:space="preserve">межах </w:t>
      </w:r>
      <w:r w:rsidR="00E36CF5" w:rsidRPr="00536481">
        <w:t xml:space="preserve">розгляду </w:t>
      </w:r>
      <w:r w:rsidR="00E36CF5" w:rsidRPr="00536481">
        <w:rPr>
          <w:shd w:val="clear" w:color="auto" w:fill="FFFFFF"/>
        </w:rPr>
        <w:t>повідомлення щодо</w:t>
      </w:r>
      <w:r w:rsidR="00C710D1" w:rsidRPr="00536481">
        <w:rPr>
          <w:shd w:val="clear" w:color="auto" w:fill="FFFFFF"/>
        </w:rPr>
        <w:t xml:space="preserve"> </w:t>
      </w:r>
      <w:r w:rsidR="00E36CF5" w:rsidRPr="00536481">
        <w:rPr>
          <w:shd w:val="clear" w:color="auto" w:fill="FFFFFF"/>
        </w:rPr>
        <w:t xml:space="preserve">інформації, яка може свідчити про недостовірність (в тому числі </w:t>
      </w:r>
      <w:r w:rsidRPr="00536481">
        <w:rPr>
          <w:shd w:val="clear" w:color="auto" w:fill="FFFFFF"/>
        </w:rPr>
        <w:t>неповноту) тверджень, указаних суддею А</w:t>
      </w:r>
      <w:r w:rsidR="00E36CF5" w:rsidRPr="00536481">
        <w:rPr>
          <w:shd w:val="clear" w:color="auto" w:fill="FFFFFF"/>
        </w:rPr>
        <w:t xml:space="preserve">пеляційного суду Одеської області </w:t>
      </w:r>
      <w:proofErr w:type="spellStart"/>
      <w:r w:rsidR="00E36CF5" w:rsidRPr="00536481">
        <w:rPr>
          <w:shd w:val="clear" w:color="auto" w:fill="FFFFFF"/>
        </w:rPr>
        <w:t>Заїкіним</w:t>
      </w:r>
      <w:proofErr w:type="spellEnd"/>
      <w:r w:rsidR="00E36CF5" w:rsidRPr="00536481">
        <w:rPr>
          <w:shd w:val="clear" w:color="auto" w:fill="FFFFFF"/>
        </w:rPr>
        <w:t xml:space="preserve"> Анатолієм Павловичем у декларації</w:t>
      </w:r>
      <w:r w:rsidR="00E36CF5" w:rsidRPr="00536481">
        <w:t>.</w:t>
      </w:r>
    </w:p>
    <w:p w:rsidR="00C53E9A" w:rsidRPr="002E65D8" w:rsidRDefault="00C53E9A" w:rsidP="00D16DD5">
      <w:pPr>
        <w:shd w:val="clear" w:color="auto" w:fill="FFFFFF"/>
        <w:spacing w:after="0" w:line="240" w:lineRule="auto"/>
        <w:ind w:firstLine="708"/>
        <w:jc w:val="both"/>
        <w:rPr>
          <w:rFonts w:ascii="Times New Roman" w:hAnsi="Times New Roman" w:cs="Times New Roman"/>
          <w:sz w:val="24"/>
          <w:szCs w:val="24"/>
        </w:rPr>
      </w:pPr>
      <w:r w:rsidRPr="00536481">
        <w:rPr>
          <w:rFonts w:ascii="Times New Roman" w:hAnsi="Times New Roman" w:cs="Times New Roman"/>
          <w:sz w:val="24"/>
          <w:szCs w:val="24"/>
        </w:rPr>
        <w:t xml:space="preserve">Керуючись статтями 62, 93, 101 Закону України «Про судоустрій і статус суддів», Регламентом Вищої кваліфікаційної комісії суддів України, </w:t>
      </w:r>
      <w:r w:rsidR="005B707C" w:rsidRPr="00536481">
        <w:rPr>
          <w:rFonts w:ascii="Times New Roman" w:hAnsi="Times New Roman" w:cs="Times New Roman"/>
          <w:sz w:val="24"/>
          <w:szCs w:val="24"/>
        </w:rPr>
        <w:t>затвердженим рішенням</w:t>
      </w:r>
      <w:r w:rsidR="005B707C">
        <w:rPr>
          <w:rFonts w:ascii="Times New Roman" w:hAnsi="Times New Roman" w:cs="Times New Roman"/>
          <w:sz w:val="24"/>
          <w:szCs w:val="24"/>
        </w:rPr>
        <w:t xml:space="preserve"> Вищої </w:t>
      </w:r>
      <w:r w:rsidR="005B707C">
        <w:rPr>
          <w:rFonts w:ascii="Times New Roman" w:hAnsi="Times New Roman" w:cs="Times New Roman"/>
          <w:sz w:val="24"/>
          <w:szCs w:val="24"/>
        </w:rPr>
        <w:lastRenderedPageBreak/>
        <w:t xml:space="preserve">кваліфікаційної комісії суддів України від 13.10.2016 № 81/зп-16 (зі змінами), </w:t>
      </w:r>
      <w:r w:rsidRPr="002E65D8">
        <w:rPr>
          <w:rFonts w:ascii="Times New Roman" w:hAnsi="Times New Roman" w:cs="Times New Roman"/>
          <w:sz w:val="24"/>
          <w:szCs w:val="24"/>
        </w:rPr>
        <w:t xml:space="preserve">Вища кваліфікаційна комісія суддів України </w:t>
      </w:r>
    </w:p>
    <w:p w:rsidR="00C53E9A" w:rsidRPr="00D16DD5" w:rsidRDefault="00C53E9A" w:rsidP="00D16DD5">
      <w:pPr>
        <w:shd w:val="clear" w:color="auto" w:fill="FFFFFF"/>
        <w:spacing w:after="0" w:line="240" w:lineRule="auto"/>
        <w:ind w:firstLine="708"/>
        <w:jc w:val="both"/>
        <w:rPr>
          <w:rFonts w:ascii="Times New Roman" w:hAnsi="Times New Roman" w:cs="Times New Roman"/>
          <w:bCs/>
          <w:sz w:val="24"/>
          <w:szCs w:val="24"/>
          <w:lang w:eastAsia="uk-UA"/>
        </w:rPr>
      </w:pPr>
    </w:p>
    <w:p w:rsidR="00C53E9A" w:rsidRPr="00D16DD5" w:rsidRDefault="00C53E9A" w:rsidP="00D16DD5">
      <w:pPr>
        <w:shd w:val="clear" w:color="auto" w:fill="FFFFFF"/>
        <w:spacing w:after="0" w:line="240" w:lineRule="auto"/>
        <w:ind w:right="-1"/>
        <w:jc w:val="center"/>
        <w:rPr>
          <w:rFonts w:ascii="Times New Roman" w:hAnsi="Times New Roman" w:cs="Times New Roman"/>
          <w:bCs/>
          <w:sz w:val="24"/>
          <w:szCs w:val="24"/>
          <w:lang w:eastAsia="uk-UA"/>
        </w:rPr>
      </w:pPr>
      <w:r w:rsidRPr="00D16DD5">
        <w:rPr>
          <w:rFonts w:ascii="Times New Roman" w:hAnsi="Times New Roman" w:cs="Times New Roman"/>
          <w:bCs/>
          <w:sz w:val="24"/>
          <w:szCs w:val="24"/>
          <w:lang w:eastAsia="uk-UA"/>
        </w:rPr>
        <w:t>вирішила:</w:t>
      </w:r>
    </w:p>
    <w:p w:rsidR="00C53E9A" w:rsidRPr="00D16DD5" w:rsidRDefault="00C53E9A" w:rsidP="00D16DD5">
      <w:pPr>
        <w:shd w:val="clear" w:color="auto" w:fill="FFFFFF"/>
        <w:spacing w:after="0" w:line="240" w:lineRule="auto"/>
        <w:ind w:right="-1"/>
        <w:jc w:val="center"/>
        <w:rPr>
          <w:rFonts w:ascii="Times New Roman" w:hAnsi="Times New Roman" w:cs="Times New Roman"/>
          <w:bCs/>
          <w:sz w:val="24"/>
          <w:szCs w:val="24"/>
          <w:lang w:eastAsia="uk-UA"/>
        </w:rPr>
      </w:pPr>
    </w:p>
    <w:p w:rsidR="00C53E9A" w:rsidRPr="00D16DD5" w:rsidRDefault="00C53E9A" w:rsidP="00D16DD5">
      <w:pPr>
        <w:shd w:val="clear" w:color="auto" w:fill="FFFFFF"/>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виз</w:t>
      </w:r>
      <w:r w:rsidR="00397B84" w:rsidRPr="00D16DD5">
        <w:rPr>
          <w:rFonts w:ascii="Times New Roman" w:hAnsi="Times New Roman" w:cs="Times New Roman"/>
          <w:sz w:val="24"/>
          <w:szCs w:val="24"/>
        </w:rPr>
        <w:t>нати не</w:t>
      </w:r>
      <w:bookmarkStart w:id="8" w:name="_Hlk142488792"/>
      <w:r w:rsidR="00397B84" w:rsidRPr="00D16DD5">
        <w:rPr>
          <w:rFonts w:ascii="Times New Roman" w:hAnsi="Times New Roman" w:cs="Times New Roman"/>
          <w:sz w:val="24"/>
          <w:szCs w:val="24"/>
        </w:rPr>
        <w:t xml:space="preserve">підтвердженою інформацію </w:t>
      </w:r>
      <w:r w:rsidRPr="00D16DD5">
        <w:rPr>
          <w:rFonts w:ascii="Times New Roman" w:hAnsi="Times New Roman" w:cs="Times New Roman"/>
          <w:sz w:val="24"/>
          <w:szCs w:val="24"/>
        </w:rPr>
        <w:t xml:space="preserve">про недостовірність (у тому числі неповноту) тверджень, указаних суддею </w:t>
      </w:r>
      <w:r w:rsidR="00397B84" w:rsidRPr="00D16DD5">
        <w:rPr>
          <w:rFonts w:ascii="Times New Roman" w:hAnsi="Times New Roman" w:cs="Times New Roman"/>
          <w:sz w:val="24"/>
          <w:szCs w:val="24"/>
        </w:rPr>
        <w:t xml:space="preserve">Апеляційного суду Одеської області (нині - </w:t>
      </w:r>
      <w:r w:rsidRPr="00D16DD5">
        <w:rPr>
          <w:rFonts w:ascii="Times New Roman" w:hAnsi="Times New Roman" w:cs="Times New Roman"/>
          <w:sz w:val="24"/>
          <w:szCs w:val="24"/>
        </w:rPr>
        <w:t>Одеського апеляційного суду</w:t>
      </w:r>
      <w:r w:rsidR="00397B84" w:rsidRPr="00D16DD5">
        <w:rPr>
          <w:rFonts w:ascii="Times New Roman" w:hAnsi="Times New Roman" w:cs="Times New Roman"/>
          <w:sz w:val="24"/>
          <w:szCs w:val="24"/>
        </w:rPr>
        <w:t>)</w:t>
      </w:r>
      <w:r w:rsidRPr="00D16DD5">
        <w:rPr>
          <w:rFonts w:ascii="Times New Roman" w:hAnsi="Times New Roman" w:cs="Times New Roman"/>
          <w:sz w:val="24"/>
          <w:szCs w:val="24"/>
        </w:rPr>
        <w:t xml:space="preserve"> </w:t>
      </w:r>
      <w:proofErr w:type="spellStart"/>
      <w:r w:rsidRPr="00D16DD5">
        <w:rPr>
          <w:rFonts w:ascii="Times New Roman" w:hAnsi="Times New Roman" w:cs="Times New Roman"/>
          <w:sz w:val="24"/>
          <w:szCs w:val="24"/>
        </w:rPr>
        <w:t>Заїкіним</w:t>
      </w:r>
      <w:proofErr w:type="spellEnd"/>
      <w:r w:rsidRPr="00D16DD5">
        <w:rPr>
          <w:rFonts w:ascii="Times New Roman" w:hAnsi="Times New Roman" w:cs="Times New Roman"/>
          <w:sz w:val="24"/>
          <w:szCs w:val="24"/>
        </w:rPr>
        <w:t xml:space="preserve"> Анатолієм Павловичем у декларації доброчесності </w:t>
      </w:r>
      <w:r w:rsidR="005B707C">
        <w:rPr>
          <w:rFonts w:ascii="Times New Roman" w:hAnsi="Times New Roman" w:cs="Times New Roman"/>
          <w:sz w:val="24"/>
          <w:szCs w:val="24"/>
        </w:rPr>
        <w:t xml:space="preserve">судді </w:t>
      </w:r>
      <w:r w:rsidR="00536481">
        <w:rPr>
          <w:rFonts w:ascii="Times New Roman" w:hAnsi="Times New Roman" w:cs="Times New Roman"/>
          <w:sz w:val="24"/>
          <w:szCs w:val="24"/>
        </w:rPr>
        <w:t>за 2017 </w:t>
      </w:r>
      <w:r w:rsidRPr="00D16DD5">
        <w:rPr>
          <w:rFonts w:ascii="Times New Roman" w:hAnsi="Times New Roman" w:cs="Times New Roman"/>
          <w:sz w:val="24"/>
          <w:szCs w:val="24"/>
        </w:rPr>
        <w:t>рік</w:t>
      </w:r>
      <w:bookmarkEnd w:id="8"/>
      <w:r w:rsidRPr="00D16DD5">
        <w:rPr>
          <w:rFonts w:ascii="Times New Roman" w:hAnsi="Times New Roman" w:cs="Times New Roman"/>
          <w:sz w:val="24"/>
          <w:szCs w:val="24"/>
        </w:rPr>
        <w:t>.</w:t>
      </w:r>
    </w:p>
    <w:p w:rsidR="00C53E9A" w:rsidRDefault="00C53E9A" w:rsidP="00D16DD5">
      <w:pPr>
        <w:shd w:val="clear" w:color="auto" w:fill="FFFFFF"/>
        <w:spacing w:after="0" w:line="240" w:lineRule="auto"/>
        <w:ind w:right="-1"/>
        <w:jc w:val="both"/>
        <w:rPr>
          <w:rFonts w:ascii="Times New Roman" w:hAnsi="Times New Roman" w:cs="Times New Roman"/>
          <w:sz w:val="24"/>
          <w:szCs w:val="24"/>
        </w:rPr>
      </w:pPr>
    </w:p>
    <w:p w:rsidR="00CD2D7D" w:rsidRPr="00D16DD5" w:rsidRDefault="00CD2D7D" w:rsidP="00D16DD5">
      <w:pPr>
        <w:shd w:val="clear" w:color="auto" w:fill="FFFFFF"/>
        <w:spacing w:after="0" w:line="240" w:lineRule="auto"/>
        <w:ind w:right="-1"/>
        <w:jc w:val="both"/>
        <w:rPr>
          <w:rFonts w:ascii="Times New Roman" w:hAnsi="Times New Roman" w:cs="Times New Roman"/>
          <w:sz w:val="24"/>
          <w:szCs w:val="24"/>
        </w:rPr>
      </w:pPr>
    </w:p>
    <w:p w:rsidR="00C53E9A" w:rsidRPr="00D16DD5" w:rsidRDefault="00C53E9A" w:rsidP="00D16DD5">
      <w:pPr>
        <w:shd w:val="clear" w:color="auto" w:fill="FFFFFF"/>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Головуючий</w:t>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00C55470">
        <w:rPr>
          <w:rFonts w:ascii="Times New Roman" w:hAnsi="Times New Roman" w:cs="Times New Roman"/>
          <w:sz w:val="24"/>
          <w:szCs w:val="24"/>
        </w:rPr>
        <w:tab/>
      </w:r>
      <w:r w:rsidR="00D16DD5" w:rsidRPr="00D16DD5">
        <w:rPr>
          <w:rFonts w:ascii="Times New Roman" w:hAnsi="Times New Roman" w:cs="Times New Roman"/>
          <w:sz w:val="24"/>
          <w:szCs w:val="24"/>
        </w:rPr>
        <w:t>С.Ю. Чумак</w:t>
      </w:r>
    </w:p>
    <w:p w:rsidR="00C53E9A" w:rsidRPr="00D16DD5" w:rsidRDefault="00C53E9A" w:rsidP="00D16DD5">
      <w:pPr>
        <w:shd w:val="clear" w:color="auto" w:fill="FFFFFF"/>
        <w:spacing w:after="0" w:line="240" w:lineRule="auto"/>
        <w:ind w:right="-1"/>
        <w:jc w:val="both"/>
        <w:rPr>
          <w:rFonts w:ascii="Times New Roman" w:hAnsi="Times New Roman" w:cs="Times New Roman"/>
          <w:sz w:val="24"/>
          <w:szCs w:val="24"/>
        </w:rPr>
      </w:pPr>
    </w:p>
    <w:p w:rsidR="00C53E9A" w:rsidRPr="00D16DD5" w:rsidRDefault="00C53E9A" w:rsidP="00D16DD5">
      <w:pPr>
        <w:shd w:val="clear" w:color="auto" w:fill="FFFFFF"/>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Члени Комісії:</w:t>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00C55470">
        <w:rPr>
          <w:rFonts w:ascii="Times New Roman" w:hAnsi="Times New Roman" w:cs="Times New Roman"/>
          <w:sz w:val="24"/>
          <w:szCs w:val="24"/>
        </w:rPr>
        <w:tab/>
      </w:r>
      <w:r w:rsidR="00D16DD5" w:rsidRPr="00D16DD5">
        <w:rPr>
          <w:rFonts w:ascii="Times New Roman" w:hAnsi="Times New Roman" w:cs="Times New Roman"/>
          <w:sz w:val="24"/>
          <w:szCs w:val="24"/>
        </w:rPr>
        <w:t>А.В. Пасічник</w:t>
      </w:r>
    </w:p>
    <w:p w:rsidR="00D16DD5" w:rsidRPr="00D16DD5" w:rsidRDefault="00D16DD5" w:rsidP="00D16DD5">
      <w:pPr>
        <w:shd w:val="clear" w:color="auto" w:fill="FFFFFF"/>
        <w:spacing w:after="0" w:line="240" w:lineRule="auto"/>
        <w:ind w:right="-1"/>
        <w:jc w:val="both"/>
        <w:rPr>
          <w:rFonts w:ascii="Times New Roman" w:hAnsi="Times New Roman" w:cs="Times New Roman"/>
          <w:sz w:val="24"/>
          <w:szCs w:val="24"/>
        </w:rPr>
      </w:pPr>
    </w:p>
    <w:p w:rsidR="00D16DD5" w:rsidRPr="00D16DD5" w:rsidRDefault="00D16DD5" w:rsidP="00D16DD5">
      <w:pPr>
        <w:shd w:val="clear" w:color="auto" w:fill="FFFFFF"/>
        <w:spacing w:after="0" w:line="240" w:lineRule="auto"/>
        <w:ind w:right="-1"/>
        <w:jc w:val="both"/>
        <w:rPr>
          <w:rFonts w:ascii="Times New Roman" w:hAnsi="Times New Roman" w:cs="Times New Roman"/>
          <w:sz w:val="24"/>
          <w:szCs w:val="24"/>
        </w:rPr>
      </w:pP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r>
      <w:r w:rsidRPr="00D16DD5">
        <w:rPr>
          <w:rFonts w:ascii="Times New Roman" w:hAnsi="Times New Roman" w:cs="Times New Roman"/>
          <w:sz w:val="24"/>
          <w:szCs w:val="24"/>
        </w:rPr>
        <w:tab/>
        <w:t>Р.Б. Сабодаш</w:t>
      </w:r>
      <w:bookmarkStart w:id="9" w:name="_GoBack"/>
      <w:bookmarkEnd w:id="9"/>
    </w:p>
    <w:sectPr w:rsidR="00D16DD5" w:rsidRPr="00D16DD5" w:rsidSect="00DE329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298" w:rsidRDefault="00DE3298" w:rsidP="00DE3298">
      <w:pPr>
        <w:spacing w:after="0" w:line="240" w:lineRule="auto"/>
      </w:pPr>
      <w:r>
        <w:separator/>
      </w:r>
    </w:p>
  </w:endnote>
  <w:endnote w:type="continuationSeparator" w:id="0">
    <w:p w:rsidR="00DE3298" w:rsidRDefault="00DE3298" w:rsidP="00DE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8" w:rsidRDefault="00DE329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8" w:rsidRDefault="00DE329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8" w:rsidRDefault="00DE3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298" w:rsidRDefault="00DE3298" w:rsidP="00DE3298">
      <w:pPr>
        <w:spacing w:after="0" w:line="240" w:lineRule="auto"/>
      </w:pPr>
      <w:r>
        <w:separator/>
      </w:r>
    </w:p>
  </w:footnote>
  <w:footnote w:type="continuationSeparator" w:id="0">
    <w:p w:rsidR="00DE3298" w:rsidRDefault="00DE3298" w:rsidP="00DE3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8" w:rsidRDefault="00DE329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03970"/>
      <w:docPartObj>
        <w:docPartGallery w:val="Page Numbers (Top of Page)"/>
        <w:docPartUnique/>
      </w:docPartObj>
    </w:sdtPr>
    <w:sdtEndPr/>
    <w:sdtContent>
      <w:p w:rsidR="00DE3298" w:rsidRDefault="00DE3298">
        <w:pPr>
          <w:pStyle w:val="a7"/>
          <w:jc w:val="center"/>
        </w:pPr>
        <w:r>
          <w:fldChar w:fldCharType="begin"/>
        </w:r>
        <w:r>
          <w:instrText>PAGE   \* MERGEFORMAT</w:instrText>
        </w:r>
        <w:r>
          <w:fldChar w:fldCharType="separate"/>
        </w:r>
        <w:r w:rsidR="00C55470" w:rsidRPr="00C55470">
          <w:rPr>
            <w:noProof/>
            <w:lang w:val="ru-RU"/>
          </w:rPr>
          <w:t>2</w:t>
        </w:r>
        <w:r>
          <w:fldChar w:fldCharType="end"/>
        </w:r>
      </w:p>
    </w:sdtContent>
  </w:sdt>
  <w:p w:rsidR="00DE3298" w:rsidRDefault="00DE329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8" w:rsidRDefault="00DE32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C6"/>
    <w:rsid w:val="000720DB"/>
    <w:rsid w:val="00081D5F"/>
    <w:rsid w:val="00096A83"/>
    <w:rsid w:val="001809B6"/>
    <w:rsid w:val="001A72F2"/>
    <w:rsid w:val="001F0EA9"/>
    <w:rsid w:val="002862A6"/>
    <w:rsid w:val="002E65D8"/>
    <w:rsid w:val="00397B84"/>
    <w:rsid w:val="004A38CB"/>
    <w:rsid w:val="0052150C"/>
    <w:rsid w:val="00536481"/>
    <w:rsid w:val="005B707C"/>
    <w:rsid w:val="005F4598"/>
    <w:rsid w:val="0062386C"/>
    <w:rsid w:val="006255AB"/>
    <w:rsid w:val="006F11BE"/>
    <w:rsid w:val="007E141F"/>
    <w:rsid w:val="009155E0"/>
    <w:rsid w:val="00987997"/>
    <w:rsid w:val="009E4BB0"/>
    <w:rsid w:val="00A465AF"/>
    <w:rsid w:val="00A66183"/>
    <w:rsid w:val="00AB6B12"/>
    <w:rsid w:val="00B26668"/>
    <w:rsid w:val="00B6019F"/>
    <w:rsid w:val="00B63CD1"/>
    <w:rsid w:val="00B75D08"/>
    <w:rsid w:val="00C25654"/>
    <w:rsid w:val="00C53E9A"/>
    <w:rsid w:val="00C55470"/>
    <w:rsid w:val="00C710D1"/>
    <w:rsid w:val="00CD2D7D"/>
    <w:rsid w:val="00D16DD5"/>
    <w:rsid w:val="00D678C6"/>
    <w:rsid w:val="00DB34F5"/>
    <w:rsid w:val="00DE3298"/>
    <w:rsid w:val="00E01D17"/>
    <w:rsid w:val="00E36CF5"/>
    <w:rsid w:val="00E40765"/>
    <w:rsid w:val="00E53927"/>
    <w:rsid w:val="00F510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A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55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6255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5AB"/>
    <w:rPr>
      <w:rFonts w:ascii="Tahoma" w:hAnsi="Tahoma" w:cs="Tahoma"/>
      <w:sz w:val="16"/>
      <w:szCs w:val="16"/>
    </w:rPr>
  </w:style>
  <w:style w:type="paragraph" w:customStyle="1" w:styleId="rvps2">
    <w:name w:val="rvps2"/>
    <w:basedOn w:val="a"/>
    <w:rsid w:val="00081D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C25654"/>
    <w:rPr>
      <w:color w:val="0000FF"/>
      <w:u w:val="single"/>
    </w:rPr>
  </w:style>
  <w:style w:type="character" w:customStyle="1" w:styleId="UnresolvedMention">
    <w:name w:val="Unresolved Mention"/>
    <w:basedOn w:val="a0"/>
    <w:uiPriority w:val="99"/>
    <w:semiHidden/>
    <w:unhideWhenUsed/>
    <w:rsid w:val="001A72F2"/>
    <w:rPr>
      <w:color w:val="605E5C"/>
      <w:shd w:val="clear" w:color="auto" w:fill="E1DFDD"/>
    </w:rPr>
  </w:style>
  <w:style w:type="paragraph" w:styleId="a7">
    <w:name w:val="header"/>
    <w:basedOn w:val="a"/>
    <w:link w:val="a8"/>
    <w:uiPriority w:val="99"/>
    <w:unhideWhenUsed/>
    <w:rsid w:val="00DE329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E3298"/>
  </w:style>
  <w:style w:type="paragraph" w:styleId="a9">
    <w:name w:val="footer"/>
    <w:basedOn w:val="a"/>
    <w:link w:val="aa"/>
    <w:uiPriority w:val="99"/>
    <w:unhideWhenUsed/>
    <w:rsid w:val="00DE329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E3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A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55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6255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5AB"/>
    <w:rPr>
      <w:rFonts w:ascii="Tahoma" w:hAnsi="Tahoma" w:cs="Tahoma"/>
      <w:sz w:val="16"/>
      <w:szCs w:val="16"/>
    </w:rPr>
  </w:style>
  <w:style w:type="paragraph" w:customStyle="1" w:styleId="rvps2">
    <w:name w:val="rvps2"/>
    <w:basedOn w:val="a"/>
    <w:rsid w:val="00081D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C25654"/>
    <w:rPr>
      <w:color w:val="0000FF"/>
      <w:u w:val="single"/>
    </w:rPr>
  </w:style>
  <w:style w:type="character" w:customStyle="1" w:styleId="UnresolvedMention">
    <w:name w:val="Unresolved Mention"/>
    <w:basedOn w:val="a0"/>
    <w:uiPriority w:val="99"/>
    <w:semiHidden/>
    <w:unhideWhenUsed/>
    <w:rsid w:val="001A72F2"/>
    <w:rPr>
      <w:color w:val="605E5C"/>
      <w:shd w:val="clear" w:color="auto" w:fill="E1DFDD"/>
    </w:rPr>
  </w:style>
  <w:style w:type="paragraph" w:styleId="a7">
    <w:name w:val="header"/>
    <w:basedOn w:val="a"/>
    <w:link w:val="a8"/>
    <w:uiPriority w:val="99"/>
    <w:unhideWhenUsed/>
    <w:rsid w:val="00DE329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E3298"/>
  </w:style>
  <w:style w:type="paragraph" w:styleId="a9">
    <w:name w:val="footer"/>
    <w:basedOn w:val="a"/>
    <w:link w:val="aa"/>
    <w:uiPriority w:val="99"/>
    <w:unhideWhenUsed/>
    <w:rsid w:val="00DE329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E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493">
      <w:bodyDiv w:val="1"/>
      <w:marLeft w:val="0"/>
      <w:marRight w:val="0"/>
      <w:marTop w:val="0"/>
      <w:marBottom w:val="0"/>
      <w:divBdr>
        <w:top w:val="none" w:sz="0" w:space="0" w:color="auto"/>
        <w:left w:val="none" w:sz="0" w:space="0" w:color="auto"/>
        <w:bottom w:val="none" w:sz="0" w:space="0" w:color="auto"/>
        <w:right w:val="none" w:sz="0" w:space="0" w:color="auto"/>
      </w:divBdr>
    </w:div>
    <w:div w:id="159782313">
      <w:bodyDiv w:val="1"/>
      <w:marLeft w:val="0"/>
      <w:marRight w:val="0"/>
      <w:marTop w:val="0"/>
      <w:marBottom w:val="0"/>
      <w:divBdr>
        <w:top w:val="none" w:sz="0" w:space="0" w:color="auto"/>
        <w:left w:val="none" w:sz="0" w:space="0" w:color="auto"/>
        <w:bottom w:val="none" w:sz="0" w:space="0" w:color="auto"/>
        <w:right w:val="none" w:sz="0" w:space="0" w:color="auto"/>
      </w:divBdr>
    </w:div>
    <w:div w:id="502743382">
      <w:bodyDiv w:val="1"/>
      <w:marLeft w:val="0"/>
      <w:marRight w:val="0"/>
      <w:marTop w:val="0"/>
      <w:marBottom w:val="0"/>
      <w:divBdr>
        <w:top w:val="none" w:sz="0" w:space="0" w:color="auto"/>
        <w:left w:val="none" w:sz="0" w:space="0" w:color="auto"/>
        <w:bottom w:val="none" w:sz="0" w:space="0" w:color="auto"/>
        <w:right w:val="none" w:sz="0" w:space="0" w:color="auto"/>
      </w:divBdr>
    </w:div>
    <w:div w:id="19582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98-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rada/show/1798-1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9366</Words>
  <Characters>5340</Characters>
  <Application>Microsoft Office Word</Application>
  <DocSecurity>4</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2023-08-17T07:44:00Z</cp:lastPrinted>
  <dcterms:created xsi:type="dcterms:W3CDTF">2023-08-17T15:12:00Z</dcterms:created>
  <dcterms:modified xsi:type="dcterms:W3CDTF">2023-08-17T15:12:00Z</dcterms:modified>
</cp:coreProperties>
</file>