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6784" w:rsidRPr="009047C0" w:rsidRDefault="009E3575" w:rsidP="003C6784">
      <w:pPr>
        <w:spacing w:after="0" w:line="240" w:lineRule="auto"/>
        <w:jc w:val="center"/>
        <w:rPr>
          <w:rFonts w:ascii="Times New Roman" w:eastAsia="Times New Roman" w:hAnsi="Times New Roman" w:cs="Times New Roman"/>
          <w:sz w:val="24"/>
          <w:szCs w:val="24"/>
          <w:lang w:val="uk-UA" w:eastAsia="ru-RU"/>
        </w:rPr>
      </w:pPr>
      <w:bookmarkStart w:id="0" w:name="_Hlk178857791"/>
      <w:r w:rsidRPr="009047C0">
        <w:rPr>
          <w:rFonts w:ascii="Times New Roman" w:eastAsia="Times New Roman" w:hAnsi="Times New Roman" w:cs="Times New Roman"/>
          <w:sz w:val="24"/>
          <w:szCs w:val="24"/>
          <w:lang w:val="uk-UA" w:eastAsia="ru-RU"/>
        </w:rPr>
        <w:t xml:space="preserve"> </w:t>
      </w:r>
      <w:r w:rsidR="003C6784" w:rsidRPr="009047C0">
        <w:rPr>
          <w:rFonts w:ascii="Times New Roman" w:eastAsia="Times New Roman" w:hAnsi="Times New Roman" w:cs="Times New Roman"/>
          <w:noProof/>
          <w:kern w:val="2"/>
          <w:sz w:val="28"/>
          <w:szCs w:val="28"/>
          <w:lang w:val="uk-UA" w:eastAsia="uk-UA"/>
        </w:rPr>
        <w:drawing>
          <wp:inline distT="0" distB="0" distL="0" distR="0">
            <wp:extent cx="542925" cy="7150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5010"/>
                    </a:xfrm>
                    <a:prstGeom prst="rect">
                      <a:avLst/>
                    </a:prstGeom>
                    <a:solidFill>
                      <a:srgbClr val="FFFFFF"/>
                    </a:solidFill>
                    <a:ln>
                      <a:noFill/>
                    </a:ln>
                  </pic:spPr>
                </pic:pic>
              </a:graphicData>
            </a:graphic>
          </wp:inline>
        </w:drawing>
      </w:r>
    </w:p>
    <w:p w:rsidR="003C6784" w:rsidRPr="009047C0" w:rsidRDefault="003C6784" w:rsidP="003C6784">
      <w:pPr>
        <w:spacing w:after="0" w:line="240" w:lineRule="auto"/>
        <w:rPr>
          <w:rFonts w:ascii="Times New Roman" w:eastAsia="Times New Roman" w:hAnsi="Times New Roman" w:cs="Times New Roman"/>
          <w:sz w:val="27"/>
          <w:szCs w:val="27"/>
          <w:lang w:val="uk-UA" w:eastAsia="ru-RU"/>
        </w:rPr>
      </w:pPr>
    </w:p>
    <w:p w:rsidR="003C6784" w:rsidRPr="009047C0" w:rsidRDefault="003C6784" w:rsidP="003C6784">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9047C0">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3C6784" w:rsidRPr="009047C0" w:rsidRDefault="003C6784" w:rsidP="003C6784">
      <w:pPr>
        <w:spacing w:after="0" w:line="240" w:lineRule="auto"/>
        <w:jc w:val="center"/>
        <w:rPr>
          <w:rFonts w:ascii="Times New Roman" w:eastAsia="Times New Roman" w:hAnsi="Times New Roman" w:cs="Times New Roman"/>
          <w:sz w:val="24"/>
          <w:szCs w:val="24"/>
          <w:lang w:val="uk-UA" w:eastAsia="ru-RU"/>
        </w:rPr>
      </w:pPr>
    </w:p>
    <w:p w:rsidR="003C6784" w:rsidRPr="009047C0" w:rsidRDefault="000824F1" w:rsidP="00947AF1">
      <w:pPr>
        <w:spacing w:after="0" w:line="240" w:lineRule="auto"/>
        <w:rPr>
          <w:rFonts w:ascii="Times New Roman" w:eastAsia="Times New Roman" w:hAnsi="Times New Roman" w:cs="Times New Roman"/>
          <w:sz w:val="28"/>
          <w:szCs w:val="28"/>
          <w:lang w:val="uk-UA" w:eastAsia="ru-RU"/>
        </w:rPr>
      </w:pPr>
      <w:r w:rsidRPr="009047C0">
        <w:rPr>
          <w:rFonts w:ascii="Times New Roman" w:eastAsia="Times New Roman" w:hAnsi="Times New Roman" w:cs="Times New Roman"/>
          <w:sz w:val="28"/>
          <w:szCs w:val="28"/>
          <w:lang w:val="uk-UA" w:eastAsia="ru-RU"/>
        </w:rPr>
        <w:t>0</w:t>
      </w:r>
      <w:r w:rsidR="008D62D4" w:rsidRPr="009047C0">
        <w:rPr>
          <w:rFonts w:ascii="Times New Roman" w:eastAsia="Times New Roman" w:hAnsi="Times New Roman" w:cs="Times New Roman"/>
          <w:sz w:val="28"/>
          <w:szCs w:val="28"/>
          <w:lang w:val="uk-UA" w:eastAsia="ru-RU"/>
        </w:rPr>
        <w:t>3</w:t>
      </w:r>
      <w:r w:rsidRPr="009047C0">
        <w:rPr>
          <w:rFonts w:ascii="Times New Roman" w:eastAsia="Times New Roman" w:hAnsi="Times New Roman" w:cs="Times New Roman"/>
          <w:sz w:val="28"/>
          <w:szCs w:val="28"/>
          <w:lang w:val="uk-UA" w:eastAsia="ru-RU"/>
        </w:rPr>
        <w:t xml:space="preserve"> жовтня </w:t>
      </w:r>
      <w:r w:rsidR="003C6784" w:rsidRPr="009047C0">
        <w:rPr>
          <w:rFonts w:ascii="Times New Roman" w:eastAsia="Times New Roman" w:hAnsi="Times New Roman" w:cs="Times New Roman"/>
          <w:sz w:val="28"/>
          <w:szCs w:val="28"/>
          <w:lang w:val="uk-UA" w:eastAsia="ru-RU"/>
        </w:rPr>
        <w:t xml:space="preserve">2024 року </w:t>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r>
      <w:r w:rsidR="003C6784" w:rsidRPr="009047C0">
        <w:rPr>
          <w:rFonts w:ascii="Times New Roman" w:eastAsia="Times New Roman" w:hAnsi="Times New Roman" w:cs="Times New Roman"/>
          <w:sz w:val="28"/>
          <w:szCs w:val="28"/>
          <w:lang w:val="uk-UA" w:eastAsia="ru-RU"/>
        </w:rPr>
        <w:tab/>
        <w:t xml:space="preserve">  м. Київ</w:t>
      </w:r>
    </w:p>
    <w:p w:rsidR="003C6784" w:rsidRPr="009047C0" w:rsidRDefault="003C6784" w:rsidP="00947AF1">
      <w:pPr>
        <w:spacing w:after="0" w:line="240" w:lineRule="auto"/>
        <w:rPr>
          <w:rFonts w:ascii="Times New Roman" w:eastAsia="Times New Roman" w:hAnsi="Times New Roman" w:cs="Times New Roman"/>
          <w:sz w:val="28"/>
          <w:szCs w:val="28"/>
          <w:lang w:val="uk-UA" w:eastAsia="ru-RU"/>
        </w:rPr>
      </w:pPr>
    </w:p>
    <w:p w:rsidR="003C6784" w:rsidRPr="009047C0" w:rsidRDefault="003C6784" w:rsidP="00947AF1">
      <w:pPr>
        <w:spacing w:after="0" w:line="240" w:lineRule="auto"/>
        <w:jc w:val="center"/>
        <w:rPr>
          <w:rFonts w:ascii="Times New Roman" w:eastAsia="Times New Roman" w:hAnsi="Times New Roman" w:cs="Times New Roman"/>
          <w:bCs/>
          <w:sz w:val="28"/>
          <w:szCs w:val="28"/>
          <w:u w:val="single"/>
          <w:lang w:val="uk-UA" w:eastAsia="ru-RU"/>
        </w:rPr>
      </w:pPr>
      <w:r w:rsidRPr="009047C0">
        <w:rPr>
          <w:rFonts w:ascii="Times New Roman" w:eastAsia="Times New Roman" w:hAnsi="Times New Roman" w:cs="Times New Roman"/>
          <w:bCs/>
          <w:sz w:val="28"/>
          <w:szCs w:val="28"/>
          <w:lang w:val="uk-UA" w:eastAsia="ru-RU"/>
        </w:rPr>
        <w:t xml:space="preserve">Р І Ш Е Н Н Я № </w:t>
      </w:r>
      <w:r w:rsidR="009047C0">
        <w:rPr>
          <w:rFonts w:ascii="Times New Roman" w:eastAsia="Times New Roman" w:hAnsi="Times New Roman" w:cs="Times New Roman"/>
          <w:bCs/>
          <w:sz w:val="28"/>
          <w:szCs w:val="28"/>
          <w:u w:val="single"/>
          <w:lang w:val="uk-UA" w:eastAsia="ru-RU"/>
        </w:rPr>
        <w:t>78/пс-24</w:t>
      </w:r>
    </w:p>
    <w:p w:rsidR="003C6784" w:rsidRPr="009047C0" w:rsidRDefault="003C6784" w:rsidP="00947AF1">
      <w:pPr>
        <w:spacing w:after="0" w:line="240" w:lineRule="auto"/>
        <w:rPr>
          <w:rFonts w:ascii="Times New Roman" w:eastAsia="Times New Roman" w:hAnsi="Times New Roman" w:cs="Times New Roman"/>
          <w:bCs/>
          <w:sz w:val="28"/>
          <w:szCs w:val="28"/>
          <w:lang w:val="uk-UA" w:eastAsia="ru-RU"/>
        </w:rPr>
      </w:pPr>
    </w:p>
    <w:p w:rsidR="003C6784" w:rsidRPr="009047C0" w:rsidRDefault="003C6784" w:rsidP="000824F1">
      <w:pPr>
        <w:spacing w:after="0" w:line="240" w:lineRule="auto"/>
        <w:jc w:val="both"/>
        <w:rPr>
          <w:rFonts w:ascii="Times New Roman" w:eastAsia="Times New Roman" w:hAnsi="Times New Roman" w:cs="Times New Roman"/>
          <w:bCs/>
          <w:sz w:val="28"/>
          <w:szCs w:val="28"/>
          <w:lang w:val="uk-UA" w:eastAsia="ru-RU"/>
        </w:rPr>
      </w:pPr>
      <w:r w:rsidRPr="009047C0">
        <w:rPr>
          <w:rFonts w:ascii="Times New Roman" w:eastAsia="Times New Roman" w:hAnsi="Times New Roman" w:cs="Times New Roman"/>
          <w:bCs/>
          <w:sz w:val="28"/>
          <w:szCs w:val="28"/>
          <w:lang w:val="uk-UA" w:eastAsia="ru-RU"/>
        </w:rPr>
        <w:t>Вища кваліфікаційна комісія суддів України у складі Другої палати:</w:t>
      </w:r>
    </w:p>
    <w:p w:rsidR="00947AF1" w:rsidRPr="009047C0"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3C6784" w:rsidRPr="009047C0" w:rsidRDefault="003C6784"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9047C0">
        <w:rPr>
          <w:rFonts w:ascii="Times New Roman" w:hAnsi="Times New Roman" w:cs="Times New Roman"/>
          <w:sz w:val="28"/>
          <w:szCs w:val="28"/>
          <w:lang w:val="uk-UA"/>
        </w:rPr>
        <w:t xml:space="preserve">головуючого – </w:t>
      </w:r>
      <w:r w:rsidR="00B259C8" w:rsidRPr="009047C0">
        <w:rPr>
          <w:rFonts w:ascii="Times New Roman" w:hAnsi="Times New Roman" w:cs="Times New Roman"/>
          <w:sz w:val="28"/>
          <w:szCs w:val="28"/>
          <w:lang w:val="uk-UA"/>
        </w:rPr>
        <w:t>Галини</w:t>
      </w:r>
      <w:r w:rsidRPr="009047C0">
        <w:rPr>
          <w:rFonts w:ascii="Times New Roman" w:hAnsi="Times New Roman" w:cs="Times New Roman"/>
          <w:sz w:val="28"/>
          <w:szCs w:val="28"/>
          <w:lang w:val="uk-UA"/>
        </w:rPr>
        <w:t xml:space="preserve"> </w:t>
      </w:r>
      <w:r w:rsidR="00B259C8" w:rsidRPr="009047C0">
        <w:rPr>
          <w:rFonts w:ascii="Times New Roman" w:hAnsi="Times New Roman" w:cs="Times New Roman"/>
          <w:sz w:val="28"/>
          <w:szCs w:val="28"/>
          <w:lang w:val="uk-UA"/>
        </w:rPr>
        <w:t>ШЕВЧУК</w:t>
      </w:r>
      <w:r w:rsidRPr="009047C0">
        <w:rPr>
          <w:rFonts w:ascii="Times New Roman" w:hAnsi="Times New Roman" w:cs="Times New Roman"/>
          <w:sz w:val="28"/>
          <w:szCs w:val="28"/>
          <w:lang w:val="uk-UA"/>
        </w:rPr>
        <w:t>,</w:t>
      </w:r>
    </w:p>
    <w:p w:rsidR="00947AF1" w:rsidRPr="009047C0"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0824F1" w:rsidRPr="009047C0" w:rsidRDefault="000824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9047C0">
        <w:rPr>
          <w:rFonts w:ascii="Times New Roman" w:hAnsi="Times New Roman" w:cs="Times New Roman"/>
          <w:sz w:val="28"/>
          <w:szCs w:val="28"/>
          <w:lang w:val="uk-UA"/>
        </w:rPr>
        <w:t>членів Комісії: Михайла БОГОНОСА, Віталія ГАЦЕЛЮКА, Надії КОБЕЦЬКОЇ, Володимира ЛУГАНСЬКОГО (доповідач), Руслана МЕЛЬНИКА,</w:t>
      </w:r>
    </w:p>
    <w:p w:rsidR="00947AF1" w:rsidRPr="009047C0"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3C6784" w:rsidRPr="009047C0" w:rsidRDefault="003C6784" w:rsidP="007229C1">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9047C0">
        <w:rPr>
          <w:rFonts w:ascii="Times New Roman" w:hAnsi="Times New Roman" w:cs="Times New Roman"/>
          <w:sz w:val="28"/>
          <w:szCs w:val="28"/>
          <w:lang w:val="uk-UA"/>
        </w:rPr>
        <w:t>розглянувши питання п</w:t>
      </w:r>
      <w:r w:rsidRPr="009047C0">
        <w:rPr>
          <w:rFonts w:ascii="Times New Roman" w:hAnsi="Times New Roman" w:cs="Times New Roman"/>
          <w:sz w:val="28"/>
          <w:szCs w:val="28"/>
          <w:shd w:val="clear" w:color="auto" w:fill="FFFFFF"/>
          <w:lang w:val="uk-UA"/>
        </w:rPr>
        <w:t>ро відрядження судді</w:t>
      </w:r>
      <w:r w:rsidR="000824F1" w:rsidRPr="009047C0">
        <w:rPr>
          <w:rFonts w:ascii="Times New Roman" w:hAnsi="Times New Roman" w:cs="Times New Roman"/>
          <w:sz w:val="28"/>
          <w:szCs w:val="28"/>
          <w:shd w:val="clear" w:color="auto" w:fill="FFFFFF"/>
          <w:lang w:val="uk-UA"/>
        </w:rPr>
        <w:t>в</w:t>
      </w:r>
      <w:r w:rsidRPr="009047C0">
        <w:rPr>
          <w:rFonts w:ascii="Times New Roman" w:hAnsi="Times New Roman" w:cs="Times New Roman"/>
          <w:sz w:val="28"/>
          <w:szCs w:val="28"/>
          <w:shd w:val="clear" w:color="auto" w:fill="FFFFFF"/>
          <w:lang w:val="uk-UA"/>
        </w:rPr>
        <w:t xml:space="preserve"> </w:t>
      </w:r>
      <w:r w:rsidR="008605FE" w:rsidRPr="009047C0">
        <w:rPr>
          <w:rFonts w:ascii="Times New Roman" w:hAnsi="Times New Roman" w:cs="Times New Roman"/>
          <w:bCs/>
          <w:sz w:val="28"/>
          <w:szCs w:val="28"/>
          <w:lang w:val="uk-UA"/>
        </w:rPr>
        <w:t>Красноармійського міськрайонного суду Донецької області</w:t>
      </w:r>
      <w:r w:rsidRPr="009047C0">
        <w:rPr>
          <w:rFonts w:ascii="Times New Roman" w:eastAsia="Times New Roman" w:hAnsi="Times New Roman" w:cs="Times New Roman"/>
          <w:sz w:val="28"/>
          <w:szCs w:val="28"/>
          <w:lang w:val="uk-UA" w:eastAsia="uk-UA"/>
        </w:rPr>
        <w:t>,</w:t>
      </w:r>
    </w:p>
    <w:p w:rsidR="007229C1" w:rsidRPr="009047C0" w:rsidRDefault="007229C1" w:rsidP="007229C1">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p>
    <w:bookmarkEnd w:id="0"/>
    <w:p w:rsidR="003C6784" w:rsidRPr="009047C0" w:rsidRDefault="003C6784" w:rsidP="007229C1">
      <w:pPr>
        <w:autoSpaceDE w:val="0"/>
        <w:autoSpaceDN w:val="0"/>
        <w:adjustRightInd w:val="0"/>
        <w:spacing w:after="0" w:line="240" w:lineRule="auto"/>
        <w:jc w:val="center"/>
        <w:rPr>
          <w:rFonts w:ascii="Times New Roman" w:hAnsi="Times New Roman" w:cs="Times New Roman"/>
          <w:bCs/>
          <w:sz w:val="28"/>
          <w:szCs w:val="28"/>
          <w:lang w:val="uk-UA"/>
        </w:rPr>
      </w:pPr>
      <w:r w:rsidRPr="009047C0">
        <w:rPr>
          <w:rFonts w:ascii="Times New Roman" w:hAnsi="Times New Roman" w:cs="Times New Roman"/>
          <w:bCs/>
          <w:sz w:val="28"/>
          <w:szCs w:val="28"/>
          <w:lang w:val="uk-UA"/>
        </w:rPr>
        <w:t>встановила:</w:t>
      </w:r>
    </w:p>
    <w:p w:rsidR="007229C1" w:rsidRPr="009047C0" w:rsidRDefault="007229C1" w:rsidP="007229C1">
      <w:pPr>
        <w:autoSpaceDE w:val="0"/>
        <w:autoSpaceDN w:val="0"/>
        <w:adjustRightInd w:val="0"/>
        <w:spacing w:after="0" w:line="240" w:lineRule="auto"/>
        <w:jc w:val="center"/>
        <w:rPr>
          <w:rFonts w:ascii="Times New Roman" w:hAnsi="Times New Roman" w:cs="Times New Roman"/>
          <w:bCs/>
          <w:sz w:val="28"/>
          <w:szCs w:val="28"/>
          <w:lang w:val="uk-UA"/>
        </w:rPr>
      </w:pPr>
    </w:p>
    <w:p w:rsidR="0096668A" w:rsidRPr="009047C0" w:rsidRDefault="003C6784" w:rsidP="0096668A">
      <w:pPr>
        <w:shd w:val="clear" w:color="auto" w:fill="FFFFFF"/>
        <w:tabs>
          <w:tab w:val="left" w:pos="3969"/>
        </w:tabs>
        <w:suppressAutoHyphens/>
        <w:spacing w:after="0" w:line="240" w:lineRule="auto"/>
        <w:ind w:firstLine="709"/>
        <w:jc w:val="both"/>
        <w:rPr>
          <w:rFonts w:ascii="Times New Roman" w:eastAsia="Times New Roman" w:hAnsi="Times New Roman" w:cs="Times New Roman"/>
          <w:sz w:val="28"/>
          <w:szCs w:val="28"/>
          <w:lang w:val="uk-UA" w:eastAsia="uk-UA"/>
        </w:rPr>
      </w:pPr>
      <w:r w:rsidRPr="009047C0">
        <w:rPr>
          <w:rFonts w:ascii="Times New Roman" w:hAnsi="Times New Roman" w:cs="Times New Roman"/>
          <w:bCs/>
          <w:sz w:val="28"/>
          <w:szCs w:val="28"/>
          <w:lang w:val="uk-UA"/>
        </w:rPr>
        <w:t xml:space="preserve">До Вищої кваліфікаційної комісії суддів України </w:t>
      </w:r>
      <w:r w:rsidR="000824F1" w:rsidRPr="009047C0">
        <w:rPr>
          <w:rFonts w:ascii="Times New Roman" w:hAnsi="Times New Roman" w:cs="Times New Roman"/>
          <w:bCs/>
          <w:sz w:val="28"/>
          <w:szCs w:val="28"/>
          <w:lang w:val="uk-UA"/>
        </w:rPr>
        <w:t xml:space="preserve">04 вересня </w:t>
      </w:r>
      <w:r w:rsidRPr="009047C0">
        <w:rPr>
          <w:rFonts w:ascii="Times New Roman" w:hAnsi="Times New Roman" w:cs="Times New Roman"/>
          <w:bCs/>
          <w:sz w:val="28"/>
          <w:szCs w:val="28"/>
          <w:lang w:val="uk-UA"/>
        </w:rPr>
        <w:t>2024 року надійшло повідомлення з Державної судової адміністрації України (далі – ДСА України) про необхідність розгляду питання щодо відрядження судді</w:t>
      </w:r>
      <w:r w:rsidR="000824F1" w:rsidRPr="009047C0">
        <w:rPr>
          <w:rFonts w:ascii="Times New Roman" w:hAnsi="Times New Roman" w:cs="Times New Roman"/>
          <w:bCs/>
          <w:sz w:val="28"/>
          <w:szCs w:val="28"/>
          <w:lang w:val="uk-UA"/>
        </w:rPr>
        <w:t>в</w:t>
      </w:r>
      <w:r w:rsidRPr="009047C0">
        <w:rPr>
          <w:rFonts w:ascii="Times New Roman" w:hAnsi="Times New Roman" w:cs="Times New Roman"/>
          <w:bCs/>
          <w:sz w:val="28"/>
          <w:szCs w:val="28"/>
          <w:lang w:val="uk-UA"/>
        </w:rPr>
        <w:t xml:space="preserve"> </w:t>
      </w:r>
      <w:r w:rsidR="00FC7F07" w:rsidRPr="009047C0">
        <w:rPr>
          <w:rFonts w:ascii="Times New Roman" w:hAnsi="Times New Roman" w:cs="Times New Roman"/>
          <w:bCs/>
          <w:sz w:val="28"/>
          <w:szCs w:val="28"/>
          <w:lang w:val="uk-UA"/>
        </w:rPr>
        <w:t xml:space="preserve">Красноармійського міськрайонного суду Донецької області </w:t>
      </w:r>
      <w:r w:rsidR="0096668A" w:rsidRPr="009047C0">
        <w:rPr>
          <w:rFonts w:ascii="Times New Roman" w:hAnsi="Times New Roman" w:cs="Times New Roman"/>
          <w:sz w:val="28"/>
          <w:szCs w:val="28"/>
          <w:lang w:val="uk-UA"/>
        </w:rPr>
        <w:t xml:space="preserve">у зв’язку зі зміною територіальної підсудності судових справ цього суду </w:t>
      </w:r>
      <w:r w:rsidR="00FC7F07" w:rsidRPr="009047C0">
        <w:rPr>
          <w:rFonts w:ascii="Times New Roman" w:hAnsi="Times New Roman" w:cs="Times New Roman"/>
          <w:sz w:val="28"/>
          <w:szCs w:val="28"/>
          <w:shd w:val="clear" w:color="auto" w:fill="FFFFFF"/>
          <w:lang w:val="uk-UA"/>
        </w:rPr>
        <w:t>Заводському районному суду міста Дніпродзержинська Дніпропетровської області</w:t>
      </w:r>
      <w:r w:rsidR="0096668A" w:rsidRPr="009047C0">
        <w:rPr>
          <w:rFonts w:ascii="Times New Roman" w:eastAsia="Times New Roman" w:hAnsi="Times New Roman" w:cs="Times New Roman"/>
          <w:sz w:val="28"/>
          <w:szCs w:val="28"/>
          <w:lang w:val="uk-UA" w:eastAsia="uk-UA"/>
        </w:rPr>
        <w:t>.</w:t>
      </w:r>
    </w:p>
    <w:p w:rsidR="003C6784" w:rsidRPr="009047C0" w:rsidRDefault="003C6784" w:rsidP="0096668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047C0">
        <w:rPr>
          <w:rFonts w:ascii="Times New Roman" w:hAnsi="Times New Roman" w:cs="Times New Roman"/>
          <w:bCs/>
          <w:sz w:val="28"/>
          <w:szCs w:val="28"/>
          <w:lang w:val="uk-UA"/>
        </w:rPr>
        <w:t>Автоматизованою системою розподілу доповідачем у справі визначено члена Комісії Луганського В.І.</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У повідомленні зазначено, що згідно з пунктом 1 розділу II Порядку відрядження судді до іншого суду того самого рівня і спеціалізації (як тимчасового</w:t>
      </w:r>
      <w:r w:rsidRPr="009047C0">
        <w:rPr>
          <w:sz w:val="40"/>
          <w:szCs w:val="40"/>
        </w:rPr>
        <w:t xml:space="preserve"> </w:t>
      </w:r>
      <w:r w:rsidRPr="009047C0">
        <w:rPr>
          <w:sz w:val="28"/>
          <w:szCs w:val="28"/>
        </w:rPr>
        <w:t>переведення),</w:t>
      </w:r>
      <w:r w:rsidRPr="009047C0">
        <w:rPr>
          <w:sz w:val="40"/>
          <w:szCs w:val="40"/>
        </w:rPr>
        <w:t xml:space="preserve"> </w:t>
      </w:r>
      <w:r w:rsidRPr="009047C0">
        <w:rPr>
          <w:sz w:val="28"/>
          <w:szCs w:val="28"/>
        </w:rPr>
        <w:t>затвердженого</w:t>
      </w:r>
      <w:r w:rsidRPr="009047C0">
        <w:rPr>
          <w:sz w:val="40"/>
          <w:szCs w:val="40"/>
        </w:rPr>
        <w:t xml:space="preserve"> </w:t>
      </w:r>
      <w:r w:rsidRPr="009047C0">
        <w:rPr>
          <w:sz w:val="28"/>
          <w:szCs w:val="28"/>
        </w:rPr>
        <w:t>рішенням</w:t>
      </w:r>
      <w:r w:rsidRPr="009047C0">
        <w:rPr>
          <w:sz w:val="40"/>
          <w:szCs w:val="40"/>
        </w:rPr>
        <w:t xml:space="preserve"> </w:t>
      </w:r>
      <w:r w:rsidRPr="009047C0">
        <w:rPr>
          <w:sz w:val="28"/>
          <w:szCs w:val="28"/>
        </w:rPr>
        <w:t>Вищої</w:t>
      </w:r>
      <w:r w:rsidRPr="009047C0">
        <w:rPr>
          <w:sz w:val="40"/>
          <w:szCs w:val="40"/>
        </w:rPr>
        <w:t xml:space="preserve"> </w:t>
      </w:r>
      <w:r w:rsidRPr="009047C0">
        <w:rPr>
          <w:sz w:val="28"/>
          <w:szCs w:val="28"/>
        </w:rPr>
        <w:t>ради</w:t>
      </w:r>
      <w:r w:rsidRPr="009047C0">
        <w:rPr>
          <w:sz w:val="40"/>
          <w:szCs w:val="40"/>
        </w:rPr>
        <w:t xml:space="preserve"> </w:t>
      </w:r>
      <w:r w:rsidRPr="009047C0">
        <w:rPr>
          <w:sz w:val="28"/>
          <w:szCs w:val="28"/>
        </w:rPr>
        <w:t>правосуддя</w:t>
      </w:r>
      <w:r w:rsidRPr="009047C0">
        <w:rPr>
          <w:sz w:val="40"/>
          <w:szCs w:val="40"/>
        </w:rPr>
        <w:t xml:space="preserve"> </w:t>
      </w:r>
      <w:r w:rsidRPr="009047C0">
        <w:rPr>
          <w:sz w:val="28"/>
          <w:szCs w:val="28"/>
        </w:rPr>
        <w:t>від</w:t>
      </w:r>
      <w:r w:rsidR="009047C0">
        <w:rPr>
          <w:sz w:val="28"/>
          <w:szCs w:val="28"/>
        </w:rPr>
        <w:t xml:space="preserve"> </w:t>
      </w:r>
      <w:r w:rsidRPr="009047C0">
        <w:rPr>
          <w:sz w:val="28"/>
          <w:szCs w:val="28"/>
        </w:rPr>
        <w:t>24</w:t>
      </w:r>
      <w:r w:rsidR="00CB6B68" w:rsidRPr="009047C0">
        <w:rPr>
          <w:sz w:val="28"/>
          <w:szCs w:val="28"/>
        </w:rPr>
        <w:t xml:space="preserve"> січня </w:t>
      </w:r>
      <w:r w:rsidRPr="009047C0">
        <w:rPr>
          <w:sz w:val="28"/>
          <w:szCs w:val="28"/>
        </w:rPr>
        <w:t xml:space="preserve">2017 </w:t>
      </w:r>
      <w:r w:rsidR="00CB6B68" w:rsidRPr="009047C0">
        <w:rPr>
          <w:sz w:val="28"/>
          <w:szCs w:val="28"/>
        </w:rPr>
        <w:t xml:space="preserve">року </w:t>
      </w:r>
      <w:r w:rsidRPr="009047C0">
        <w:rPr>
          <w:sz w:val="28"/>
          <w:szCs w:val="28"/>
        </w:rPr>
        <w:t>№ 54/0/15-17 (зі змінами) (далі – Порядок), підставою для відрядження суд</w:t>
      </w:r>
      <w:r w:rsidR="00AE7215" w:rsidRPr="009047C0">
        <w:rPr>
          <w:sz w:val="28"/>
          <w:szCs w:val="28"/>
        </w:rPr>
        <w:t>д</w:t>
      </w:r>
      <w:r w:rsidRPr="009047C0">
        <w:rPr>
          <w:sz w:val="28"/>
          <w:szCs w:val="28"/>
        </w:rPr>
        <w:t>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96668A" w:rsidRPr="009047C0" w:rsidRDefault="008605FE" w:rsidP="0096668A">
      <w:pPr>
        <w:pStyle w:val="rtejustify"/>
        <w:shd w:val="clear" w:color="auto" w:fill="FFFFFF"/>
        <w:spacing w:before="0" w:beforeAutospacing="0" w:after="0" w:afterAutospacing="0"/>
        <w:ind w:firstLine="709"/>
        <w:jc w:val="both"/>
        <w:rPr>
          <w:sz w:val="28"/>
          <w:szCs w:val="28"/>
        </w:rPr>
      </w:pPr>
      <w:r w:rsidRPr="009047C0">
        <w:rPr>
          <w:sz w:val="28"/>
          <w:szCs w:val="28"/>
        </w:rPr>
        <w:t>Рішенням Вищої ради правосуддя від</w:t>
      </w:r>
      <w:r w:rsidR="009047C0">
        <w:rPr>
          <w:sz w:val="28"/>
          <w:szCs w:val="28"/>
        </w:rPr>
        <w:t xml:space="preserve"> </w:t>
      </w:r>
      <w:r w:rsidRPr="009047C0">
        <w:rPr>
          <w:sz w:val="28"/>
          <w:szCs w:val="28"/>
        </w:rPr>
        <w:t>29 серпня 2024 року № 2584/0/15-24 т</w:t>
      </w:r>
      <w:r w:rsidR="0096668A" w:rsidRPr="009047C0">
        <w:rPr>
          <w:sz w:val="28"/>
          <w:szCs w:val="28"/>
        </w:rPr>
        <w:t xml:space="preserve">ериторіальну підсудність судових справ </w:t>
      </w:r>
      <w:r w:rsidR="00BA0212" w:rsidRPr="009047C0">
        <w:rPr>
          <w:bCs/>
          <w:sz w:val="28"/>
          <w:szCs w:val="28"/>
        </w:rPr>
        <w:t xml:space="preserve">Красноармійського міськрайонного суду Донецької області </w:t>
      </w:r>
      <w:r w:rsidRPr="009047C0">
        <w:rPr>
          <w:sz w:val="28"/>
          <w:szCs w:val="28"/>
        </w:rPr>
        <w:t>визначено</w:t>
      </w:r>
      <w:r w:rsidR="00A80F1C" w:rsidRPr="009047C0">
        <w:rPr>
          <w:sz w:val="28"/>
          <w:szCs w:val="28"/>
        </w:rPr>
        <w:t xml:space="preserve"> </w:t>
      </w:r>
      <w:r w:rsidR="0099195D" w:rsidRPr="009047C0">
        <w:rPr>
          <w:sz w:val="28"/>
          <w:szCs w:val="28"/>
        </w:rPr>
        <w:t>Заводсько</w:t>
      </w:r>
      <w:r w:rsidRPr="009047C0">
        <w:rPr>
          <w:sz w:val="28"/>
          <w:szCs w:val="28"/>
        </w:rPr>
        <w:t>му</w:t>
      </w:r>
      <w:r w:rsidR="0099195D" w:rsidRPr="009047C0">
        <w:rPr>
          <w:sz w:val="28"/>
          <w:szCs w:val="28"/>
        </w:rPr>
        <w:t xml:space="preserve"> </w:t>
      </w:r>
      <w:r w:rsidR="0096668A" w:rsidRPr="009047C0">
        <w:rPr>
          <w:sz w:val="28"/>
          <w:szCs w:val="28"/>
        </w:rPr>
        <w:t>районно</w:t>
      </w:r>
      <w:r w:rsidRPr="009047C0">
        <w:rPr>
          <w:sz w:val="28"/>
          <w:szCs w:val="28"/>
        </w:rPr>
        <w:t>му</w:t>
      </w:r>
      <w:r w:rsidR="0096668A" w:rsidRPr="009047C0">
        <w:rPr>
          <w:sz w:val="28"/>
          <w:szCs w:val="28"/>
        </w:rPr>
        <w:t xml:space="preserve"> суду </w:t>
      </w:r>
      <w:r w:rsidR="00A80F1C" w:rsidRPr="009047C0">
        <w:rPr>
          <w:sz w:val="28"/>
          <w:szCs w:val="28"/>
        </w:rPr>
        <w:t>міста Дніпро</w:t>
      </w:r>
      <w:r w:rsidR="0099195D" w:rsidRPr="009047C0">
        <w:rPr>
          <w:sz w:val="28"/>
          <w:szCs w:val="28"/>
        </w:rPr>
        <w:t>дзержинська Дніпропетровської області</w:t>
      </w:r>
      <w:r w:rsidR="0096668A" w:rsidRPr="009047C0">
        <w:rPr>
          <w:sz w:val="28"/>
          <w:szCs w:val="28"/>
        </w:rPr>
        <w:t>.</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ДСА</w:t>
      </w:r>
      <w:r w:rsidRPr="009047C0">
        <w:rPr>
          <w:sz w:val="96"/>
          <w:szCs w:val="96"/>
        </w:rPr>
        <w:t xml:space="preserve"> </w:t>
      </w:r>
      <w:r w:rsidRPr="009047C0">
        <w:rPr>
          <w:sz w:val="28"/>
          <w:szCs w:val="28"/>
        </w:rPr>
        <w:t>України</w:t>
      </w:r>
      <w:r w:rsidRPr="009047C0">
        <w:rPr>
          <w:sz w:val="96"/>
          <w:szCs w:val="96"/>
        </w:rPr>
        <w:t xml:space="preserve"> </w:t>
      </w:r>
      <w:r w:rsidRPr="009047C0">
        <w:rPr>
          <w:sz w:val="28"/>
          <w:szCs w:val="28"/>
        </w:rPr>
        <w:t>повідомляє,</w:t>
      </w:r>
      <w:r w:rsidRPr="009047C0">
        <w:rPr>
          <w:sz w:val="96"/>
          <w:szCs w:val="96"/>
        </w:rPr>
        <w:t xml:space="preserve"> </w:t>
      </w:r>
      <w:r w:rsidRPr="009047C0">
        <w:rPr>
          <w:sz w:val="28"/>
          <w:szCs w:val="28"/>
        </w:rPr>
        <w:t>що</w:t>
      </w:r>
      <w:r w:rsidRPr="009047C0">
        <w:rPr>
          <w:sz w:val="96"/>
          <w:szCs w:val="96"/>
        </w:rPr>
        <w:t xml:space="preserve"> </w:t>
      </w:r>
      <w:r w:rsidRPr="009047C0">
        <w:rPr>
          <w:sz w:val="28"/>
          <w:szCs w:val="28"/>
        </w:rPr>
        <w:t>рішенням</w:t>
      </w:r>
      <w:r w:rsidRPr="009047C0">
        <w:rPr>
          <w:sz w:val="96"/>
          <w:szCs w:val="96"/>
        </w:rPr>
        <w:t xml:space="preserve"> </w:t>
      </w:r>
      <w:r w:rsidRPr="009047C0">
        <w:rPr>
          <w:sz w:val="28"/>
          <w:szCs w:val="28"/>
        </w:rPr>
        <w:t>Вищої</w:t>
      </w:r>
      <w:r w:rsidRPr="009047C0">
        <w:rPr>
          <w:sz w:val="96"/>
          <w:szCs w:val="96"/>
        </w:rPr>
        <w:t xml:space="preserve"> </w:t>
      </w:r>
      <w:r w:rsidRPr="009047C0">
        <w:rPr>
          <w:sz w:val="28"/>
          <w:szCs w:val="28"/>
        </w:rPr>
        <w:t>ради</w:t>
      </w:r>
      <w:r w:rsidRPr="009047C0">
        <w:rPr>
          <w:sz w:val="96"/>
          <w:szCs w:val="96"/>
        </w:rPr>
        <w:t xml:space="preserve"> </w:t>
      </w:r>
      <w:r w:rsidRPr="009047C0">
        <w:rPr>
          <w:sz w:val="28"/>
          <w:szCs w:val="28"/>
        </w:rPr>
        <w:t>правосуддя</w:t>
      </w:r>
      <w:r w:rsidRPr="009047C0">
        <w:rPr>
          <w:sz w:val="96"/>
          <w:szCs w:val="96"/>
        </w:rPr>
        <w:t xml:space="preserve"> </w:t>
      </w:r>
      <w:r w:rsidRPr="009047C0">
        <w:rPr>
          <w:sz w:val="28"/>
          <w:szCs w:val="28"/>
        </w:rPr>
        <w:t>від</w:t>
      </w:r>
      <w:r w:rsidR="00630833" w:rsidRPr="009047C0">
        <w:rPr>
          <w:sz w:val="72"/>
          <w:szCs w:val="72"/>
        </w:rPr>
        <w:t xml:space="preserve"> </w:t>
      </w:r>
      <w:r w:rsidRPr="009047C0">
        <w:rPr>
          <w:sz w:val="28"/>
          <w:szCs w:val="28"/>
        </w:rPr>
        <w:t>24</w:t>
      </w:r>
      <w:r w:rsidR="00630833" w:rsidRPr="009047C0">
        <w:rPr>
          <w:sz w:val="72"/>
          <w:szCs w:val="72"/>
        </w:rPr>
        <w:t xml:space="preserve"> </w:t>
      </w:r>
      <w:r w:rsidR="00A80F1C" w:rsidRPr="009047C0">
        <w:rPr>
          <w:sz w:val="28"/>
          <w:szCs w:val="28"/>
        </w:rPr>
        <w:t>серпня</w:t>
      </w:r>
      <w:r w:rsidR="00A80F1C" w:rsidRPr="009047C0">
        <w:rPr>
          <w:sz w:val="72"/>
          <w:szCs w:val="72"/>
        </w:rPr>
        <w:t xml:space="preserve"> </w:t>
      </w:r>
      <w:r w:rsidRPr="009047C0">
        <w:rPr>
          <w:sz w:val="28"/>
          <w:szCs w:val="28"/>
        </w:rPr>
        <w:t>2023</w:t>
      </w:r>
      <w:r w:rsidRPr="009047C0">
        <w:rPr>
          <w:sz w:val="72"/>
          <w:szCs w:val="72"/>
        </w:rPr>
        <w:t xml:space="preserve"> </w:t>
      </w:r>
      <w:r w:rsidR="00E077DE" w:rsidRPr="009047C0">
        <w:rPr>
          <w:sz w:val="28"/>
          <w:szCs w:val="28"/>
        </w:rPr>
        <w:t>року</w:t>
      </w:r>
      <w:r w:rsidR="00E077DE" w:rsidRPr="009047C0">
        <w:rPr>
          <w:sz w:val="72"/>
          <w:szCs w:val="72"/>
        </w:rPr>
        <w:t xml:space="preserve"> </w:t>
      </w:r>
      <w:r w:rsidRPr="009047C0">
        <w:rPr>
          <w:sz w:val="28"/>
          <w:szCs w:val="28"/>
        </w:rPr>
        <w:t>№ 852/0/15-23</w:t>
      </w:r>
      <w:r w:rsidRPr="009047C0">
        <w:rPr>
          <w:sz w:val="72"/>
          <w:szCs w:val="72"/>
        </w:rPr>
        <w:t xml:space="preserve"> </w:t>
      </w:r>
      <w:r w:rsidRPr="009047C0">
        <w:rPr>
          <w:sz w:val="28"/>
          <w:szCs w:val="28"/>
        </w:rPr>
        <w:t>«Про</w:t>
      </w:r>
      <w:r w:rsidRPr="009047C0">
        <w:rPr>
          <w:sz w:val="72"/>
          <w:szCs w:val="72"/>
        </w:rPr>
        <w:t xml:space="preserve"> </w:t>
      </w:r>
      <w:r w:rsidRPr="009047C0">
        <w:rPr>
          <w:sz w:val="28"/>
          <w:szCs w:val="28"/>
        </w:rPr>
        <w:t>визначення</w:t>
      </w:r>
      <w:r w:rsidRPr="009047C0">
        <w:rPr>
          <w:sz w:val="72"/>
          <w:szCs w:val="72"/>
        </w:rPr>
        <w:t xml:space="preserve"> </w:t>
      </w:r>
      <w:r w:rsidRPr="009047C0">
        <w:rPr>
          <w:sz w:val="28"/>
          <w:szCs w:val="28"/>
        </w:rPr>
        <w:t>кількості</w:t>
      </w:r>
      <w:r w:rsidRPr="009047C0">
        <w:rPr>
          <w:sz w:val="72"/>
          <w:szCs w:val="72"/>
        </w:rPr>
        <w:t xml:space="preserve"> </w:t>
      </w:r>
      <w:r w:rsidRPr="009047C0">
        <w:rPr>
          <w:sz w:val="28"/>
          <w:szCs w:val="28"/>
        </w:rPr>
        <w:t>суддів</w:t>
      </w:r>
      <w:r w:rsidRPr="009047C0">
        <w:rPr>
          <w:sz w:val="72"/>
          <w:szCs w:val="72"/>
        </w:rPr>
        <w:t xml:space="preserve"> </w:t>
      </w:r>
      <w:r w:rsidRPr="009047C0">
        <w:rPr>
          <w:sz w:val="28"/>
          <w:szCs w:val="28"/>
        </w:rPr>
        <w:t>у</w:t>
      </w:r>
      <w:r w:rsidR="009047C0">
        <w:rPr>
          <w:sz w:val="28"/>
          <w:szCs w:val="28"/>
        </w:rPr>
        <w:t xml:space="preserve"> </w:t>
      </w:r>
      <w:r w:rsidRPr="009047C0">
        <w:rPr>
          <w:sz w:val="28"/>
          <w:szCs w:val="28"/>
        </w:rPr>
        <w:t>місцевих та апеляційних судах» у</w:t>
      </w:r>
      <w:r w:rsidR="009047C0">
        <w:rPr>
          <w:sz w:val="28"/>
          <w:szCs w:val="28"/>
        </w:rPr>
        <w:t xml:space="preserve"> </w:t>
      </w:r>
      <w:r w:rsidR="0099195D" w:rsidRPr="009047C0">
        <w:rPr>
          <w:bCs/>
          <w:sz w:val="28"/>
          <w:szCs w:val="28"/>
        </w:rPr>
        <w:t xml:space="preserve">Красноармійському міськрайонному суді </w:t>
      </w:r>
      <w:r w:rsidR="0099195D" w:rsidRPr="009047C0">
        <w:rPr>
          <w:bCs/>
          <w:sz w:val="28"/>
          <w:szCs w:val="28"/>
        </w:rPr>
        <w:lastRenderedPageBreak/>
        <w:t>Донецької області</w:t>
      </w:r>
      <w:r w:rsidR="00A80F1C" w:rsidRPr="009047C0">
        <w:rPr>
          <w:sz w:val="28"/>
          <w:szCs w:val="28"/>
        </w:rPr>
        <w:t xml:space="preserve"> </w:t>
      </w:r>
      <w:r w:rsidRPr="009047C0">
        <w:rPr>
          <w:sz w:val="28"/>
          <w:szCs w:val="28"/>
        </w:rPr>
        <w:t xml:space="preserve">визначено </w:t>
      </w:r>
      <w:r w:rsidR="0099195D" w:rsidRPr="009047C0">
        <w:rPr>
          <w:sz w:val="28"/>
          <w:szCs w:val="28"/>
        </w:rPr>
        <w:t>15</w:t>
      </w:r>
      <w:r w:rsidR="00A80F1C" w:rsidRPr="009047C0">
        <w:rPr>
          <w:sz w:val="28"/>
          <w:szCs w:val="28"/>
        </w:rPr>
        <w:t xml:space="preserve"> (</w:t>
      </w:r>
      <w:r w:rsidR="0099195D" w:rsidRPr="009047C0">
        <w:rPr>
          <w:sz w:val="28"/>
          <w:szCs w:val="28"/>
        </w:rPr>
        <w:t>п’ятнадцять</w:t>
      </w:r>
      <w:r w:rsidR="00A80F1C" w:rsidRPr="009047C0">
        <w:rPr>
          <w:sz w:val="28"/>
          <w:szCs w:val="28"/>
        </w:rPr>
        <w:t xml:space="preserve">) </w:t>
      </w:r>
      <w:r w:rsidRPr="009047C0">
        <w:rPr>
          <w:sz w:val="28"/>
          <w:szCs w:val="28"/>
        </w:rPr>
        <w:t>посад судді</w:t>
      </w:r>
      <w:r w:rsidR="00A80F1C" w:rsidRPr="009047C0">
        <w:rPr>
          <w:sz w:val="28"/>
          <w:szCs w:val="28"/>
        </w:rPr>
        <w:t>в</w:t>
      </w:r>
      <w:r w:rsidRPr="009047C0">
        <w:rPr>
          <w:sz w:val="28"/>
          <w:szCs w:val="28"/>
        </w:rPr>
        <w:t xml:space="preserve">. Фактично перебувають на посадах </w:t>
      </w:r>
      <w:r w:rsidR="0099195D" w:rsidRPr="009047C0">
        <w:rPr>
          <w:sz w:val="28"/>
          <w:szCs w:val="28"/>
        </w:rPr>
        <w:t>12</w:t>
      </w:r>
      <w:r w:rsidR="00A80F1C" w:rsidRPr="009047C0">
        <w:rPr>
          <w:sz w:val="28"/>
          <w:szCs w:val="28"/>
        </w:rPr>
        <w:t xml:space="preserve"> (</w:t>
      </w:r>
      <w:r w:rsidR="0099195D" w:rsidRPr="009047C0">
        <w:rPr>
          <w:sz w:val="28"/>
          <w:szCs w:val="28"/>
        </w:rPr>
        <w:t>дванадцять</w:t>
      </w:r>
      <w:r w:rsidR="00A80F1C" w:rsidRPr="009047C0">
        <w:rPr>
          <w:sz w:val="28"/>
          <w:szCs w:val="28"/>
        </w:rPr>
        <w:t>)</w:t>
      </w:r>
      <w:r w:rsidRPr="009047C0">
        <w:rPr>
          <w:sz w:val="28"/>
          <w:szCs w:val="28"/>
        </w:rPr>
        <w:t xml:space="preserve"> суддів</w:t>
      </w:r>
      <w:r w:rsidR="00A80F1C" w:rsidRPr="009047C0">
        <w:rPr>
          <w:sz w:val="28"/>
          <w:szCs w:val="28"/>
        </w:rPr>
        <w:t xml:space="preserve">: </w:t>
      </w:r>
      <w:r w:rsidR="0099195D" w:rsidRPr="009047C0">
        <w:rPr>
          <w:sz w:val="28"/>
          <w:szCs w:val="28"/>
        </w:rPr>
        <w:t xml:space="preserve">Варибрус В.А., Величко О.В., Данилів С.В., Карабан І.І., </w:t>
      </w:r>
      <w:r w:rsidR="00A80F1C" w:rsidRPr="009047C0">
        <w:rPr>
          <w:sz w:val="28"/>
          <w:szCs w:val="28"/>
        </w:rPr>
        <w:t>К</w:t>
      </w:r>
      <w:r w:rsidR="001C4931" w:rsidRPr="009047C0">
        <w:rPr>
          <w:sz w:val="28"/>
          <w:szCs w:val="28"/>
        </w:rPr>
        <w:t>у</w:t>
      </w:r>
      <w:r w:rsidR="0099195D" w:rsidRPr="009047C0">
        <w:rPr>
          <w:sz w:val="28"/>
          <w:szCs w:val="28"/>
        </w:rPr>
        <w:t xml:space="preserve">знєцова А.С., </w:t>
      </w:r>
      <w:r w:rsidR="001C4931" w:rsidRPr="009047C0">
        <w:rPr>
          <w:sz w:val="28"/>
          <w:szCs w:val="28"/>
        </w:rPr>
        <w:t>К</w:t>
      </w:r>
      <w:r w:rsidR="0099195D" w:rsidRPr="009047C0">
        <w:rPr>
          <w:sz w:val="28"/>
          <w:szCs w:val="28"/>
        </w:rPr>
        <w:t xml:space="preserve">оваленко В.О., Корнєєва І.В., Назаренко Г.В., Стоілова Т.В., Токарєв А.Г., Філь О.Є., Хмельова С.М. </w:t>
      </w:r>
      <w:r w:rsidRPr="009047C0">
        <w:rPr>
          <w:sz w:val="28"/>
          <w:szCs w:val="28"/>
        </w:rPr>
        <w:t>Рішенням Вищої ради правосуддя від 24</w:t>
      </w:r>
      <w:r w:rsidR="00A80F1C" w:rsidRPr="009047C0">
        <w:rPr>
          <w:sz w:val="28"/>
          <w:szCs w:val="28"/>
        </w:rPr>
        <w:t xml:space="preserve"> серпня </w:t>
      </w:r>
      <w:r w:rsidRPr="009047C0">
        <w:rPr>
          <w:sz w:val="28"/>
          <w:szCs w:val="28"/>
        </w:rPr>
        <w:t>2023</w:t>
      </w:r>
      <w:r w:rsidR="00A80F1C" w:rsidRPr="009047C0">
        <w:rPr>
          <w:sz w:val="28"/>
          <w:szCs w:val="28"/>
        </w:rPr>
        <w:t xml:space="preserve"> року</w:t>
      </w:r>
      <w:r w:rsidRPr="009047C0">
        <w:rPr>
          <w:sz w:val="28"/>
          <w:szCs w:val="28"/>
        </w:rPr>
        <w:t xml:space="preserve"> № 852/0/15-23 «Про визначення кількості суддів у місцевих та апеляційних судах» </w:t>
      </w:r>
      <w:r w:rsidR="001C4931" w:rsidRPr="009047C0">
        <w:rPr>
          <w:sz w:val="28"/>
          <w:szCs w:val="28"/>
        </w:rPr>
        <w:t>у</w:t>
      </w:r>
      <w:r w:rsidR="00A80F1C" w:rsidRPr="009047C0">
        <w:rPr>
          <w:sz w:val="28"/>
          <w:szCs w:val="28"/>
        </w:rPr>
        <w:t> </w:t>
      </w:r>
      <w:r w:rsidR="001C4931" w:rsidRPr="009047C0">
        <w:rPr>
          <w:sz w:val="28"/>
          <w:szCs w:val="28"/>
        </w:rPr>
        <w:t xml:space="preserve">Заводському </w:t>
      </w:r>
      <w:r w:rsidRPr="009047C0">
        <w:rPr>
          <w:sz w:val="28"/>
          <w:szCs w:val="28"/>
        </w:rPr>
        <w:t xml:space="preserve">районному суді </w:t>
      </w:r>
      <w:r w:rsidR="00A80F1C" w:rsidRPr="009047C0">
        <w:rPr>
          <w:sz w:val="28"/>
          <w:szCs w:val="28"/>
        </w:rPr>
        <w:t>міста Дніпро</w:t>
      </w:r>
      <w:r w:rsidR="001C4931" w:rsidRPr="009047C0">
        <w:rPr>
          <w:sz w:val="28"/>
          <w:szCs w:val="28"/>
        </w:rPr>
        <w:t xml:space="preserve">дзержинська Дніпропетровської області </w:t>
      </w:r>
      <w:r w:rsidRPr="009047C0">
        <w:rPr>
          <w:sz w:val="28"/>
          <w:szCs w:val="28"/>
        </w:rPr>
        <w:t xml:space="preserve">визначено </w:t>
      </w:r>
      <w:r w:rsidR="00A80F1C" w:rsidRPr="009047C0">
        <w:rPr>
          <w:sz w:val="28"/>
          <w:szCs w:val="28"/>
        </w:rPr>
        <w:t>1</w:t>
      </w:r>
      <w:r w:rsidR="001C4931" w:rsidRPr="009047C0">
        <w:rPr>
          <w:sz w:val="28"/>
          <w:szCs w:val="28"/>
        </w:rPr>
        <w:t>1</w:t>
      </w:r>
      <w:r w:rsidR="00A80F1C" w:rsidRPr="009047C0">
        <w:rPr>
          <w:sz w:val="28"/>
          <w:szCs w:val="28"/>
        </w:rPr>
        <w:t xml:space="preserve"> (</w:t>
      </w:r>
      <w:r w:rsidR="001C4931" w:rsidRPr="009047C0">
        <w:rPr>
          <w:sz w:val="28"/>
          <w:szCs w:val="28"/>
        </w:rPr>
        <w:t>одинадцять</w:t>
      </w:r>
      <w:r w:rsidR="00A80F1C" w:rsidRPr="009047C0">
        <w:rPr>
          <w:sz w:val="28"/>
          <w:szCs w:val="28"/>
        </w:rPr>
        <w:t xml:space="preserve">) </w:t>
      </w:r>
      <w:r w:rsidRPr="009047C0">
        <w:rPr>
          <w:sz w:val="28"/>
          <w:szCs w:val="28"/>
        </w:rPr>
        <w:t xml:space="preserve">посад суддів, фактично перебувають на посадах </w:t>
      </w:r>
      <w:r w:rsidR="001C4931" w:rsidRPr="009047C0">
        <w:rPr>
          <w:sz w:val="28"/>
          <w:szCs w:val="28"/>
        </w:rPr>
        <w:t>6</w:t>
      </w:r>
      <w:r w:rsidR="00A80F1C" w:rsidRPr="009047C0">
        <w:rPr>
          <w:sz w:val="28"/>
          <w:szCs w:val="28"/>
        </w:rPr>
        <w:t xml:space="preserve"> (</w:t>
      </w:r>
      <w:r w:rsidR="001C4931" w:rsidRPr="009047C0">
        <w:rPr>
          <w:sz w:val="28"/>
          <w:szCs w:val="28"/>
        </w:rPr>
        <w:t>шість</w:t>
      </w:r>
      <w:r w:rsidR="00A80F1C" w:rsidRPr="009047C0">
        <w:rPr>
          <w:sz w:val="28"/>
          <w:szCs w:val="28"/>
        </w:rPr>
        <w:t xml:space="preserve">) </w:t>
      </w:r>
      <w:r w:rsidRPr="009047C0">
        <w:rPr>
          <w:sz w:val="28"/>
          <w:szCs w:val="28"/>
        </w:rPr>
        <w:t>суддів.</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На виконання вимог пункту 3 розділу III Порядку на офіційному вебсайті Комісії 1</w:t>
      </w:r>
      <w:r w:rsidR="009F504D" w:rsidRPr="009047C0">
        <w:rPr>
          <w:sz w:val="28"/>
          <w:szCs w:val="28"/>
        </w:rPr>
        <w:t>9</w:t>
      </w:r>
      <w:r w:rsidR="009047C0">
        <w:rPr>
          <w:sz w:val="28"/>
          <w:szCs w:val="28"/>
        </w:rPr>
        <w:t xml:space="preserve"> </w:t>
      </w:r>
      <w:r w:rsidR="009F504D" w:rsidRPr="009047C0">
        <w:rPr>
          <w:sz w:val="28"/>
          <w:szCs w:val="28"/>
        </w:rPr>
        <w:t xml:space="preserve">вересня </w:t>
      </w:r>
      <w:r w:rsidRPr="009047C0">
        <w:rPr>
          <w:sz w:val="28"/>
          <w:szCs w:val="28"/>
        </w:rPr>
        <w:t>2024</w:t>
      </w:r>
      <w:r w:rsidR="009F504D" w:rsidRPr="009047C0">
        <w:rPr>
          <w:sz w:val="28"/>
          <w:szCs w:val="28"/>
        </w:rPr>
        <w:t xml:space="preserve"> року</w:t>
      </w:r>
      <w:r w:rsidRPr="009047C0">
        <w:rPr>
          <w:sz w:val="28"/>
          <w:szCs w:val="28"/>
        </w:rPr>
        <w:t xml:space="preserve"> розміщено оголошення про розгляд питання відрядження суддів </w:t>
      </w:r>
      <w:r w:rsidR="001C4931" w:rsidRPr="009047C0">
        <w:rPr>
          <w:bCs/>
          <w:sz w:val="28"/>
          <w:szCs w:val="28"/>
        </w:rPr>
        <w:t xml:space="preserve">Красноармійського міськрайонного суду Донецької області </w:t>
      </w:r>
      <w:r w:rsidRPr="009047C0">
        <w:rPr>
          <w:sz w:val="28"/>
          <w:szCs w:val="28"/>
        </w:rPr>
        <w:t>у</w:t>
      </w:r>
      <w:r w:rsidRPr="009047C0">
        <w:rPr>
          <w:sz w:val="72"/>
          <w:szCs w:val="72"/>
        </w:rPr>
        <w:t xml:space="preserve"> </w:t>
      </w:r>
      <w:r w:rsidRPr="009047C0">
        <w:rPr>
          <w:sz w:val="28"/>
          <w:szCs w:val="28"/>
        </w:rPr>
        <w:t>зв’язку</w:t>
      </w:r>
      <w:r w:rsidRPr="009047C0">
        <w:rPr>
          <w:sz w:val="72"/>
          <w:szCs w:val="72"/>
        </w:rPr>
        <w:t xml:space="preserve"> </w:t>
      </w:r>
      <w:r w:rsidRPr="009047C0">
        <w:rPr>
          <w:sz w:val="28"/>
          <w:szCs w:val="28"/>
        </w:rPr>
        <w:t>зі</w:t>
      </w:r>
      <w:r w:rsidRPr="009047C0">
        <w:rPr>
          <w:sz w:val="72"/>
          <w:szCs w:val="72"/>
        </w:rPr>
        <w:t xml:space="preserve"> </w:t>
      </w:r>
      <w:r w:rsidRPr="009047C0">
        <w:rPr>
          <w:sz w:val="28"/>
          <w:szCs w:val="28"/>
        </w:rPr>
        <w:t>зміною</w:t>
      </w:r>
      <w:r w:rsidRPr="009047C0">
        <w:rPr>
          <w:sz w:val="72"/>
          <w:szCs w:val="72"/>
        </w:rPr>
        <w:t xml:space="preserve"> </w:t>
      </w:r>
      <w:r w:rsidRPr="009047C0">
        <w:rPr>
          <w:sz w:val="28"/>
          <w:szCs w:val="28"/>
        </w:rPr>
        <w:t>територіальної</w:t>
      </w:r>
      <w:r w:rsidRPr="009047C0">
        <w:rPr>
          <w:sz w:val="72"/>
          <w:szCs w:val="72"/>
        </w:rPr>
        <w:t xml:space="preserve"> </w:t>
      </w:r>
      <w:r w:rsidRPr="009047C0">
        <w:rPr>
          <w:sz w:val="28"/>
          <w:szCs w:val="28"/>
        </w:rPr>
        <w:t>підсудності</w:t>
      </w:r>
      <w:r w:rsidRPr="009047C0">
        <w:rPr>
          <w:sz w:val="72"/>
          <w:szCs w:val="72"/>
        </w:rPr>
        <w:t xml:space="preserve"> </w:t>
      </w:r>
      <w:r w:rsidRPr="009047C0">
        <w:rPr>
          <w:sz w:val="28"/>
          <w:szCs w:val="28"/>
        </w:rPr>
        <w:t>судових</w:t>
      </w:r>
      <w:r w:rsidRPr="009047C0">
        <w:rPr>
          <w:sz w:val="72"/>
          <w:szCs w:val="72"/>
        </w:rPr>
        <w:t xml:space="preserve"> </w:t>
      </w:r>
      <w:r w:rsidRPr="009047C0">
        <w:rPr>
          <w:sz w:val="28"/>
          <w:szCs w:val="28"/>
        </w:rPr>
        <w:t>справ</w:t>
      </w:r>
      <w:r w:rsidRPr="009047C0">
        <w:rPr>
          <w:sz w:val="72"/>
          <w:szCs w:val="72"/>
        </w:rPr>
        <w:t xml:space="preserve"> </w:t>
      </w:r>
      <w:r w:rsidRPr="009047C0">
        <w:rPr>
          <w:sz w:val="28"/>
          <w:szCs w:val="28"/>
        </w:rPr>
        <w:t>цього</w:t>
      </w:r>
      <w:r w:rsidRPr="009047C0">
        <w:rPr>
          <w:sz w:val="72"/>
          <w:szCs w:val="72"/>
        </w:rPr>
        <w:t xml:space="preserve"> </w:t>
      </w:r>
      <w:r w:rsidRPr="009047C0">
        <w:rPr>
          <w:sz w:val="28"/>
          <w:szCs w:val="28"/>
        </w:rPr>
        <w:t>суду</w:t>
      </w:r>
      <w:r w:rsidRPr="009047C0">
        <w:rPr>
          <w:sz w:val="72"/>
          <w:szCs w:val="72"/>
        </w:rPr>
        <w:t xml:space="preserve"> </w:t>
      </w:r>
      <w:r w:rsidRPr="009047C0">
        <w:rPr>
          <w:sz w:val="28"/>
          <w:szCs w:val="28"/>
        </w:rPr>
        <w:t>на</w:t>
      </w:r>
      <w:r w:rsidR="009047C0">
        <w:rPr>
          <w:sz w:val="28"/>
          <w:szCs w:val="28"/>
        </w:rPr>
        <w:t xml:space="preserve"> </w:t>
      </w:r>
      <w:r w:rsidRPr="009047C0">
        <w:rPr>
          <w:sz w:val="28"/>
          <w:szCs w:val="28"/>
        </w:rPr>
        <w:t>0</w:t>
      </w:r>
      <w:r w:rsidR="001C4931" w:rsidRPr="009047C0">
        <w:rPr>
          <w:sz w:val="28"/>
          <w:szCs w:val="28"/>
        </w:rPr>
        <w:t>3</w:t>
      </w:r>
      <w:r w:rsidR="009047C0">
        <w:rPr>
          <w:sz w:val="28"/>
          <w:szCs w:val="28"/>
        </w:rPr>
        <w:t xml:space="preserve"> </w:t>
      </w:r>
      <w:r w:rsidR="009F504D" w:rsidRPr="009047C0">
        <w:rPr>
          <w:sz w:val="28"/>
          <w:szCs w:val="28"/>
        </w:rPr>
        <w:t xml:space="preserve">жовтня </w:t>
      </w:r>
      <w:r w:rsidRPr="009047C0">
        <w:rPr>
          <w:sz w:val="28"/>
          <w:szCs w:val="28"/>
        </w:rPr>
        <w:t xml:space="preserve">2024 </w:t>
      </w:r>
      <w:r w:rsidR="009F504D" w:rsidRPr="009047C0">
        <w:rPr>
          <w:sz w:val="28"/>
          <w:szCs w:val="28"/>
        </w:rPr>
        <w:t xml:space="preserve">року </w:t>
      </w:r>
      <w:r w:rsidR="008605FE" w:rsidRPr="009047C0">
        <w:rPr>
          <w:sz w:val="28"/>
          <w:szCs w:val="28"/>
        </w:rPr>
        <w:t>(</w:t>
      </w:r>
      <w:r w:rsidRPr="009047C0">
        <w:rPr>
          <w:sz w:val="28"/>
          <w:szCs w:val="28"/>
        </w:rPr>
        <w:t>із зазначенням прізвищ, імен, по батькові суддів, яких необхідно відрядити</w:t>
      </w:r>
      <w:r w:rsidR="008605FE" w:rsidRPr="009047C0">
        <w:rPr>
          <w:sz w:val="28"/>
          <w:szCs w:val="28"/>
        </w:rPr>
        <w:t>)</w:t>
      </w:r>
      <w:r w:rsidRPr="009047C0">
        <w:rPr>
          <w:sz w:val="28"/>
          <w:szCs w:val="28"/>
        </w:rPr>
        <w:t>.</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 xml:space="preserve">Відповідно до абзацу другого частини першої статті 55 Закону </w:t>
      </w:r>
      <w:r w:rsidR="008605FE" w:rsidRPr="009047C0">
        <w:rPr>
          <w:sz w:val="28"/>
          <w:szCs w:val="28"/>
        </w:rPr>
        <w:t>в</w:t>
      </w:r>
      <w:r w:rsidRPr="009047C0">
        <w:rPr>
          <w:sz w:val="28"/>
          <w:szCs w:val="28"/>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96668A" w:rsidRPr="009047C0" w:rsidRDefault="008605FE" w:rsidP="0096668A">
      <w:pPr>
        <w:pStyle w:val="rtejustify"/>
        <w:shd w:val="clear" w:color="auto" w:fill="FFFFFF"/>
        <w:spacing w:before="0" w:beforeAutospacing="0" w:after="0" w:afterAutospacing="0"/>
        <w:ind w:firstLine="709"/>
        <w:jc w:val="both"/>
        <w:rPr>
          <w:sz w:val="28"/>
          <w:szCs w:val="28"/>
        </w:rPr>
      </w:pPr>
      <w:r w:rsidRPr="009047C0">
        <w:rPr>
          <w:sz w:val="28"/>
          <w:szCs w:val="28"/>
        </w:rPr>
        <w:t>Ч</w:t>
      </w:r>
      <w:r w:rsidR="0096668A" w:rsidRPr="009047C0">
        <w:rPr>
          <w:sz w:val="28"/>
          <w:szCs w:val="28"/>
        </w:rPr>
        <w:t>астин</w:t>
      </w:r>
      <w:r w:rsidRPr="009047C0">
        <w:rPr>
          <w:sz w:val="28"/>
          <w:szCs w:val="28"/>
        </w:rPr>
        <w:t>ою</w:t>
      </w:r>
      <w:r w:rsidR="0096668A" w:rsidRPr="009047C0">
        <w:rPr>
          <w:sz w:val="28"/>
          <w:szCs w:val="28"/>
        </w:rPr>
        <w:t xml:space="preserve"> сьомо</w:t>
      </w:r>
      <w:r w:rsidRPr="009047C0">
        <w:rPr>
          <w:sz w:val="28"/>
          <w:szCs w:val="28"/>
        </w:rPr>
        <w:t>ю</w:t>
      </w:r>
      <w:r w:rsidR="0096668A" w:rsidRPr="009047C0">
        <w:rPr>
          <w:sz w:val="28"/>
          <w:szCs w:val="28"/>
        </w:rPr>
        <w:t xml:space="preserve"> статті 147 Закону </w:t>
      </w:r>
      <w:r w:rsidRPr="009047C0">
        <w:rPr>
          <w:sz w:val="28"/>
          <w:szCs w:val="28"/>
        </w:rPr>
        <w:t xml:space="preserve">встановлено, що в </w:t>
      </w:r>
      <w:r w:rsidR="0096668A" w:rsidRPr="009047C0">
        <w:rPr>
          <w:sz w:val="28"/>
          <w:szCs w:val="28"/>
        </w:rPr>
        <w:t>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На виконання вимог статті 147 Закону за поданням Голови Верховного Суду Вищою радою правосуддя ухвалено рішення від</w:t>
      </w:r>
      <w:r w:rsidR="009047C0">
        <w:rPr>
          <w:sz w:val="28"/>
          <w:szCs w:val="28"/>
        </w:rPr>
        <w:t xml:space="preserve"> </w:t>
      </w:r>
      <w:r w:rsidRPr="009047C0">
        <w:rPr>
          <w:sz w:val="28"/>
          <w:szCs w:val="28"/>
        </w:rPr>
        <w:t>2</w:t>
      </w:r>
      <w:r w:rsidR="009F504D" w:rsidRPr="009047C0">
        <w:rPr>
          <w:sz w:val="28"/>
          <w:szCs w:val="28"/>
        </w:rPr>
        <w:t xml:space="preserve">9 серпня </w:t>
      </w:r>
      <w:r w:rsidRPr="009047C0">
        <w:rPr>
          <w:sz w:val="28"/>
          <w:szCs w:val="28"/>
        </w:rPr>
        <w:t xml:space="preserve">2024 </w:t>
      </w:r>
      <w:r w:rsidR="009F504D" w:rsidRPr="009047C0">
        <w:rPr>
          <w:sz w:val="28"/>
          <w:szCs w:val="28"/>
        </w:rPr>
        <w:t xml:space="preserve">року </w:t>
      </w:r>
      <w:r w:rsidRPr="009047C0">
        <w:rPr>
          <w:sz w:val="28"/>
          <w:szCs w:val="28"/>
        </w:rPr>
        <w:t>№ </w:t>
      </w:r>
      <w:r w:rsidR="009F504D" w:rsidRPr="009047C0">
        <w:rPr>
          <w:sz w:val="28"/>
          <w:szCs w:val="28"/>
        </w:rPr>
        <w:t>2584/0/15-24</w:t>
      </w:r>
      <w:r w:rsidRPr="009047C0">
        <w:rPr>
          <w:sz w:val="28"/>
          <w:szCs w:val="28"/>
        </w:rPr>
        <w:t xml:space="preserve">, яким територіальну підсудність судових справ </w:t>
      </w:r>
      <w:r w:rsidR="00EF1121" w:rsidRPr="009047C0">
        <w:rPr>
          <w:sz w:val="28"/>
          <w:szCs w:val="28"/>
        </w:rPr>
        <w:t xml:space="preserve">Красноармійського міськрайонного </w:t>
      </w:r>
      <w:r w:rsidR="009F504D" w:rsidRPr="009047C0">
        <w:rPr>
          <w:sz w:val="28"/>
          <w:szCs w:val="28"/>
        </w:rPr>
        <w:t xml:space="preserve">суду Донецької області </w:t>
      </w:r>
      <w:r w:rsidR="008605FE" w:rsidRPr="009047C0">
        <w:rPr>
          <w:sz w:val="28"/>
          <w:szCs w:val="28"/>
        </w:rPr>
        <w:t xml:space="preserve">змінено </w:t>
      </w:r>
      <w:r w:rsidR="00EF1121" w:rsidRPr="009047C0">
        <w:rPr>
          <w:sz w:val="28"/>
          <w:szCs w:val="28"/>
        </w:rPr>
        <w:t>Заводсько</w:t>
      </w:r>
      <w:r w:rsidR="008605FE" w:rsidRPr="009047C0">
        <w:rPr>
          <w:sz w:val="28"/>
          <w:szCs w:val="28"/>
        </w:rPr>
        <w:t>му</w:t>
      </w:r>
      <w:r w:rsidR="00EF1121" w:rsidRPr="009047C0">
        <w:rPr>
          <w:sz w:val="28"/>
          <w:szCs w:val="28"/>
        </w:rPr>
        <w:t xml:space="preserve"> районно</w:t>
      </w:r>
      <w:r w:rsidR="008605FE" w:rsidRPr="009047C0">
        <w:rPr>
          <w:sz w:val="28"/>
          <w:szCs w:val="28"/>
        </w:rPr>
        <w:t>му</w:t>
      </w:r>
      <w:r w:rsidR="00EF1121" w:rsidRPr="009047C0">
        <w:rPr>
          <w:sz w:val="144"/>
          <w:szCs w:val="144"/>
        </w:rPr>
        <w:t xml:space="preserve"> </w:t>
      </w:r>
      <w:r w:rsidR="00EF1121" w:rsidRPr="009047C0">
        <w:rPr>
          <w:sz w:val="28"/>
          <w:szCs w:val="28"/>
        </w:rPr>
        <w:t>суду</w:t>
      </w:r>
      <w:r w:rsidR="00EF1121" w:rsidRPr="009047C0">
        <w:rPr>
          <w:sz w:val="144"/>
          <w:szCs w:val="144"/>
        </w:rPr>
        <w:t xml:space="preserve"> </w:t>
      </w:r>
      <w:r w:rsidR="00EF1121" w:rsidRPr="009047C0">
        <w:rPr>
          <w:sz w:val="28"/>
          <w:szCs w:val="28"/>
        </w:rPr>
        <w:t>міста</w:t>
      </w:r>
      <w:r w:rsidR="00EF1121" w:rsidRPr="009047C0">
        <w:rPr>
          <w:sz w:val="144"/>
          <w:szCs w:val="144"/>
        </w:rPr>
        <w:t xml:space="preserve"> </w:t>
      </w:r>
      <w:r w:rsidR="00EF1121" w:rsidRPr="009047C0">
        <w:rPr>
          <w:sz w:val="28"/>
          <w:szCs w:val="28"/>
        </w:rPr>
        <w:t>Дніпродзержинська</w:t>
      </w:r>
      <w:r w:rsidR="00EF1121" w:rsidRPr="009047C0">
        <w:rPr>
          <w:sz w:val="144"/>
          <w:szCs w:val="144"/>
        </w:rPr>
        <w:t xml:space="preserve"> </w:t>
      </w:r>
      <w:r w:rsidR="00EF1121" w:rsidRPr="009047C0">
        <w:rPr>
          <w:sz w:val="28"/>
          <w:szCs w:val="28"/>
        </w:rPr>
        <w:t>Дніпропетровської</w:t>
      </w:r>
      <w:r w:rsidR="00EF1121" w:rsidRPr="009047C0">
        <w:rPr>
          <w:sz w:val="144"/>
          <w:szCs w:val="144"/>
        </w:rPr>
        <w:t xml:space="preserve"> </w:t>
      </w:r>
      <w:r w:rsidR="00EF1121" w:rsidRPr="009047C0">
        <w:rPr>
          <w:sz w:val="28"/>
          <w:szCs w:val="28"/>
        </w:rPr>
        <w:t>області</w:t>
      </w:r>
      <w:r w:rsidR="00EF1121" w:rsidRPr="009047C0">
        <w:rPr>
          <w:sz w:val="144"/>
          <w:szCs w:val="144"/>
        </w:rPr>
        <w:t xml:space="preserve"> </w:t>
      </w:r>
      <w:r w:rsidRPr="009047C0">
        <w:rPr>
          <w:sz w:val="28"/>
          <w:szCs w:val="28"/>
        </w:rPr>
        <w:t>з</w:t>
      </w:r>
      <w:r w:rsidR="009047C0">
        <w:rPr>
          <w:sz w:val="28"/>
          <w:szCs w:val="28"/>
        </w:rPr>
        <w:t xml:space="preserve"> </w:t>
      </w:r>
      <w:r w:rsidRPr="009047C0">
        <w:rPr>
          <w:sz w:val="28"/>
          <w:szCs w:val="28"/>
        </w:rPr>
        <w:t>0</w:t>
      </w:r>
      <w:r w:rsidR="009F504D" w:rsidRPr="009047C0">
        <w:rPr>
          <w:sz w:val="28"/>
          <w:szCs w:val="28"/>
        </w:rPr>
        <w:t>2</w:t>
      </w:r>
      <w:r w:rsidR="009047C0">
        <w:rPr>
          <w:sz w:val="28"/>
          <w:szCs w:val="28"/>
        </w:rPr>
        <w:t xml:space="preserve"> </w:t>
      </w:r>
      <w:r w:rsidR="009F504D" w:rsidRPr="009047C0">
        <w:rPr>
          <w:sz w:val="28"/>
          <w:szCs w:val="28"/>
        </w:rPr>
        <w:t>вересня</w:t>
      </w:r>
      <w:r w:rsidR="009047C0">
        <w:rPr>
          <w:sz w:val="28"/>
          <w:szCs w:val="28"/>
        </w:rPr>
        <w:t xml:space="preserve"> </w:t>
      </w:r>
      <w:r w:rsidRPr="009047C0">
        <w:rPr>
          <w:sz w:val="28"/>
          <w:szCs w:val="28"/>
        </w:rPr>
        <w:t>2024</w:t>
      </w:r>
      <w:r w:rsidR="009F504D" w:rsidRPr="009047C0">
        <w:rPr>
          <w:sz w:val="28"/>
          <w:szCs w:val="28"/>
        </w:rPr>
        <w:t xml:space="preserve"> року</w:t>
      </w:r>
      <w:r w:rsidRPr="009047C0">
        <w:rPr>
          <w:sz w:val="28"/>
          <w:szCs w:val="28"/>
        </w:rPr>
        <w:t>.</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lastRenderedPageBreak/>
        <w:t>Пунктом 5 розділу ІІ Порядку визначено, що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3536D8"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 xml:space="preserve">Згідно з інформацією про показники часу, необхідного для розгляду справ і матеріалів, які надійшли до апеляційних та місцевих судів за І </w:t>
      </w:r>
      <w:r w:rsidR="003536D8" w:rsidRPr="009047C0">
        <w:rPr>
          <w:sz w:val="28"/>
          <w:szCs w:val="28"/>
        </w:rPr>
        <w:t xml:space="preserve">півріччя </w:t>
      </w:r>
      <w:r w:rsidRPr="009047C0">
        <w:rPr>
          <w:sz w:val="28"/>
          <w:szCs w:val="28"/>
        </w:rPr>
        <w:t>2024</w:t>
      </w:r>
      <w:r w:rsidR="009047C0">
        <w:rPr>
          <w:sz w:val="28"/>
          <w:szCs w:val="28"/>
        </w:rPr>
        <w:t> </w:t>
      </w:r>
      <w:r w:rsidRPr="009047C0">
        <w:rPr>
          <w:sz w:val="28"/>
          <w:szCs w:val="28"/>
        </w:rPr>
        <w:t>року</w:t>
      </w:r>
      <w:r w:rsidR="008605FE" w:rsidRPr="009047C0">
        <w:rPr>
          <w:sz w:val="28"/>
          <w:szCs w:val="28"/>
        </w:rPr>
        <w:t>,</w:t>
      </w:r>
      <w:r w:rsidRPr="009047C0">
        <w:rPr>
          <w:sz w:val="28"/>
          <w:szCs w:val="28"/>
        </w:rPr>
        <w:t xml:space="preserve"> </w:t>
      </w:r>
      <w:r w:rsidR="008605FE" w:rsidRPr="009047C0">
        <w:rPr>
          <w:sz w:val="28"/>
          <w:szCs w:val="28"/>
        </w:rPr>
        <w:t>у</w:t>
      </w:r>
      <w:r w:rsidRPr="009047C0">
        <w:rPr>
          <w:sz w:val="28"/>
          <w:szCs w:val="28"/>
        </w:rPr>
        <w:t xml:space="preserve"> </w:t>
      </w:r>
      <w:r w:rsidR="005B23A5" w:rsidRPr="009047C0">
        <w:rPr>
          <w:sz w:val="28"/>
          <w:szCs w:val="28"/>
        </w:rPr>
        <w:t xml:space="preserve">Заводському районному суді міста Дніпродзержинська Дніпропетровської області </w:t>
      </w:r>
      <w:r w:rsidR="003536D8" w:rsidRPr="009047C0">
        <w:rPr>
          <w:sz w:val="28"/>
          <w:szCs w:val="28"/>
        </w:rPr>
        <w:t>нормативний час, необхідний для розгляду справ і</w:t>
      </w:r>
      <w:r w:rsidR="007229C1" w:rsidRPr="009047C0">
        <w:rPr>
          <w:sz w:val="28"/>
          <w:szCs w:val="28"/>
        </w:rPr>
        <w:t> </w:t>
      </w:r>
      <w:r w:rsidR="003536D8" w:rsidRPr="009047C0">
        <w:rPr>
          <w:sz w:val="28"/>
          <w:szCs w:val="28"/>
        </w:rPr>
        <w:t xml:space="preserve">матеріалів, </w:t>
      </w:r>
      <w:r w:rsidR="008605FE" w:rsidRPr="009047C0">
        <w:rPr>
          <w:sz w:val="28"/>
          <w:szCs w:val="28"/>
        </w:rPr>
        <w:t xml:space="preserve">– </w:t>
      </w:r>
      <w:r w:rsidR="005B23A5" w:rsidRPr="009047C0">
        <w:rPr>
          <w:sz w:val="28"/>
          <w:szCs w:val="28"/>
        </w:rPr>
        <w:t>875</w:t>
      </w:r>
      <w:r w:rsidR="003536D8" w:rsidRPr="009047C0">
        <w:rPr>
          <w:sz w:val="28"/>
          <w:szCs w:val="28"/>
        </w:rPr>
        <w:t xml:space="preserve"> год</w:t>
      </w:r>
      <w:r w:rsidR="008605FE" w:rsidRPr="009047C0">
        <w:rPr>
          <w:sz w:val="28"/>
          <w:szCs w:val="28"/>
        </w:rPr>
        <w:t>ин</w:t>
      </w:r>
      <w:r w:rsidR="003536D8" w:rsidRPr="009047C0">
        <w:rPr>
          <w:sz w:val="28"/>
          <w:szCs w:val="28"/>
        </w:rPr>
        <w:t xml:space="preserve">. </w:t>
      </w:r>
    </w:p>
    <w:p w:rsidR="00F86F5E" w:rsidRPr="009047C0" w:rsidRDefault="003536D8" w:rsidP="003536D8">
      <w:pPr>
        <w:pStyle w:val="rtejustify"/>
        <w:shd w:val="clear" w:color="auto" w:fill="FFFFFF"/>
        <w:spacing w:before="0" w:beforeAutospacing="0" w:after="0" w:afterAutospacing="0"/>
        <w:ind w:firstLine="709"/>
        <w:jc w:val="both"/>
        <w:rPr>
          <w:sz w:val="28"/>
          <w:szCs w:val="28"/>
        </w:rPr>
      </w:pPr>
      <w:r w:rsidRPr="009047C0">
        <w:rPr>
          <w:sz w:val="28"/>
          <w:szCs w:val="28"/>
        </w:rPr>
        <w:t xml:space="preserve">Згідно відповіді на запит Комісії голови </w:t>
      </w:r>
      <w:r w:rsidR="005B23A5" w:rsidRPr="009047C0">
        <w:rPr>
          <w:sz w:val="28"/>
          <w:szCs w:val="28"/>
        </w:rPr>
        <w:t xml:space="preserve">Заводського районного суду міста Дніпродзержинська Дніпропетровської області </w:t>
      </w:r>
      <w:r w:rsidRPr="009047C0">
        <w:rPr>
          <w:sz w:val="28"/>
          <w:szCs w:val="28"/>
        </w:rPr>
        <w:t>штатним розписом цього суду передбачено 1</w:t>
      </w:r>
      <w:r w:rsidR="005B23A5" w:rsidRPr="009047C0">
        <w:rPr>
          <w:sz w:val="28"/>
          <w:szCs w:val="28"/>
        </w:rPr>
        <w:t>1</w:t>
      </w:r>
      <w:r w:rsidR="00631608" w:rsidRPr="009047C0">
        <w:rPr>
          <w:sz w:val="28"/>
          <w:szCs w:val="28"/>
        </w:rPr>
        <w:t> </w:t>
      </w:r>
      <w:r w:rsidR="00F86F5E" w:rsidRPr="009047C0">
        <w:rPr>
          <w:sz w:val="28"/>
          <w:szCs w:val="28"/>
        </w:rPr>
        <w:t xml:space="preserve">(одинадцять) </w:t>
      </w:r>
      <w:r w:rsidRPr="009047C0">
        <w:rPr>
          <w:sz w:val="28"/>
          <w:szCs w:val="28"/>
        </w:rPr>
        <w:t xml:space="preserve">посад суддів. </w:t>
      </w:r>
      <w:r w:rsidR="005B23A5" w:rsidRPr="009047C0">
        <w:rPr>
          <w:sz w:val="28"/>
          <w:szCs w:val="28"/>
        </w:rPr>
        <w:t xml:space="preserve">Станом на 20 вересня 2024 року в штаті суду перебуває 6 </w:t>
      </w:r>
      <w:r w:rsidR="00F86F5E" w:rsidRPr="009047C0">
        <w:rPr>
          <w:sz w:val="28"/>
          <w:szCs w:val="28"/>
        </w:rPr>
        <w:t xml:space="preserve">(шість) </w:t>
      </w:r>
      <w:r w:rsidR="005B23A5" w:rsidRPr="009047C0">
        <w:rPr>
          <w:sz w:val="28"/>
          <w:szCs w:val="28"/>
        </w:rPr>
        <w:t xml:space="preserve">суддів, 3 </w:t>
      </w:r>
      <w:r w:rsidR="00F86F5E" w:rsidRPr="009047C0">
        <w:rPr>
          <w:sz w:val="28"/>
          <w:szCs w:val="28"/>
        </w:rPr>
        <w:t xml:space="preserve">(три) </w:t>
      </w:r>
      <w:r w:rsidR="005B23A5" w:rsidRPr="009047C0">
        <w:rPr>
          <w:sz w:val="28"/>
          <w:szCs w:val="28"/>
        </w:rPr>
        <w:t xml:space="preserve">судді </w:t>
      </w:r>
      <w:r w:rsidRPr="009047C0">
        <w:rPr>
          <w:sz w:val="28"/>
          <w:szCs w:val="28"/>
        </w:rPr>
        <w:t xml:space="preserve">фактично здійснюють правосуддя, </w:t>
      </w:r>
      <w:r w:rsidR="005B23A5" w:rsidRPr="009047C0">
        <w:rPr>
          <w:sz w:val="28"/>
          <w:szCs w:val="28"/>
        </w:rPr>
        <w:t xml:space="preserve">у двох суддів закінчився п’ятирічний термін повноважень, </w:t>
      </w:r>
      <w:r w:rsidR="00F86F5E" w:rsidRPr="009047C0">
        <w:rPr>
          <w:sz w:val="28"/>
          <w:szCs w:val="28"/>
        </w:rPr>
        <w:t>1 (</w:t>
      </w:r>
      <w:r w:rsidRPr="009047C0">
        <w:rPr>
          <w:sz w:val="28"/>
          <w:szCs w:val="28"/>
        </w:rPr>
        <w:t>одн</w:t>
      </w:r>
      <w:r w:rsidR="005B23A5" w:rsidRPr="009047C0">
        <w:rPr>
          <w:sz w:val="28"/>
          <w:szCs w:val="28"/>
        </w:rPr>
        <w:t>а</w:t>
      </w:r>
      <w:r w:rsidR="00F86F5E" w:rsidRPr="009047C0">
        <w:rPr>
          <w:sz w:val="28"/>
          <w:szCs w:val="28"/>
        </w:rPr>
        <w:t>)</w:t>
      </w:r>
      <w:r w:rsidR="005B23A5" w:rsidRPr="009047C0">
        <w:rPr>
          <w:sz w:val="28"/>
          <w:szCs w:val="28"/>
        </w:rPr>
        <w:t xml:space="preserve"> суддя не прийняла присягу. </w:t>
      </w:r>
      <w:r w:rsidR="00B34446" w:rsidRPr="009047C0">
        <w:rPr>
          <w:sz w:val="28"/>
          <w:szCs w:val="28"/>
        </w:rPr>
        <w:t>В</w:t>
      </w:r>
      <w:r w:rsidRPr="009047C0">
        <w:rPr>
          <w:sz w:val="28"/>
          <w:szCs w:val="28"/>
        </w:rPr>
        <w:t xml:space="preserve"> провадженні </w:t>
      </w:r>
      <w:r w:rsidR="00B34446" w:rsidRPr="009047C0">
        <w:rPr>
          <w:sz w:val="28"/>
          <w:szCs w:val="28"/>
        </w:rPr>
        <w:t xml:space="preserve">Заводського районного суду міста Дніпродзержинська Дніпропетровської області </w:t>
      </w:r>
      <w:r w:rsidRPr="009047C0">
        <w:rPr>
          <w:sz w:val="28"/>
          <w:szCs w:val="28"/>
        </w:rPr>
        <w:t>перебува</w:t>
      </w:r>
      <w:r w:rsidR="00B34446" w:rsidRPr="009047C0">
        <w:rPr>
          <w:sz w:val="28"/>
          <w:szCs w:val="28"/>
        </w:rPr>
        <w:t>є</w:t>
      </w:r>
      <w:r w:rsidRPr="009047C0">
        <w:rPr>
          <w:sz w:val="28"/>
          <w:szCs w:val="28"/>
        </w:rPr>
        <w:t xml:space="preserve"> 1</w:t>
      </w:r>
      <w:r w:rsidR="00B34446" w:rsidRPr="009047C0">
        <w:rPr>
          <w:sz w:val="28"/>
          <w:szCs w:val="28"/>
        </w:rPr>
        <w:t>0</w:t>
      </w:r>
      <w:r w:rsidRPr="009047C0">
        <w:rPr>
          <w:sz w:val="28"/>
          <w:szCs w:val="28"/>
        </w:rPr>
        <w:t> </w:t>
      </w:r>
      <w:r w:rsidR="00B34446" w:rsidRPr="009047C0">
        <w:rPr>
          <w:sz w:val="28"/>
          <w:szCs w:val="28"/>
        </w:rPr>
        <w:t>681</w:t>
      </w:r>
      <w:r w:rsidRPr="009047C0">
        <w:rPr>
          <w:sz w:val="28"/>
          <w:szCs w:val="28"/>
        </w:rPr>
        <w:t xml:space="preserve"> справ</w:t>
      </w:r>
      <w:r w:rsidR="00B34446" w:rsidRPr="009047C0">
        <w:rPr>
          <w:sz w:val="28"/>
          <w:szCs w:val="28"/>
        </w:rPr>
        <w:t>а</w:t>
      </w:r>
      <w:r w:rsidRPr="009047C0">
        <w:rPr>
          <w:sz w:val="28"/>
          <w:szCs w:val="28"/>
        </w:rPr>
        <w:t xml:space="preserve">. </w:t>
      </w:r>
    </w:p>
    <w:p w:rsidR="0096668A" w:rsidRPr="009047C0" w:rsidRDefault="00F86F5E" w:rsidP="00F86F5E">
      <w:pPr>
        <w:pStyle w:val="rtejustify"/>
        <w:shd w:val="clear" w:color="auto" w:fill="FFFFFF"/>
        <w:spacing w:before="0" w:beforeAutospacing="0" w:after="0" w:afterAutospacing="0"/>
        <w:ind w:firstLine="709"/>
        <w:jc w:val="both"/>
        <w:rPr>
          <w:sz w:val="28"/>
          <w:szCs w:val="28"/>
        </w:rPr>
      </w:pPr>
      <w:r w:rsidRPr="009047C0">
        <w:rPr>
          <w:sz w:val="28"/>
          <w:szCs w:val="28"/>
        </w:rPr>
        <w:t xml:space="preserve">Згідно </w:t>
      </w:r>
      <w:r w:rsidR="003B41F5" w:rsidRPr="009047C0">
        <w:rPr>
          <w:sz w:val="28"/>
          <w:szCs w:val="28"/>
        </w:rPr>
        <w:t xml:space="preserve">з інформацією, наданою на </w:t>
      </w:r>
      <w:r w:rsidRPr="009047C0">
        <w:rPr>
          <w:sz w:val="28"/>
          <w:szCs w:val="28"/>
        </w:rPr>
        <w:t>запит Комісії начальник</w:t>
      </w:r>
      <w:r w:rsidR="003B41F5" w:rsidRPr="009047C0">
        <w:rPr>
          <w:sz w:val="28"/>
          <w:szCs w:val="28"/>
        </w:rPr>
        <w:t>ом</w:t>
      </w:r>
      <w:r w:rsidRPr="009047C0">
        <w:rPr>
          <w:sz w:val="28"/>
          <w:szCs w:val="28"/>
        </w:rPr>
        <w:t xml:space="preserve"> управління Територіального управління Державної судової адміністрації України в Донецькій області</w:t>
      </w:r>
      <w:r w:rsidR="003B41F5" w:rsidRPr="009047C0">
        <w:rPr>
          <w:sz w:val="28"/>
          <w:szCs w:val="28"/>
        </w:rPr>
        <w:t>,</w:t>
      </w:r>
      <w:r w:rsidRPr="009047C0">
        <w:rPr>
          <w:sz w:val="28"/>
          <w:szCs w:val="28"/>
        </w:rPr>
        <w:t xml:space="preserve"> нерозглянуті судові справи </w:t>
      </w:r>
      <w:r w:rsidR="00B34446" w:rsidRPr="009047C0">
        <w:rPr>
          <w:sz w:val="28"/>
          <w:szCs w:val="28"/>
        </w:rPr>
        <w:t>Красноармійськ</w:t>
      </w:r>
      <w:r w:rsidRPr="009047C0">
        <w:rPr>
          <w:sz w:val="28"/>
          <w:szCs w:val="28"/>
        </w:rPr>
        <w:t>ого</w:t>
      </w:r>
      <w:r w:rsidR="00B34446" w:rsidRPr="009047C0">
        <w:rPr>
          <w:sz w:val="28"/>
          <w:szCs w:val="28"/>
        </w:rPr>
        <w:t xml:space="preserve"> міськрайонн</w:t>
      </w:r>
      <w:r w:rsidRPr="009047C0">
        <w:rPr>
          <w:sz w:val="28"/>
          <w:szCs w:val="28"/>
        </w:rPr>
        <w:t>ого</w:t>
      </w:r>
      <w:r w:rsidR="00B34446" w:rsidRPr="009047C0">
        <w:rPr>
          <w:sz w:val="28"/>
          <w:szCs w:val="28"/>
        </w:rPr>
        <w:t xml:space="preserve"> суд</w:t>
      </w:r>
      <w:r w:rsidRPr="009047C0">
        <w:rPr>
          <w:sz w:val="28"/>
          <w:szCs w:val="28"/>
        </w:rPr>
        <w:t xml:space="preserve">у </w:t>
      </w:r>
      <w:r w:rsidR="00B34446" w:rsidRPr="009047C0">
        <w:rPr>
          <w:sz w:val="28"/>
          <w:szCs w:val="28"/>
        </w:rPr>
        <w:t xml:space="preserve">Донецької області </w:t>
      </w:r>
      <w:r w:rsidRPr="009047C0">
        <w:rPr>
          <w:sz w:val="28"/>
          <w:szCs w:val="28"/>
        </w:rPr>
        <w:t xml:space="preserve">в кількості </w:t>
      </w:r>
      <w:r w:rsidR="00B34446" w:rsidRPr="009047C0">
        <w:rPr>
          <w:sz w:val="28"/>
          <w:szCs w:val="28"/>
        </w:rPr>
        <w:t xml:space="preserve">1 430 </w:t>
      </w:r>
      <w:r w:rsidR="00BE2CEC" w:rsidRPr="009047C0">
        <w:rPr>
          <w:sz w:val="28"/>
          <w:szCs w:val="28"/>
        </w:rPr>
        <w:t>одиниць доставлені в приміщення Заводського районного суду міста Дніпродзержинська Дніпропетровської області. Процес передачі справ триває</w:t>
      </w:r>
      <w:r w:rsidR="003536D8" w:rsidRPr="009047C0">
        <w:rPr>
          <w:sz w:val="28"/>
          <w:szCs w:val="28"/>
        </w:rPr>
        <w:t xml:space="preserve">. </w:t>
      </w:r>
    </w:p>
    <w:p w:rsidR="0096668A" w:rsidRPr="009047C0" w:rsidRDefault="0096668A" w:rsidP="00A047F0">
      <w:pPr>
        <w:pStyle w:val="rtejustify"/>
        <w:shd w:val="clear" w:color="auto" w:fill="FFFFFF"/>
        <w:spacing w:before="0" w:beforeAutospacing="0" w:after="0" w:afterAutospacing="0"/>
        <w:ind w:firstLine="709"/>
        <w:jc w:val="both"/>
        <w:rPr>
          <w:sz w:val="28"/>
          <w:szCs w:val="28"/>
        </w:rPr>
      </w:pPr>
      <w:r w:rsidRPr="009047C0">
        <w:rPr>
          <w:sz w:val="28"/>
          <w:szCs w:val="28"/>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F97F56" w:rsidRPr="009047C0" w:rsidRDefault="00AF346B" w:rsidP="00DE555E">
      <w:pPr>
        <w:pStyle w:val="rtejustify"/>
        <w:shd w:val="clear" w:color="auto" w:fill="FFFFFF"/>
        <w:spacing w:before="0" w:beforeAutospacing="0" w:after="0" w:afterAutospacing="0"/>
        <w:ind w:firstLine="709"/>
        <w:jc w:val="both"/>
        <w:rPr>
          <w:sz w:val="28"/>
          <w:szCs w:val="28"/>
        </w:rPr>
      </w:pPr>
      <w:r w:rsidRPr="009047C0">
        <w:rPr>
          <w:sz w:val="28"/>
          <w:szCs w:val="28"/>
        </w:rPr>
        <w:t xml:space="preserve">У </w:t>
      </w:r>
      <w:r w:rsidR="00B34446" w:rsidRPr="009047C0">
        <w:rPr>
          <w:sz w:val="28"/>
          <w:szCs w:val="28"/>
        </w:rPr>
        <w:t xml:space="preserve">Красноармійському міськрайонному суді Донецької області </w:t>
      </w:r>
      <w:r w:rsidRPr="009047C0">
        <w:rPr>
          <w:sz w:val="28"/>
          <w:szCs w:val="28"/>
        </w:rPr>
        <w:t xml:space="preserve">фактично перебувають на посадах </w:t>
      </w:r>
      <w:r w:rsidR="00B34446" w:rsidRPr="009047C0">
        <w:rPr>
          <w:sz w:val="28"/>
          <w:szCs w:val="28"/>
        </w:rPr>
        <w:t>12</w:t>
      </w:r>
      <w:r w:rsidRPr="009047C0">
        <w:rPr>
          <w:sz w:val="28"/>
          <w:szCs w:val="28"/>
        </w:rPr>
        <w:t xml:space="preserve"> (</w:t>
      </w:r>
      <w:r w:rsidR="00B34446" w:rsidRPr="009047C0">
        <w:rPr>
          <w:sz w:val="28"/>
          <w:szCs w:val="28"/>
        </w:rPr>
        <w:t>дванадцять</w:t>
      </w:r>
      <w:r w:rsidRPr="009047C0">
        <w:rPr>
          <w:sz w:val="28"/>
          <w:szCs w:val="28"/>
        </w:rPr>
        <w:t>) суддів.</w:t>
      </w:r>
    </w:p>
    <w:p w:rsidR="00F97F56" w:rsidRPr="009047C0" w:rsidRDefault="00FE298A" w:rsidP="00DE555E">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9047C0">
        <w:rPr>
          <w:rFonts w:ascii="Times New Roman" w:hAnsi="Times New Roman" w:cs="Times New Roman"/>
          <w:bCs/>
          <w:sz w:val="28"/>
          <w:szCs w:val="28"/>
          <w:lang w:val="uk-UA"/>
        </w:rPr>
        <w:t xml:space="preserve">Указом Президента України від </w:t>
      </w:r>
      <w:r w:rsidR="00AF29CB" w:rsidRPr="009047C0">
        <w:rPr>
          <w:rFonts w:ascii="Times New Roman" w:hAnsi="Times New Roman" w:cs="Times New Roman"/>
          <w:sz w:val="28"/>
          <w:szCs w:val="28"/>
          <w:shd w:val="clear" w:color="auto" w:fill="FFFFFF"/>
          <w:lang w:val="uk-UA"/>
        </w:rPr>
        <w:t>24 вересня 2016 року № 410/2016</w:t>
      </w:r>
      <w:r w:rsidR="00AF29CB" w:rsidRP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 xml:space="preserve">«Про призначення суддів» </w:t>
      </w:r>
      <w:r w:rsidR="00AF29CB" w:rsidRPr="009047C0">
        <w:rPr>
          <w:rFonts w:ascii="Times New Roman" w:hAnsi="Times New Roman" w:cs="Times New Roman"/>
          <w:bCs/>
          <w:sz w:val="28"/>
          <w:szCs w:val="28"/>
          <w:lang w:val="uk-UA"/>
        </w:rPr>
        <w:t xml:space="preserve">Варибруса Вадима Анатолійовича </w:t>
      </w:r>
      <w:r w:rsidRPr="009047C0">
        <w:rPr>
          <w:rFonts w:ascii="Times New Roman" w:hAnsi="Times New Roman" w:cs="Times New Roman"/>
          <w:bCs/>
          <w:sz w:val="28"/>
          <w:szCs w:val="28"/>
          <w:lang w:val="uk-UA"/>
        </w:rPr>
        <w:t xml:space="preserve">призначено на посаду судді </w:t>
      </w:r>
      <w:r w:rsidR="00AF29CB" w:rsidRPr="009047C0">
        <w:rPr>
          <w:rFonts w:ascii="Times New Roman" w:hAnsi="Times New Roman" w:cs="Times New Roman"/>
          <w:sz w:val="28"/>
          <w:szCs w:val="28"/>
          <w:shd w:val="clear" w:color="auto" w:fill="FFFFFF"/>
          <w:lang w:val="uk-UA"/>
        </w:rPr>
        <w:t>Красноармійського міськрайонного суду Донецької області</w:t>
      </w:r>
      <w:r w:rsidR="00AF29CB" w:rsidRP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 xml:space="preserve">вперше строком на п’ять років. </w:t>
      </w:r>
      <w:r w:rsidR="00AF29CB" w:rsidRPr="009047C0">
        <w:rPr>
          <w:rFonts w:ascii="Times New Roman" w:hAnsi="Times New Roman" w:cs="Times New Roman"/>
          <w:sz w:val="28"/>
          <w:szCs w:val="28"/>
          <w:shd w:val="clear" w:color="auto" w:fill="FFFFFF"/>
          <w:lang w:val="uk-UA"/>
        </w:rPr>
        <w:t>Строк повноважень судді Варибруса В.А. закінчився 24</w:t>
      </w:r>
      <w:r w:rsidR="008F2537" w:rsidRPr="009047C0">
        <w:rPr>
          <w:rFonts w:ascii="Times New Roman" w:hAnsi="Times New Roman" w:cs="Times New Roman"/>
          <w:sz w:val="28"/>
          <w:szCs w:val="28"/>
          <w:shd w:val="clear" w:color="auto" w:fill="FFFFFF"/>
          <w:lang w:val="uk-UA"/>
        </w:rPr>
        <w:t> </w:t>
      </w:r>
      <w:r w:rsidR="00AF29CB" w:rsidRPr="009047C0">
        <w:rPr>
          <w:rFonts w:ascii="Times New Roman" w:hAnsi="Times New Roman" w:cs="Times New Roman"/>
          <w:sz w:val="28"/>
          <w:szCs w:val="28"/>
          <w:shd w:val="clear" w:color="auto" w:fill="FFFFFF"/>
          <w:lang w:val="uk-UA"/>
        </w:rPr>
        <w:t>вересня 2021 року.</w:t>
      </w:r>
      <w:r w:rsidR="00AF29CB" w:rsidRPr="009047C0">
        <w:rPr>
          <w:rFonts w:ascii="Times New Roman" w:hAnsi="Times New Roman" w:cs="Times New Roman"/>
          <w:sz w:val="28"/>
          <w:szCs w:val="28"/>
          <w:lang w:val="uk-UA"/>
        </w:rPr>
        <w:t xml:space="preserve"> Станом на 03 жовтня 2024 </w:t>
      </w:r>
      <w:r w:rsidR="0074366C" w:rsidRPr="009047C0">
        <w:rPr>
          <w:rFonts w:ascii="Times New Roman" w:hAnsi="Times New Roman" w:cs="Times New Roman"/>
          <w:sz w:val="28"/>
          <w:szCs w:val="28"/>
          <w:lang w:val="uk-UA"/>
        </w:rPr>
        <w:t xml:space="preserve">року </w:t>
      </w:r>
      <w:r w:rsidR="00AF29CB" w:rsidRPr="009047C0">
        <w:rPr>
          <w:rFonts w:ascii="Times New Roman" w:hAnsi="Times New Roman" w:cs="Times New Roman"/>
          <w:sz w:val="28"/>
          <w:szCs w:val="28"/>
          <w:lang w:val="uk-UA"/>
        </w:rPr>
        <w:t>на вебсайті Вищої ради правосуддя розміщено рішення від</w:t>
      </w:r>
      <w:r w:rsidR="009047C0">
        <w:rPr>
          <w:rFonts w:ascii="Times New Roman" w:hAnsi="Times New Roman" w:cs="Times New Roman"/>
          <w:sz w:val="28"/>
          <w:szCs w:val="28"/>
          <w:lang w:val="uk-UA"/>
        </w:rPr>
        <w:t xml:space="preserve"> </w:t>
      </w:r>
      <w:r w:rsidR="00AF29CB" w:rsidRPr="009047C0">
        <w:rPr>
          <w:rFonts w:ascii="Times New Roman" w:hAnsi="Times New Roman" w:cs="Times New Roman"/>
          <w:sz w:val="28"/>
          <w:szCs w:val="28"/>
          <w:lang w:val="uk-UA"/>
        </w:rPr>
        <w:t xml:space="preserve">17 вересня 2024 </w:t>
      </w:r>
      <w:r w:rsidR="00E871B0" w:rsidRPr="009047C0">
        <w:rPr>
          <w:rFonts w:ascii="Times New Roman" w:hAnsi="Times New Roman" w:cs="Times New Roman"/>
          <w:sz w:val="28"/>
          <w:szCs w:val="28"/>
          <w:lang w:val="uk-UA"/>
        </w:rPr>
        <w:t xml:space="preserve">року </w:t>
      </w:r>
      <w:r w:rsidR="00AF29CB" w:rsidRPr="009047C0">
        <w:rPr>
          <w:rFonts w:ascii="Times New Roman" w:hAnsi="Times New Roman" w:cs="Times New Roman"/>
          <w:sz w:val="28"/>
          <w:szCs w:val="28"/>
          <w:lang w:val="uk-UA"/>
        </w:rPr>
        <w:t>№ </w:t>
      </w:r>
      <w:r w:rsidR="00AF29CB" w:rsidRPr="009047C0">
        <w:rPr>
          <w:rFonts w:ascii="Times New Roman" w:hAnsi="Times New Roman" w:cs="Times New Roman"/>
          <w:sz w:val="28"/>
          <w:szCs w:val="28"/>
          <w:shd w:val="clear" w:color="auto" w:fill="FFFFFF"/>
          <w:lang w:val="uk-UA"/>
        </w:rPr>
        <w:t>2715/0/15-24</w:t>
      </w:r>
      <w:r w:rsidR="00AF29CB" w:rsidRPr="009047C0">
        <w:rPr>
          <w:rFonts w:ascii="Times New Roman" w:hAnsi="Times New Roman" w:cs="Times New Roman"/>
          <w:sz w:val="28"/>
          <w:szCs w:val="28"/>
          <w:lang w:val="uk-UA"/>
        </w:rPr>
        <w:t xml:space="preserve"> «</w:t>
      </w:r>
      <w:r w:rsidR="00AF29CB" w:rsidRPr="009047C0">
        <w:rPr>
          <w:rFonts w:ascii="Times New Roman" w:hAnsi="Times New Roman" w:cs="Times New Roman"/>
          <w:bCs/>
          <w:sz w:val="28"/>
          <w:szCs w:val="28"/>
          <w:shd w:val="clear" w:color="auto" w:fill="FFFFFF"/>
          <w:lang w:val="uk-UA"/>
        </w:rPr>
        <w:t xml:space="preserve">Про </w:t>
      </w:r>
      <w:r w:rsidR="00AF29CB" w:rsidRPr="009047C0">
        <w:rPr>
          <w:rFonts w:ascii="Times New Roman" w:hAnsi="Times New Roman" w:cs="Times New Roman"/>
          <w:bCs/>
          <w:sz w:val="28"/>
          <w:szCs w:val="28"/>
          <w:shd w:val="clear" w:color="auto" w:fill="FFFFFF"/>
          <w:lang w:val="uk-UA"/>
        </w:rPr>
        <w:lastRenderedPageBreak/>
        <w:t>внесення</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Президентові</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України</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подання</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про</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призначення</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Варибруса</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В.А.</w:t>
      </w:r>
      <w:r w:rsidR="00AF29CB" w:rsidRPr="009047C0">
        <w:rPr>
          <w:rFonts w:ascii="Times New Roman" w:hAnsi="Times New Roman" w:cs="Times New Roman"/>
          <w:bCs/>
          <w:sz w:val="56"/>
          <w:szCs w:val="56"/>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на</w:t>
      </w:r>
      <w:r w:rsidR="009047C0">
        <w:rPr>
          <w:rFonts w:ascii="Times New Roman" w:hAnsi="Times New Roman" w:cs="Times New Roman"/>
          <w:bCs/>
          <w:sz w:val="28"/>
          <w:szCs w:val="28"/>
          <w:shd w:val="clear" w:color="auto" w:fill="FFFFFF"/>
          <w:lang w:val="uk-UA"/>
        </w:rPr>
        <w:t xml:space="preserve"> </w:t>
      </w:r>
      <w:r w:rsidR="00AF29CB" w:rsidRPr="009047C0">
        <w:rPr>
          <w:rFonts w:ascii="Times New Roman" w:hAnsi="Times New Roman" w:cs="Times New Roman"/>
          <w:bCs/>
          <w:sz w:val="28"/>
          <w:szCs w:val="28"/>
          <w:shd w:val="clear" w:color="auto" w:fill="FFFFFF"/>
          <w:lang w:val="uk-UA"/>
        </w:rPr>
        <w:t>посаду судді Красноармійського міськрайонного суду Донецької області».</w:t>
      </w:r>
      <w:r w:rsidRPr="009047C0">
        <w:rPr>
          <w:rFonts w:ascii="Times New Roman" w:hAnsi="Times New Roman" w:cs="Times New Roman"/>
          <w:bCs/>
          <w:sz w:val="28"/>
          <w:szCs w:val="28"/>
          <w:lang w:val="uk-UA"/>
        </w:rPr>
        <w:t xml:space="preserve"> </w:t>
      </w:r>
    </w:p>
    <w:p w:rsidR="00FE298A" w:rsidRPr="009047C0" w:rsidRDefault="00FE298A" w:rsidP="00AF29CB">
      <w:pPr>
        <w:autoSpaceDE w:val="0"/>
        <w:autoSpaceDN w:val="0"/>
        <w:adjustRightInd w:val="0"/>
        <w:spacing w:after="0" w:line="240" w:lineRule="auto"/>
        <w:ind w:firstLine="708"/>
        <w:jc w:val="both"/>
        <w:rPr>
          <w:rFonts w:ascii="Times New Roman" w:hAnsi="Times New Roman" w:cs="Times New Roman"/>
          <w:sz w:val="28"/>
          <w:szCs w:val="28"/>
          <w:lang w:val="uk-UA"/>
        </w:rPr>
      </w:pPr>
      <w:r w:rsidRPr="009047C0">
        <w:rPr>
          <w:rFonts w:ascii="Times New Roman" w:hAnsi="Times New Roman" w:cs="Times New Roman"/>
          <w:sz w:val="28"/>
          <w:szCs w:val="28"/>
          <w:lang w:val="uk-UA"/>
        </w:rPr>
        <w:t xml:space="preserve">Указом Президента України від </w:t>
      </w:r>
      <w:r w:rsidR="00A00A05" w:rsidRPr="009047C0">
        <w:rPr>
          <w:rFonts w:ascii="Times New Roman" w:hAnsi="Times New Roman" w:cs="Times New Roman"/>
          <w:sz w:val="28"/>
          <w:szCs w:val="28"/>
          <w:lang w:val="uk-UA"/>
        </w:rPr>
        <w:t xml:space="preserve">23 квітня </w:t>
      </w:r>
      <w:r w:rsidRPr="009047C0">
        <w:rPr>
          <w:rFonts w:ascii="Times New Roman" w:hAnsi="Times New Roman" w:cs="Times New Roman"/>
          <w:sz w:val="28"/>
          <w:szCs w:val="28"/>
          <w:lang w:val="uk-UA"/>
        </w:rPr>
        <w:t>2008 року № 3</w:t>
      </w:r>
      <w:r w:rsidR="004777CB" w:rsidRPr="009047C0">
        <w:rPr>
          <w:rFonts w:ascii="Times New Roman" w:hAnsi="Times New Roman" w:cs="Times New Roman"/>
          <w:sz w:val="28"/>
          <w:szCs w:val="28"/>
          <w:lang w:val="uk-UA"/>
        </w:rPr>
        <w:t>92</w:t>
      </w:r>
      <w:r w:rsidRPr="009047C0">
        <w:rPr>
          <w:rFonts w:ascii="Times New Roman" w:hAnsi="Times New Roman" w:cs="Times New Roman"/>
          <w:sz w:val="28"/>
          <w:szCs w:val="28"/>
          <w:lang w:val="uk-UA"/>
        </w:rPr>
        <w:t xml:space="preserve">/2008 «Про призначення суддів» </w:t>
      </w:r>
      <w:r w:rsidR="004777CB" w:rsidRPr="009047C0">
        <w:rPr>
          <w:rFonts w:ascii="Times New Roman" w:hAnsi="Times New Roman" w:cs="Times New Roman"/>
          <w:sz w:val="28"/>
          <w:szCs w:val="28"/>
          <w:lang w:val="uk-UA"/>
        </w:rPr>
        <w:t xml:space="preserve">Величко Олену Володимирівну </w:t>
      </w:r>
      <w:r w:rsidRPr="009047C0">
        <w:rPr>
          <w:rFonts w:ascii="Times New Roman" w:hAnsi="Times New Roman" w:cs="Times New Roman"/>
          <w:sz w:val="28"/>
          <w:szCs w:val="28"/>
          <w:lang w:val="uk-UA"/>
        </w:rPr>
        <w:t xml:space="preserve">призначено на посаду судді </w:t>
      </w:r>
      <w:r w:rsidR="004777CB" w:rsidRPr="009047C0">
        <w:rPr>
          <w:rFonts w:ascii="Times New Roman" w:hAnsi="Times New Roman" w:cs="Times New Roman"/>
          <w:sz w:val="28"/>
          <w:szCs w:val="28"/>
          <w:shd w:val="clear" w:color="auto" w:fill="FFFFFF"/>
          <w:lang w:val="uk-UA"/>
        </w:rPr>
        <w:t>Красноармійського міськрайонного суду Донецької області</w:t>
      </w:r>
      <w:r w:rsidR="004777CB" w:rsidRPr="009047C0">
        <w:rPr>
          <w:rFonts w:ascii="Times New Roman" w:hAnsi="Times New Roman" w:cs="Times New Roman"/>
          <w:bCs/>
          <w:sz w:val="28"/>
          <w:szCs w:val="28"/>
          <w:lang w:val="uk-UA"/>
        </w:rPr>
        <w:t xml:space="preserve"> </w:t>
      </w:r>
      <w:r w:rsidRPr="009047C0">
        <w:rPr>
          <w:rFonts w:ascii="Times New Roman" w:hAnsi="Times New Roman" w:cs="Times New Roman"/>
          <w:sz w:val="28"/>
          <w:szCs w:val="28"/>
          <w:lang w:val="uk-UA"/>
        </w:rPr>
        <w:t>вперше строком на п’ять</w:t>
      </w:r>
      <w:r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років</w:t>
      </w:r>
      <w:r w:rsidR="003B41F5" w:rsidRPr="009047C0">
        <w:rPr>
          <w:rFonts w:ascii="Times New Roman" w:hAnsi="Times New Roman" w:cs="Times New Roman"/>
          <w:sz w:val="28"/>
          <w:szCs w:val="28"/>
          <w:lang w:val="uk-UA"/>
        </w:rPr>
        <w:t>,</w:t>
      </w:r>
      <w:r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Постановою</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Верховної</w:t>
      </w:r>
      <w:r w:rsidR="00A53C4C" w:rsidRPr="009047C0">
        <w:rPr>
          <w:rFonts w:ascii="Times New Roman" w:hAnsi="Times New Roman" w:cs="Times New Roman"/>
          <w:sz w:val="40"/>
          <w:szCs w:val="40"/>
          <w:lang w:val="uk-UA"/>
        </w:rPr>
        <w:t xml:space="preserve"> </w:t>
      </w:r>
      <w:r w:rsidR="003B41F5" w:rsidRPr="009047C0">
        <w:rPr>
          <w:rFonts w:ascii="Times New Roman" w:hAnsi="Times New Roman" w:cs="Times New Roman"/>
          <w:sz w:val="28"/>
          <w:szCs w:val="28"/>
          <w:lang w:val="uk-UA"/>
        </w:rPr>
        <w:t>Р</w:t>
      </w:r>
      <w:r w:rsidRPr="009047C0">
        <w:rPr>
          <w:rFonts w:ascii="Times New Roman" w:hAnsi="Times New Roman" w:cs="Times New Roman"/>
          <w:sz w:val="28"/>
          <w:szCs w:val="28"/>
          <w:lang w:val="uk-UA"/>
        </w:rPr>
        <w:t>ади</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України</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від</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1</w:t>
      </w:r>
      <w:r w:rsidR="004777CB" w:rsidRPr="009047C0">
        <w:rPr>
          <w:rFonts w:ascii="Times New Roman" w:hAnsi="Times New Roman" w:cs="Times New Roman"/>
          <w:sz w:val="28"/>
          <w:szCs w:val="28"/>
          <w:lang w:val="uk-UA"/>
        </w:rPr>
        <w:t>6</w:t>
      </w:r>
      <w:r w:rsidR="004777CB" w:rsidRPr="009047C0">
        <w:rPr>
          <w:rFonts w:ascii="Times New Roman" w:hAnsi="Times New Roman" w:cs="Times New Roman"/>
          <w:sz w:val="40"/>
          <w:szCs w:val="40"/>
          <w:lang w:val="uk-UA"/>
        </w:rPr>
        <w:t xml:space="preserve"> </w:t>
      </w:r>
      <w:r w:rsidR="004777CB" w:rsidRPr="009047C0">
        <w:rPr>
          <w:rFonts w:ascii="Times New Roman" w:hAnsi="Times New Roman" w:cs="Times New Roman"/>
          <w:sz w:val="28"/>
          <w:szCs w:val="28"/>
          <w:lang w:val="uk-UA"/>
        </w:rPr>
        <w:t>травня</w:t>
      </w:r>
      <w:r w:rsidR="004777CB"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2013</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року</w:t>
      </w:r>
      <w:r w:rsidR="00A53C4C" w:rsidRPr="009047C0">
        <w:rPr>
          <w:rFonts w:ascii="Times New Roman" w:hAnsi="Times New Roman" w:cs="Times New Roman"/>
          <w:sz w:val="40"/>
          <w:szCs w:val="40"/>
          <w:lang w:val="uk-UA"/>
        </w:rPr>
        <w:t xml:space="preserve"> </w:t>
      </w:r>
      <w:r w:rsidRPr="009047C0">
        <w:rPr>
          <w:rFonts w:ascii="Times New Roman" w:hAnsi="Times New Roman" w:cs="Times New Roman"/>
          <w:sz w:val="28"/>
          <w:szCs w:val="28"/>
          <w:lang w:val="uk-UA"/>
        </w:rPr>
        <w:t>№</w:t>
      </w:r>
      <w:r w:rsidR="003B41F5" w:rsidRPr="009047C0">
        <w:rPr>
          <w:rFonts w:ascii="Times New Roman" w:hAnsi="Times New Roman" w:cs="Times New Roman"/>
          <w:sz w:val="28"/>
          <w:szCs w:val="28"/>
          <w:lang w:val="uk-UA"/>
        </w:rPr>
        <w:t> </w:t>
      </w:r>
      <w:r w:rsidRPr="009047C0">
        <w:rPr>
          <w:rFonts w:ascii="Times New Roman" w:hAnsi="Times New Roman" w:cs="Times New Roman"/>
          <w:sz w:val="28"/>
          <w:szCs w:val="28"/>
          <w:lang w:val="uk-UA"/>
        </w:rPr>
        <w:t>2</w:t>
      </w:r>
      <w:r w:rsidR="004777CB" w:rsidRPr="009047C0">
        <w:rPr>
          <w:rFonts w:ascii="Times New Roman" w:hAnsi="Times New Roman" w:cs="Times New Roman"/>
          <w:sz w:val="28"/>
          <w:szCs w:val="28"/>
          <w:lang w:val="uk-UA"/>
        </w:rPr>
        <w:t>46</w:t>
      </w:r>
      <w:r w:rsidR="009047C0">
        <w:rPr>
          <w:rFonts w:ascii="Times New Roman" w:hAnsi="Times New Roman" w:cs="Times New Roman"/>
          <w:sz w:val="28"/>
          <w:szCs w:val="28"/>
          <w:lang w:val="uk-UA"/>
        </w:rPr>
        <w:t xml:space="preserve"> </w:t>
      </w:r>
      <w:r w:rsidR="003B41F5" w:rsidRPr="009047C0">
        <w:rPr>
          <w:rFonts w:ascii="Times New Roman" w:hAnsi="Times New Roman" w:cs="Times New Roman"/>
          <w:sz w:val="28"/>
          <w:szCs w:val="28"/>
          <w:lang w:val="uk-UA"/>
        </w:rPr>
        <w:t xml:space="preserve">- </w:t>
      </w:r>
      <w:r w:rsidRPr="009047C0">
        <w:rPr>
          <w:rFonts w:ascii="Times New Roman" w:hAnsi="Times New Roman" w:cs="Times New Roman"/>
          <w:sz w:val="28"/>
          <w:szCs w:val="28"/>
          <w:lang w:val="uk-UA"/>
        </w:rPr>
        <w:t xml:space="preserve">VII «Про обрання суддів» </w:t>
      </w:r>
      <w:r w:rsidR="003B41F5" w:rsidRPr="009047C0">
        <w:rPr>
          <w:sz w:val="28"/>
          <w:szCs w:val="28"/>
          <w:lang w:val="uk-UA"/>
        </w:rPr>
        <w:t xml:space="preserve">– </w:t>
      </w:r>
      <w:r w:rsidRPr="009047C0">
        <w:rPr>
          <w:rFonts w:ascii="Times New Roman" w:hAnsi="Times New Roman" w:cs="Times New Roman"/>
          <w:sz w:val="28"/>
          <w:szCs w:val="28"/>
          <w:lang w:val="uk-UA"/>
        </w:rPr>
        <w:t>обрано на посаду судді безстроково.</w:t>
      </w:r>
    </w:p>
    <w:p w:rsidR="00FE298A" w:rsidRPr="009047C0" w:rsidRDefault="00FE298A" w:rsidP="00A047F0">
      <w:pPr>
        <w:pStyle w:val="rtejustify"/>
        <w:shd w:val="clear" w:color="auto" w:fill="FFFFFF"/>
        <w:spacing w:before="0" w:beforeAutospacing="0" w:after="0" w:afterAutospacing="0"/>
        <w:ind w:firstLine="708"/>
        <w:jc w:val="both"/>
        <w:rPr>
          <w:sz w:val="28"/>
          <w:szCs w:val="28"/>
        </w:rPr>
      </w:pPr>
      <w:r w:rsidRPr="009047C0">
        <w:rPr>
          <w:sz w:val="28"/>
          <w:szCs w:val="28"/>
        </w:rPr>
        <w:t xml:space="preserve">Указом Президента України від </w:t>
      </w:r>
      <w:r w:rsidR="00A53C4C" w:rsidRPr="009047C0">
        <w:rPr>
          <w:sz w:val="28"/>
          <w:szCs w:val="28"/>
          <w:shd w:val="clear" w:color="auto" w:fill="FFFFFF"/>
        </w:rPr>
        <w:t>13 липня 2012 року № 461/2012</w:t>
      </w:r>
      <w:r w:rsidR="00A53C4C" w:rsidRPr="009047C0">
        <w:rPr>
          <w:sz w:val="28"/>
          <w:szCs w:val="28"/>
        </w:rPr>
        <w:t xml:space="preserve"> </w:t>
      </w:r>
      <w:r w:rsidRPr="009047C0">
        <w:rPr>
          <w:sz w:val="28"/>
          <w:szCs w:val="28"/>
        </w:rPr>
        <w:t xml:space="preserve">«Про призначення суддів» </w:t>
      </w:r>
      <w:r w:rsidR="00A53C4C" w:rsidRPr="009047C0">
        <w:rPr>
          <w:sz w:val="28"/>
          <w:szCs w:val="28"/>
        </w:rPr>
        <w:t xml:space="preserve">Данилів Софію Вікторівну </w:t>
      </w:r>
      <w:r w:rsidRPr="009047C0">
        <w:rPr>
          <w:sz w:val="28"/>
          <w:szCs w:val="28"/>
        </w:rPr>
        <w:t xml:space="preserve">призначено на посаду судді </w:t>
      </w:r>
      <w:r w:rsidR="00A53C4C" w:rsidRPr="009047C0">
        <w:rPr>
          <w:sz w:val="28"/>
          <w:szCs w:val="28"/>
          <w:shd w:val="clear" w:color="auto" w:fill="FFFFFF"/>
        </w:rPr>
        <w:t>Будьоннівського</w:t>
      </w:r>
      <w:r w:rsidR="00A53C4C" w:rsidRPr="009047C0">
        <w:rPr>
          <w:sz w:val="40"/>
          <w:szCs w:val="40"/>
          <w:shd w:val="clear" w:color="auto" w:fill="FFFFFF"/>
        </w:rPr>
        <w:t xml:space="preserve"> </w:t>
      </w:r>
      <w:r w:rsidR="00A53C4C" w:rsidRPr="009047C0">
        <w:rPr>
          <w:sz w:val="28"/>
          <w:szCs w:val="28"/>
          <w:shd w:val="clear" w:color="auto" w:fill="FFFFFF"/>
        </w:rPr>
        <w:t>районного</w:t>
      </w:r>
      <w:r w:rsidR="00A53C4C" w:rsidRPr="009047C0">
        <w:rPr>
          <w:sz w:val="40"/>
          <w:szCs w:val="40"/>
          <w:shd w:val="clear" w:color="auto" w:fill="FFFFFF"/>
        </w:rPr>
        <w:t xml:space="preserve"> </w:t>
      </w:r>
      <w:r w:rsidR="00A53C4C" w:rsidRPr="009047C0">
        <w:rPr>
          <w:sz w:val="28"/>
          <w:szCs w:val="28"/>
          <w:shd w:val="clear" w:color="auto" w:fill="FFFFFF"/>
        </w:rPr>
        <w:t>суду</w:t>
      </w:r>
      <w:r w:rsidR="00A53C4C" w:rsidRPr="009047C0">
        <w:rPr>
          <w:sz w:val="40"/>
          <w:szCs w:val="40"/>
          <w:shd w:val="clear" w:color="auto" w:fill="FFFFFF"/>
        </w:rPr>
        <w:t xml:space="preserve"> </w:t>
      </w:r>
      <w:r w:rsidR="00A53C4C" w:rsidRPr="009047C0">
        <w:rPr>
          <w:sz w:val="28"/>
          <w:szCs w:val="28"/>
          <w:shd w:val="clear" w:color="auto" w:fill="FFFFFF"/>
        </w:rPr>
        <w:t>міста</w:t>
      </w:r>
      <w:r w:rsidR="00A53C4C" w:rsidRPr="009047C0">
        <w:rPr>
          <w:sz w:val="40"/>
          <w:szCs w:val="40"/>
          <w:shd w:val="clear" w:color="auto" w:fill="FFFFFF"/>
        </w:rPr>
        <w:t xml:space="preserve"> </w:t>
      </w:r>
      <w:r w:rsidR="00A53C4C" w:rsidRPr="009047C0">
        <w:rPr>
          <w:sz w:val="28"/>
          <w:szCs w:val="28"/>
          <w:shd w:val="clear" w:color="auto" w:fill="FFFFFF"/>
        </w:rPr>
        <w:t>Донецька</w:t>
      </w:r>
      <w:r w:rsidRPr="009047C0">
        <w:rPr>
          <w:sz w:val="40"/>
          <w:szCs w:val="40"/>
        </w:rPr>
        <w:t xml:space="preserve"> </w:t>
      </w:r>
      <w:r w:rsidRPr="009047C0">
        <w:rPr>
          <w:sz w:val="28"/>
          <w:szCs w:val="28"/>
        </w:rPr>
        <w:t>вперше</w:t>
      </w:r>
      <w:r w:rsidRPr="009047C0">
        <w:rPr>
          <w:sz w:val="40"/>
          <w:szCs w:val="40"/>
        </w:rPr>
        <w:t xml:space="preserve"> </w:t>
      </w:r>
      <w:r w:rsidRPr="009047C0">
        <w:rPr>
          <w:sz w:val="28"/>
          <w:szCs w:val="28"/>
        </w:rPr>
        <w:t>строком</w:t>
      </w:r>
      <w:r w:rsidRPr="009047C0">
        <w:rPr>
          <w:sz w:val="40"/>
          <w:szCs w:val="40"/>
        </w:rPr>
        <w:t xml:space="preserve"> </w:t>
      </w:r>
      <w:r w:rsidRPr="009047C0">
        <w:rPr>
          <w:sz w:val="28"/>
          <w:szCs w:val="28"/>
        </w:rPr>
        <w:t>на</w:t>
      </w:r>
      <w:r w:rsidRPr="009047C0">
        <w:rPr>
          <w:sz w:val="40"/>
          <w:szCs w:val="40"/>
        </w:rPr>
        <w:t xml:space="preserve"> </w:t>
      </w:r>
      <w:r w:rsidRPr="009047C0">
        <w:rPr>
          <w:sz w:val="28"/>
          <w:szCs w:val="28"/>
        </w:rPr>
        <w:t>п’ять</w:t>
      </w:r>
      <w:r w:rsidRPr="009047C0">
        <w:rPr>
          <w:sz w:val="40"/>
          <w:szCs w:val="40"/>
        </w:rPr>
        <w:t xml:space="preserve"> </w:t>
      </w:r>
      <w:r w:rsidRPr="009047C0">
        <w:rPr>
          <w:sz w:val="28"/>
          <w:szCs w:val="28"/>
        </w:rPr>
        <w:t>років</w:t>
      </w:r>
      <w:r w:rsidR="003B41F5" w:rsidRPr="009047C0">
        <w:rPr>
          <w:sz w:val="28"/>
          <w:szCs w:val="28"/>
        </w:rPr>
        <w:t>,</w:t>
      </w:r>
      <w:r w:rsidR="009047C0">
        <w:rPr>
          <w:sz w:val="28"/>
          <w:szCs w:val="28"/>
          <w:shd w:val="clear" w:color="auto" w:fill="FFFFFF"/>
        </w:rPr>
        <w:t xml:space="preserve"> </w:t>
      </w:r>
      <w:r w:rsidR="00A53C4C" w:rsidRPr="009047C0">
        <w:rPr>
          <w:sz w:val="28"/>
          <w:szCs w:val="28"/>
          <w:shd w:val="clear" w:color="auto" w:fill="FFFFFF"/>
        </w:rPr>
        <w:t>Указом Президента України від</w:t>
      </w:r>
      <w:r w:rsidR="003B41F5" w:rsidRPr="009047C0">
        <w:rPr>
          <w:sz w:val="28"/>
          <w:szCs w:val="28"/>
          <w:shd w:val="clear" w:color="auto" w:fill="FFFFFF"/>
        </w:rPr>
        <w:t xml:space="preserve"> </w:t>
      </w:r>
      <w:r w:rsidR="00A53C4C" w:rsidRPr="009047C0">
        <w:rPr>
          <w:sz w:val="28"/>
          <w:szCs w:val="28"/>
          <w:shd w:val="clear" w:color="auto" w:fill="FFFFFF"/>
        </w:rPr>
        <w:t>14</w:t>
      </w:r>
      <w:r w:rsidR="003B41F5" w:rsidRPr="009047C0">
        <w:rPr>
          <w:sz w:val="28"/>
          <w:szCs w:val="28"/>
          <w:shd w:val="clear" w:color="auto" w:fill="FFFFFF"/>
        </w:rPr>
        <w:t xml:space="preserve"> </w:t>
      </w:r>
      <w:r w:rsidR="00A53C4C" w:rsidRPr="009047C0">
        <w:rPr>
          <w:sz w:val="28"/>
          <w:szCs w:val="28"/>
          <w:shd w:val="clear" w:color="auto" w:fill="FFFFFF"/>
        </w:rPr>
        <w:t>лютого 2015 року № 83/2015</w:t>
      </w:r>
      <w:r w:rsidR="003B41F5" w:rsidRPr="009047C0">
        <w:rPr>
          <w:sz w:val="28"/>
          <w:szCs w:val="28"/>
          <w:shd w:val="clear" w:color="auto" w:fill="FFFFFF"/>
        </w:rPr>
        <w:t xml:space="preserve"> </w:t>
      </w:r>
      <w:r w:rsidR="003B41F5" w:rsidRPr="009047C0">
        <w:rPr>
          <w:sz w:val="28"/>
          <w:szCs w:val="28"/>
        </w:rPr>
        <w:t>–</w:t>
      </w:r>
      <w:r w:rsidR="00A53C4C" w:rsidRPr="009047C0">
        <w:rPr>
          <w:sz w:val="28"/>
          <w:szCs w:val="28"/>
          <w:shd w:val="clear" w:color="auto" w:fill="FFFFFF"/>
        </w:rPr>
        <w:t xml:space="preserve"> переведен</w:t>
      </w:r>
      <w:r w:rsidR="003B41F5" w:rsidRPr="009047C0">
        <w:rPr>
          <w:sz w:val="28"/>
          <w:szCs w:val="28"/>
          <w:shd w:val="clear" w:color="auto" w:fill="FFFFFF"/>
        </w:rPr>
        <w:t>о</w:t>
      </w:r>
      <w:r w:rsidR="00A53C4C" w:rsidRPr="009047C0">
        <w:rPr>
          <w:sz w:val="28"/>
          <w:szCs w:val="28"/>
          <w:shd w:val="clear" w:color="auto" w:fill="FFFFFF"/>
        </w:rPr>
        <w:t xml:space="preserve"> на роботу на посад</w:t>
      </w:r>
      <w:r w:rsidR="00E871B0" w:rsidRPr="009047C0">
        <w:rPr>
          <w:sz w:val="28"/>
          <w:szCs w:val="28"/>
          <w:shd w:val="clear" w:color="auto" w:fill="FFFFFF"/>
        </w:rPr>
        <w:t>у</w:t>
      </w:r>
      <w:r w:rsidR="00A53C4C" w:rsidRPr="009047C0">
        <w:rPr>
          <w:sz w:val="28"/>
          <w:szCs w:val="28"/>
          <w:shd w:val="clear" w:color="auto" w:fill="FFFFFF"/>
        </w:rPr>
        <w:t xml:space="preserve"> судді Красноармійського міськрайонного суду Донецької області у межах п’ятирічного строку</w:t>
      </w:r>
      <w:r w:rsidR="003B41F5" w:rsidRPr="009047C0">
        <w:rPr>
          <w:sz w:val="28"/>
          <w:szCs w:val="28"/>
          <w:shd w:val="clear" w:color="auto" w:fill="FFFFFF"/>
        </w:rPr>
        <w:t>,</w:t>
      </w:r>
      <w:r w:rsidR="00A53C4C" w:rsidRPr="009047C0">
        <w:rPr>
          <w:sz w:val="28"/>
          <w:szCs w:val="28"/>
          <w:shd w:val="clear" w:color="auto" w:fill="FFFFFF"/>
        </w:rPr>
        <w:t xml:space="preserve"> Указом Президента України від</w:t>
      </w:r>
      <w:r w:rsidR="003B41F5" w:rsidRPr="009047C0">
        <w:rPr>
          <w:sz w:val="28"/>
          <w:szCs w:val="28"/>
          <w:shd w:val="clear" w:color="auto" w:fill="FFFFFF"/>
        </w:rPr>
        <w:t> </w:t>
      </w:r>
      <w:r w:rsidR="00A53C4C" w:rsidRPr="009047C0">
        <w:rPr>
          <w:sz w:val="28"/>
          <w:szCs w:val="28"/>
          <w:shd w:val="clear" w:color="auto" w:fill="FFFFFF"/>
        </w:rPr>
        <w:t xml:space="preserve">08 травня 2024 року № 293/2024 </w:t>
      </w:r>
      <w:r w:rsidR="003B41F5" w:rsidRPr="009047C0">
        <w:rPr>
          <w:sz w:val="28"/>
          <w:szCs w:val="28"/>
        </w:rPr>
        <w:t xml:space="preserve">– </w:t>
      </w:r>
      <w:r w:rsidR="00A53C4C" w:rsidRPr="009047C0">
        <w:rPr>
          <w:sz w:val="28"/>
          <w:szCs w:val="28"/>
          <w:shd w:val="clear" w:color="auto" w:fill="FFFFFF"/>
        </w:rPr>
        <w:t>призначено на посаду судді цього суду безстроково.</w:t>
      </w:r>
    </w:p>
    <w:p w:rsidR="00551748" w:rsidRPr="009047C0" w:rsidRDefault="00551748" w:rsidP="00A047F0">
      <w:pPr>
        <w:pStyle w:val="rtejustify"/>
        <w:shd w:val="clear" w:color="auto" w:fill="FFFFFF"/>
        <w:spacing w:before="0" w:beforeAutospacing="0" w:after="0" w:afterAutospacing="0"/>
        <w:ind w:firstLine="708"/>
        <w:jc w:val="both"/>
        <w:rPr>
          <w:sz w:val="28"/>
          <w:szCs w:val="28"/>
        </w:rPr>
      </w:pPr>
      <w:r w:rsidRPr="009047C0">
        <w:rPr>
          <w:sz w:val="28"/>
          <w:szCs w:val="28"/>
        </w:rPr>
        <w:t xml:space="preserve">Указом Президента України від </w:t>
      </w:r>
      <w:r w:rsidRPr="009047C0">
        <w:rPr>
          <w:sz w:val="28"/>
          <w:szCs w:val="28"/>
          <w:shd w:val="clear" w:color="auto" w:fill="FFFFFF"/>
        </w:rPr>
        <w:t xml:space="preserve">25 </w:t>
      </w:r>
      <w:r w:rsidR="00D142A2" w:rsidRPr="009047C0">
        <w:rPr>
          <w:sz w:val="28"/>
          <w:szCs w:val="28"/>
          <w:shd w:val="clear" w:color="auto" w:fill="FFFFFF"/>
        </w:rPr>
        <w:t>грудня</w:t>
      </w:r>
      <w:r w:rsidR="0074366C" w:rsidRPr="009047C0">
        <w:rPr>
          <w:sz w:val="28"/>
          <w:szCs w:val="28"/>
          <w:shd w:val="clear" w:color="auto" w:fill="FFFFFF"/>
        </w:rPr>
        <w:t xml:space="preserve"> </w:t>
      </w:r>
      <w:r w:rsidRPr="009047C0">
        <w:rPr>
          <w:sz w:val="28"/>
          <w:szCs w:val="28"/>
          <w:shd w:val="clear" w:color="auto" w:fill="FFFFFF"/>
        </w:rPr>
        <w:t>200</w:t>
      </w:r>
      <w:r w:rsidR="00D142A2" w:rsidRPr="009047C0">
        <w:rPr>
          <w:sz w:val="28"/>
          <w:szCs w:val="28"/>
          <w:shd w:val="clear" w:color="auto" w:fill="FFFFFF"/>
        </w:rPr>
        <w:t>4</w:t>
      </w:r>
      <w:r w:rsidR="0074366C" w:rsidRPr="009047C0">
        <w:rPr>
          <w:sz w:val="28"/>
          <w:szCs w:val="28"/>
          <w:shd w:val="clear" w:color="auto" w:fill="FFFFFF"/>
        </w:rPr>
        <w:t xml:space="preserve"> </w:t>
      </w:r>
      <w:r w:rsidRPr="009047C0">
        <w:rPr>
          <w:sz w:val="28"/>
          <w:szCs w:val="28"/>
          <w:shd w:val="clear" w:color="auto" w:fill="FFFFFF"/>
        </w:rPr>
        <w:t>року №</w:t>
      </w:r>
      <w:r w:rsidR="0074366C" w:rsidRPr="009047C0">
        <w:rPr>
          <w:sz w:val="28"/>
          <w:szCs w:val="28"/>
          <w:shd w:val="clear" w:color="auto" w:fill="FFFFFF"/>
        </w:rPr>
        <w:t xml:space="preserve"> </w:t>
      </w:r>
      <w:r w:rsidR="00D142A2" w:rsidRPr="009047C0">
        <w:rPr>
          <w:sz w:val="28"/>
          <w:szCs w:val="28"/>
          <w:shd w:val="clear" w:color="auto" w:fill="FFFFFF"/>
        </w:rPr>
        <w:t>1540</w:t>
      </w:r>
      <w:r w:rsidRPr="009047C0">
        <w:rPr>
          <w:sz w:val="28"/>
          <w:szCs w:val="28"/>
          <w:shd w:val="clear" w:color="auto" w:fill="FFFFFF"/>
        </w:rPr>
        <w:t>/200</w:t>
      </w:r>
      <w:r w:rsidR="00D142A2" w:rsidRPr="009047C0">
        <w:rPr>
          <w:sz w:val="28"/>
          <w:szCs w:val="28"/>
          <w:shd w:val="clear" w:color="auto" w:fill="FFFFFF"/>
        </w:rPr>
        <w:t>4</w:t>
      </w:r>
      <w:r w:rsidRPr="009047C0">
        <w:rPr>
          <w:sz w:val="28"/>
          <w:szCs w:val="28"/>
        </w:rPr>
        <w:t xml:space="preserve"> «Про призначення суддів» </w:t>
      </w:r>
      <w:r w:rsidR="00D142A2" w:rsidRPr="009047C0">
        <w:rPr>
          <w:sz w:val="28"/>
          <w:szCs w:val="28"/>
        </w:rPr>
        <w:t>Карабан Інну Іванівну</w:t>
      </w:r>
      <w:r w:rsidRPr="009047C0">
        <w:rPr>
          <w:sz w:val="28"/>
          <w:szCs w:val="28"/>
        </w:rPr>
        <w:t xml:space="preserve"> призначено на посаду судді </w:t>
      </w:r>
      <w:r w:rsidR="00D142A2" w:rsidRPr="009047C0">
        <w:rPr>
          <w:sz w:val="28"/>
          <w:szCs w:val="28"/>
        </w:rPr>
        <w:t xml:space="preserve">Кіровського міського суду Донецької області </w:t>
      </w:r>
      <w:r w:rsidRPr="009047C0">
        <w:rPr>
          <w:sz w:val="28"/>
          <w:szCs w:val="28"/>
        </w:rPr>
        <w:t>вперше строком на п’ять років</w:t>
      </w:r>
      <w:r w:rsidR="007E1BF5" w:rsidRPr="009047C0">
        <w:rPr>
          <w:sz w:val="28"/>
          <w:szCs w:val="28"/>
        </w:rPr>
        <w:t>,</w:t>
      </w:r>
      <w:r w:rsidR="0074366C" w:rsidRPr="009047C0">
        <w:rPr>
          <w:sz w:val="28"/>
          <w:szCs w:val="28"/>
        </w:rPr>
        <w:t xml:space="preserve"> </w:t>
      </w:r>
      <w:r w:rsidRPr="009047C0">
        <w:rPr>
          <w:sz w:val="28"/>
          <w:szCs w:val="28"/>
        </w:rPr>
        <w:t>Постановою</w:t>
      </w:r>
      <w:r w:rsidR="0074366C" w:rsidRPr="009047C0">
        <w:rPr>
          <w:sz w:val="28"/>
          <w:szCs w:val="28"/>
        </w:rPr>
        <w:t xml:space="preserve"> </w:t>
      </w:r>
      <w:r w:rsidRPr="009047C0">
        <w:rPr>
          <w:sz w:val="28"/>
          <w:szCs w:val="28"/>
        </w:rPr>
        <w:t>Верховної</w:t>
      </w:r>
      <w:r w:rsidR="0074366C" w:rsidRPr="009047C0">
        <w:rPr>
          <w:sz w:val="28"/>
          <w:szCs w:val="28"/>
        </w:rPr>
        <w:t xml:space="preserve"> </w:t>
      </w:r>
      <w:r w:rsidR="007E1BF5" w:rsidRPr="009047C0">
        <w:rPr>
          <w:sz w:val="28"/>
          <w:szCs w:val="28"/>
        </w:rPr>
        <w:t>Р</w:t>
      </w:r>
      <w:r w:rsidRPr="009047C0">
        <w:rPr>
          <w:sz w:val="28"/>
          <w:szCs w:val="28"/>
        </w:rPr>
        <w:t>ади</w:t>
      </w:r>
      <w:r w:rsidR="0074366C" w:rsidRPr="009047C0">
        <w:rPr>
          <w:sz w:val="28"/>
          <w:szCs w:val="28"/>
        </w:rPr>
        <w:t xml:space="preserve"> </w:t>
      </w:r>
      <w:r w:rsidRPr="009047C0">
        <w:rPr>
          <w:sz w:val="28"/>
          <w:szCs w:val="28"/>
        </w:rPr>
        <w:t>України</w:t>
      </w:r>
      <w:r w:rsidR="0074366C" w:rsidRPr="009047C0">
        <w:rPr>
          <w:sz w:val="28"/>
          <w:szCs w:val="28"/>
        </w:rPr>
        <w:t xml:space="preserve"> </w:t>
      </w:r>
      <w:r w:rsidRPr="009047C0">
        <w:rPr>
          <w:sz w:val="28"/>
          <w:szCs w:val="28"/>
        </w:rPr>
        <w:t>від</w:t>
      </w:r>
      <w:r w:rsidR="009047C0">
        <w:rPr>
          <w:sz w:val="28"/>
          <w:szCs w:val="28"/>
          <w:shd w:val="clear" w:color="auto" w:fill="FFFFFF"/>
        </w:rPr>
        <w:t xml:space="preserve"> </w:t>
      </w:r>
      <w:r w:rsidR="00D142A2" w:rsidRPr="009047C0">
        <w:rPr>
          <w:sz w:val="28"/>
          <w:szCs w:val="28"/>
          <w:shd w:val="clear" w:color="auto" w:fill="FFFFFF"/>
        </w:rPr>
        <w:t>13</w:t>
      </w:r>
      <w:r w:rsidR="009047C0">
        <w:rPr>
          <w:sz w:val="28"/>
          <w:szCs w:val="28"/>
          <w:shd w:val="clear" w:color="auto" w:fill="FFFFFF"/>
        </w:rPr>
        <w:t xml:space="preserve"> </w:t>
      </w:r>
      <w:r w:rsidR="00D142A2" w:rsidRPr="009047C0">
        <w:rPr>
          <w:sz w:val="28"/>
          <w:szCs w:val="28"/>
          <w:shd w:val="clear" w:color="auto" w:fill="FFFFFF"/>
        </w:rPr>
        <w:t xml:space="preserve">травня </w:t>
      </w:r>
      <w:r w:rsidRPr="009047C0">
        <w:rPr>
          <w:sz w:val="28"/>
          <w:szCs w:val="28"/>
          <w:shd w:val="clear" w:color="auto" w:fill="FFFFFF"/>
        </w:rPr>
        <w:t>20</w:t>
      </w:r>
      <w:r w:rsidR="00D142A2" w:rsidRPr="009047C0">
        <w:rPr>
          <w:sz w:val="28"/>
          <w:szCs w:val="28"/>
          <w:shd w:val="clear" w:color="auto" w:fill="FFFFFF"/>
        </w:rPr>
        <w:t>10</w:t>
      </w:r>
      <w:r w:rsidR="0074366C" w:rsidRPr="009047C0">
        <w:rPr>
          <w:sz w:val="28"/>
          <w:szCs w:val="28"/>
          <w:shd w:val="clear" w:color="auto" w:fill="FFFFFF"/>
        </w:rPr>
        <w:t xml:space="preserve"> </w:t>
      </w:r>
      <w:r w:rsidRPr="009047C0">
        <w:rPr>
          <w:sz w:val="28"/>
          <w:szCs w:val="28"/>
          <w:shd w:val="clear" w:color="auto" w:fill="FFFFFF"/>
        </w:rPr>
        <w:t>року №</w:t>
      </w:r>
      <w:r w:rsidR="0074366C" w:rsidRPr="009047C0">
        <w:rPr>
          <w:sz w:val="28"/>
          <w:szCs w:val="28"/>
          <w:shd w:val="clear" w:color="auto" w:fill="FFFFFF"/>
        </w:rPr>
        <w:t xml:space="preserve"> </w:t>
      </w:r>
      <w:r w:rsidRPr="009047C0">
        <w:rPr>
          <w:sz w:val="28"/>
          <w:szCs w:val="28"/>
          <w:shd w:val="clear" w:color="auto" w:fill="FFFFFF"/>
        </w:rPr>
        <w:t>2</w:t>
      </w:r>
      <w:r w:rsidR="00D142A2" w:rsidRPr="009047C0">
        <w:rPr>
          <w:sz w:val="28"/>
          <w:szCs w:val="28"/>
          <w:shd w:val="clear" w:color="auto" w:fill="FFFFFF"/>
        </w:rPr>
        <w:t>195</w:t>
      </w:r>
      <w:r w:rsidRPr="009047C0">
        <w:rPr>
          <w:sz w:val="28"/>
          <w:szCs w:val="28"/>
          <w:shd w:val="clear" w:color="auto" w:fill="FFFFFF"/>
        </w:rPr>
        <w:t>-VI</w:t>
      </w:r>
      <w:r w:rsidRPr="009047C0">
        <w:rPr>
          <w:sz w:val="28"/>
          <w:szCs w:val="28"/>
        </w:rPr>
        <w:t xml:space="preserve"> «Про обрання суддів» </w:t>
      </w:r>
      <w:r w:rsidR="007E1BF5" w:rsidRPr="009047C0">
        <w:rPr>
          <w:sz w:val="28"/>
          <w:szCs w:val="28"/>
        </w:rPr>
        <w:t xml:space="preserve">– </w:t>
      </w:r>
      <w:r w:rsidRPr="009047C0">
        <w:rPr>
          <w:sz w:val="28"/>
          <w:szCs w:val="28"/>
        </w:rPr>
        <w:t xml:space="preserve">обрано на посаду судді </w:t>
      </w:r>
      <w:r w:rsidR="0074366C" w:rsidRPr="009047C0">
        <w:rPr>
          <w:sz w:val="28"/>
          <w:szCs w:val="28"/>
        </w:rPr>
        <w:t xml:space="preserve">цього суду </w:t>
      </w:r>
      <w:r w:rsidRPr="009047C0">
        <w:rPr>
          <w:sz w:val="28"/>
          <w:szCs w:val="28"/>
        </w:rPr>
        <w:t>безстроково</w:t>
      </w:r>
      <w:r w:rsidR="007E1BF5" w:rsidRPr="009047C0">
        <w:rPr>
          <w:sz w:val="28"/>
          <w:szCs w:val="28"/>
        </w:rPr>
        <w:t>,</w:t>
      </w:r>
      <w:r w:rsidR="00856D55" w:rsidRPr="009047C0">
        <w:rPr>
          <w:sz w:val="28"/>
          <w:szCs w:val="28"/>
        </w:rPr>
        <w:t xml:space="preserve"> Указом Президента України від 07 квітня 2015 року № 203/2015 «Про</w:t>
      </w:r>
      <w:r w:rsidR="009047C0">
        <w:rPr>
          <w:sz w:val="28"/>
          <w:szCs w:val="28"/>
        </w:rPr>
        <w:t xml:space="preserve"> </w:t>
      </w:r>
      <w:r w:rsidR="00856D55" w:rsidRPr="009047C0">
        <w:rPr>
          <w:sz w:val="28"/>
          <w:szCs w:val="28"/>
        </w:rPr>
        <w:t xml:space="preserve">переведення суддів» </w:t>
      </w:r>
      <w:r w:rsidR="007E1BF5" w:rsidRPr="009047C0">
        <w:rPr>
          <w:sz w:val="28"/>
          <w:szCs w:val="28"/>
        </w:rPr>
        <w:t xml:space="preserve">– </w:t>
      </w:r>
      <w:r w:rsidR="00856D55" w:rsidRPr="009047C0">
        <w:rPr>
          <w:sz w:val="28"/>
          <w:szCs w:val="28"/>
        </w:rPr>
        <w:t xml:space="preserve">переведено на роботу на посаду судді Красноармійського міськрайонного суду Донецької області. </w:t>
      </w:r>
    </w:p>
    <w:p w:rsidR="00F97F56" w:rsidRPr="009047C0" w:rsidRDefault="00D04CCF" w:rsidP="00DE555E">
      <w:pPr>
        <w:pStyle w:val="rtejustify"/>
        <w:shd w:val="clear" w:color="auto" w:fill="FFFFFF"/>
        <w:spacing w:before="0" w:beforeAutospacing="0" w:after="0" w:afterAutospacing="0"/>
        <w:ind w:firstLine="708"/>
        <w:jc w:val="both"/>
        <w:rPr>
          <w:sz w:val="28"/>
          <w:szCs w:val="28"/>
        </w:rPr>
      </w:pPr>
      <w:r w:rsidRPr="009047C0">
        <w:rPr>
          <w:sz w:val="28"/>
          <w:szCs w:val="28"/>
          <w:shd w:val="clear" w:color="auto" w:fill="FFFFFF"/>
        </w:rPr>
        <w:t xml:space="preserve">Указом Президента України від </w:t>
      </w:r>
      <w:r w:rsidR="008626A2" w:rsidRPr="009047C0">
        <w:rPr>
          <w:sz w:val="28"/>
          <w:szCs w:val="28"/>
          <w:shd w:val="clear" w:color="auto" w:fill="FFFFFF"/>
        </w:rPr>
        <w:t>2</w:t>
      </w:r>
      <w:r w:rsidRPr="009047C0">
        <w:rPr>
          <w:sz w:val="28"/>
          <w:szCs w:val="28"/>
          <w:shd w:val="clear" w:color="auto" w:fill="FFFFFF"/>
        </w:rPr>
        <w:t xml:space="preserve">3 </w:t>
      </w:r>
      <w:r w:rsidR="008626A2" w:rsidRPr="009047C0">
        <w:rPr>
          <w:sz w:val="28"/>
          <w:szCs w:val="28"/>
          <w:shd w:val="clear" w:color="auto" w:fill="FFFFFF"/>
        </w:rPr>
        <w:t xml:space="preserve">квітня </w:t>
      </w:r>
      <w:r w:rsidRPr="009047C0">
        <w:rPr>
          <w:sz w:val="28"/>
          <w:szCs w:val="28"/>
          <w:shd w:val="clear" w:color="auto" w:fill="FFFFFF"/>
        </w:rPr>
        <w:t>20</w:t>
      </w:r>
      <w:r w:rsidR="008626A2" w:rsidRPr="009047C0">
        <w:rPr>
          <w:sz w:val="28"/>
          <w:szCs w:val="28"/>
          <w:shd w:val="clear" w:color="auto" w:fill="FFFFFF"/>
        </w:rPr>
        <w:t>08</w:t>
      </w:r>
      <w:r w:rsidRPr="009047C0">
        <w:rPr>
          <w:sz w:val="28"/>
          <w:szCs w:val="28"/>
          <w:shd w:val="clear" w:color="auto" w:fill="FFFFFF"/>
        </w:rPr>
        <w:t xml:space="preserve"> року №</w:t>
      </w:r>
      <w:r w:rsidR="00963BE6" w:rsidRPr="009047C0">
        <w:rPr>
          <w:sz w:val="28"/>
          <w:szCs w:val="28"/>
          <w:shd w:val="clear" w:color="auto" w:fill="FFFFFF"/>
        </w:rPr>
        <w:t> </w:t>
      </w:r>
      <w:r w:rsidR="008626A2" w:rsidRPr="009047C0">
        <w:rPr>
          <w:sz w:val="28"/>
          <w:szCs w:val="28"/>
          <w:shd w:val="clear" w:color="auto" w:fill="FFFFFF"/>
        </w:rPr>
        <w:t>392</w:t>
      </w:r>
      <w:r w:rsidRPr="009047C0">
        <w:rPr>
          <w:sz w:val="28"/>
          <w:szCs w:val="28"/>
          <w:shd w:val="clear" w:color="auto" w:fill="FFFFFF"/>
        </w:rPr>
        <w:t>/20</w:t>
      </w:r>
      <w:r w:rsidR="008626A2" w:rsidRPr="009047C0">
        <w:rPr>
          <w:sz w:val="28"/>
          <w:szCs w:val="28"/>
          <w:shd w:val="clear" w:color="auto" w:fill="FFFFFF"/>
        </w:rPr>
        <w:t>08</w:t>
      </w:r>
      <w:r w:rsidRPr="009047C0">
        <w:rPr>
          <w:sz w:val="28"/>
          <w:szCs w:val="28"/>
          <w:shd w:val="clear" w:color="auto" w:fill="FFFFFF"/>
        </w:rPr>
        <w:t xml:space="preserve"> </w:t>
      </w:r>
      <w:r w:rsidR="007E1BF5" w:rsidRPr="009047C0">
        <w:rPr>
          <w:sz w:val="28"/>
          <w:szCs w:val="28"/>
          <w:shd w:val="clear" w:color="auto" w:fill="FFFFFF"/>
        </w:rPr>
        <w:t xml:space="preserve">Кузнєцову (Клікунову) Анастасію Сергіївну </w:t>
      </w:r>
      <w:r w:rsidRPr="009047C0">
        <w:rPr>
          <w:sz w:val="28"/>
          <w:szCs w:val="28"/>
          <w:shd w:val="clear" w:color="auto" w:fill="FFFFFF"/>
        </w:rPr>
        <w:t>призначен</w:t>
      </w:r>
      <w:r w:rsidR="007E1BF5" w:rsidRPr="009047C0">
        <w:rPr>
          <w:sz w:val="28"/>
          <w:szCs w:val="28"/>
          <w:shd w:val="clear" w:color="auto" w:fill="FFFFFF"/>
        </w:rPr>
        <w:t>о</w:t>
      </w:r>
      <w:r w:rsidRPr="009047C0">
        <w:rPr>
          <w:sz w:val="28"/>
          <w:szCs w:val="28"/>
          <w:shd w:val="clear" w:color="auto" w:fill="FFFFFF"/>
        </w:rPr>
        <w:t xml:space="preserve"> на посаду судді </w:t>
      </w:r>
      <w:r w:rsidR="008626A2" w:rsidRPr="009047C0">
        <w:rPr>
          <w:sz w:val="28"/>
          <w:szCs w:val="28"/>
          <w:shd w:val="clear" w:color="auto" w:fill="FFFFFF"/>
        </w:rPr>
        <w:t xml:space="preserve">Мар’їнського районного суду </w:t>
      </w:r>
      <w:r w:rsidRPr="009047C0">
        <w:rPr>
          <w:sz w:val="28"/>
          <w:szCs w:val="28"/>
          <w:shd w:val="clear" w:color="auto" w:fill="FFFFFF"/>
        </w:rPr>
        <w:t>Донецької області строком на п’ять років</w:t>
      </w:r>
      <w:r w:rsidR="007E1BF5" w:rsidRPr="009047C0">
        <w:rPr>
          <w:sz w:val="28"/>
          <w:szCs w:val="28"/>
          <w:shd w:val="clear" w:color="auto" w:fill="FFFFFF"/>
        </w:rPr>
        <w:t>,</w:t>
      </w:r>
      <w:r w:rsidRPr="009047C0">
        <w:rPr>
          <w:sz w:val="28"/>
          <w:szCs w:val="28"/>
          <w:shd w:val="clear" w:color="auto" w:fill="FFFFFF"/>
        </w:rPr>
        <w:t xml:space="preserve"> </w:t>
      </w:r>
      <w:r w:rsidR="00630AC8" w:rsidRPr="009047C0">
        <w:rPr>
          <w:sz w:val="28"/>
          <w:szCs w:val="28"/>
          <w:shd w:val="clear" w:color="auto" w:fill="FFFFFF"/>
        </w:rPr>
        <w:t xml:space="preserve">Постановою Верховної </w:t>
      </w:r>
      <w:r w:rsidR="007E1BF5" w:rsidRPr="009047C0">
        <w:rPr>
          <w:sz w:val="28"/>
          <w:szCs w:val="28"/>
          <w:shd w:val="clear" w:color="auto" w:fill="FFFFFF"/>
        </w:rPr>
        <w:t>Р</w:t>
      </w:r>
      <w:r w:rsidR="00630AC8" w:rsidRPr="009047C0">
        <w:rPr>
          <w:sz w:val="28"/>
          <w:szCs w:val="28"/>
          <w:shd w:val="clear" w:color="auto" w:fill="FFFFFF"/>
        </w:rPr>
        <w:t xml:space="preserve">ади України від 16 травня 2013 року № 246-VII «Про обрання суддів» </w:t>
      </w:r>
      <w:r w:rsidR="007E1BF5" w:rsidRPr="009047C0">
        <w:rPr>
          <w:sz w:val="28"/>
          <w:szCs w:val="28"/>
        </w:rPr>
        <w:t xml:space="preserve">– </w:t>
      </w:r>
      <w:r w:rsidR="00630AC8" w:rsidRPr="009047C0">
        <w:rPr>
          <w:sz w:val="28"/>
          <w:szCs w:val="28"/>
          <w:shd w:val="clear" w:color="auto" w:fill="FFFFFF"/>
        </w:rPr>
        <w:t xml:space="preserve">обрано на посаду судді  Мар’їнського районного суду Донецької області </w:t>
      </w:r>
      <w:r w:rsidRPr="009047C0">
        <w:rPr>
          <w:sz w:val="28"/>
          <w:szCs w:val="28"/>
          <w:shd w:val="clear" w:color="auto" w:fill="FFFFFF"/>
        </w:rPr>
        <w:t>безстроково</w:t>
      </w:r>
      <w:r w:rsidR="007E1BF5" w:rsidRPr="009047C0">
        <w:rPr>
          <w:sz w:val="28"/>
          <w:szCs w:val="28"/>
          <w:shd w:val="clear" w:color="auto" w:fill="FFFFFF"/>
        </w:rPr>
        <w:t>,</w:t>
      </w:r>
      <w:r w:rsidR="00630AC8" w:rsidRPr="009047C0">
        <w:rPr>
          <w:sz w:val="28"/>
          <w:szCs w:val="28"/>
          <w:shd w:val="clear" w:color="auto" w:fill="FFFFFF"/>
        </w:rPr>
        <w:t xml:space="preserve"> Указом Президента України від</w:t>
      </w:r>
      <w:r w:rsidR="009047C0">
        <w:rPr>
          <w:sz w:val="28"/>
          <w:szCs w:val="28"/>
          <w:shd w:val="clear" w:color="auto" w:fill="FFFFFF"/>
        </w:rPr>
        <w:t xml:space="preserve"> </w:t>
      </w:r>
      <w:r w:rsidR="00630AC8" w:rsidRPr="009047C0">
        <w:rPr>
          <w:sz w:val="28"/>
          <w:szCs w:val="28"/>
          <w:shd w:val="clear" w:color="auto" w:fill="FFFFFF"/>
        </w:rPr>
        <w:t>26 вересня 2015 року № 564/2015 «Про переведення суддів»</w:t>
      </w:r>
      <w:r w:rsidR="007E1BF5" w:rsidRPr="009047C0">
        <w:rPr>
          <w:sz w:val="28"/>
          <w:szCs w:val="28"/>
        </w:rPr>
        <w:t xml:space="preserve"> –</w:t>
      </w:r>
      <w:r w:rsidR="00630AC8" w:rsidRPr="009047C0">
        <w:rPr>
          <w:sz w:val="28"/>
          <w:szCs w:val="28"/>
          <w:shd w:val="clear" w:color="auto" w:fill="FFFFFF"/>
        </w:rPr>
        <w:t xml:space="preserve"> переведено на</w:t>
      </w:r>
      <w:r w:rsidR="00630833" w:rsidRPr="009047C0">
        <w:rPr>
          <w:sz w:val="28"/>
          <w:szCs w:val="28"/>
          <w:shd w:val="clear" w:color="auto" w:fill="FFFFFF"/>
        </w:rPr>
        <w:t xml:space="preserve"> </w:t>
      </w:r>
      <w:r w:rsidR="00630AC8" w:rsidRPr="009047C0">
        <w:rPr>
          <w:sz w:val="28"/>
          <w:szCs w:val="28"/>
          <w:shd w:val="clear" w:color="auto" w:fill="FFFFFF"/>
        </w:rPr>
        <w:t>роботу на</w:t>
      </w:r>
      <w:r w:rsidR="00630833" w:rsidRPr="009047C0">
        <w:rPr>
          <w:sz w:val="28"/>
          <w:szCs w:val="28"/>
          <w:shd w:val="clear" w:color="auto" w:fill="FFFFFF"/>
        </w:rPr>
        <w:t xml:space="preserve"> </w:t>
      </w:r>
      <w:r w:rsidR="00630AC8" w:rsidRPr="009047C0">
        <w:rPr>
          <w:sz w:val="28"/>
          <w:szCs w:val="28"/>
          <w:shd w:val="clear" w:color="auto" w:fill="FFFFFF"/>
        </w:rPr>
        <w:t>посад</w:t>
      </w:r>
      <w:r w:rsidR="0074366C" w:rsidRPr="009047C0">
        <w:rPr>
          <w:sz w:val="28"/>
          <w:szCs w:val="28"/>
          <w:shd w:val="clear" w:color="auto" w:fill="FFFFFF"/>
        </w:rPr>
        <w:t xml:space="preserve">у </w:t>
      </w:r>
      <w:r w:rsidR="00630AC8" w:rsidRPr="009047C0">
        <w:rPr>
          <w:sz w:val="28"/>
          <w:szCs w:val="28"/>
          <w:shd w:val="clear" w:color="auto" w:fill="FFFFFF"/>
        </w:rPr>
        <w:t>судді Красноармійського</w:t>
      </w:r>
      <w:r w:rsidR="000B4297" w:rsidRPr="009047C0">
        <w:rPr>
          <w:sz w:val="28"/>
          <w:szCs w:val="28"/>
        </w:rPr>
        <w:t xml:space="preserve"> міськрайонного суду Донецької області.</w:t>
      </w:r>
    </w:p>
    <w:p w:rsidR="00F97F56" w:rsidRPr="009047C0" w:rsidRDefault="00997298" w:rsidP="00DE555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9047C0">
        <w:rPr>
          <w:rFonts w:ascii="Times New Roman" w:hAnsi="Times New Roman" w:cs="Times New Roman"/>
          <w:sz w:val="28"/>
          <w:szCs w:val="28"/>
          <w:shd w:val="clear" w:color="auto" w:fill="FFFFFF"/>
          <w:lang w:val="uk-UA"/>
        </w:rPr>
        <w:t>Указом Президента України від</w:t>
      </w:r>
      <w:r w:rsidR="007E1BF5" w:rsidRPr="009047C0">
        <w:rPr>
          <w:rFonts w:ascii="Times New Roman" w:hAnsi="Times New Roman" w:cs="Times New Roman"/>
          <w:sz w:val="28"/>
          <w:szCs w:val="28"/>
          <w:shd w:val="clear" w:color="auto" w:fill="FFFFFF"/>
          <w:lang w:val="uk-UA"/>
        </w:rPr>
        <w:t xml:space="preserve"> </w:t>
      </w:r>
      <w:r w:rsidR="005C38F6" w:rsidRPr="009047C0">
        <w:rPr>
          <w:rFonts w:ascii="Times New Roman" w:hAnsi="Times New Roman" w:cs="Times New Roman"/>
          <w:sz w:val="28"/>
          <w:szCs w:val="28"/>
          <w:shd w:val="clear" w:color="auto" w:fill="FFFFFF"/>
          <w:lang w:val="uk-UA"/>
        </w:rPr>
        <w:t>07</w:t>
      </w:r>
      <w:r w:rsidR="007E1BF5" w:rsidRPr="009047C0">
        <w:rPr>
          <w:rFonts w:ascii="Times New Roman" w:hAnsi="Times New Roman" w:cs="Times New Roman"/>
          <w:sz w:val="28"/>
          <w:szCs w:val="28"/>
          <w:shd w:val="clear" w:color="auto" w:fill="FFFFFF"/>
          <w:lang w:val="uk-UA"/>
        </w:rPr>
        <w:t xml:space="preserve"> </w:t>
      </w:r>
      <w:r w:rsidR="005C38F6" w:rsidRPr="009047C0">
        <w:rPr>
          <w:rFonts w:ascii="Times New Roman" w:hAnsi="Times New Roman" w:cs="Times New Roman"/>
          <w:sz w:val="28"/>
          <w:szCs w:val="28"/>
          <w:shd w:val="clear" w:color="auto" w:fill="FFFFFF"/>
          <w:lang w:val="uk-UA"/>
        </w:rPr>
        <w:t xml:space="preserve">грудня 2009 року </w:t>
      </w:r>
      <w:r w:rsidRPr="009047C0">
        <w:rPr>
          <w:rFonts w:ascii="Times New Roman" w:hAnsi="Times New Roman" w:cs="Times New Roman"/>
          <w:sz w:val="28"/>
          <w:szCs w:val="28"/>
          <w:shd w:val="clear" w:color="auto" w:fill="FFFFFF"/>
          <w:lang w:val="uk-UA"/>
        </w:rPr>
        <w:t>№</w:t>
      </w:r>
      <w:r w:rsidR="00963BE6" w:rsidRPr="009047C0">
        <w:rPr>
          <w:rFonts w:ascii="Times New Roman" w:hAnsi="Times New Roman" w:cs="Times New Roman"/>
          <w:sz w:val="28"/>
          <w:szCs w:val="28"/>
          <w:shd w:val="clear" w:color="auto" w:fill="FFFFFF"/>
          <w:lang w:val="uk-UA"/>
        </w:rPr>
        <w:t> </w:t>
      </w:r>
      <w:r w:rsidR="005C38F6" w:rsidRPr="009047C0">
        <w:rPr>
          <w:rFonts w:ascii="Times New Roman" w:hAnsi="Times New Roman" w:cs="Times New Roman"/>
          <w:sz w:val="28"/>
          <w:szCs w:val="28"/>
          <w:shd w:val="clear" w:color="auto" w:fill="FFFFFF"/>
          <w:lang w:val="uk-UA"/>
        </w:rPr>
        <w:t>1016</w:t>
      </w:r>
      <w:r w:rsidRPr="009047C0">
        <w:rPr>
          <w:rFonts w:ascii="Times New Roman" w:hAnsi="Times New Roman" w:cs="Times New Roman"/>
          <w:sz w:val="28"/>
          <w:szCs w:val="28"/>
          <w:shd w:val="clear" w:color="auto" w:fill="FFFFFF"/>
          <w:lang w:val="uk-UA"/>
        </w:rPr>
        <w:t>/20</w:t>
      </w:r>
      <w:r w:rsidR="005C38F6" w:rsidRPr="009047C0">
        <w:rPr>
          <w:rFonts w:ascii="Times New Roman" w:hAnsi="Times New Roman" w:cs="Times New Roman"/>
          <w:sz w:val="28"/>
          <w:szCs w:val="28"/>
          <w:shd w:val="clear" w:color="auto" w:fill="FFFFFF"/>
          <w:lang w:val="uk-UA"/>
        </w:rPr>
        <w:t>09</w:t>
      </w:r>
      <w:r w:rsidRPr="009047C0">
        <w:rPr>
          <w:rFonts w:ascii="Times New Roman" w:hAnsi="Times New Roman" w:cs="Times New Roman"/>
          <w:sz w:val="28"/>
          <w:szCs w:val="28"/>
          <w:shd w:val="clear" w:color="auto" w:fill="FFFFFF"/>
          <w:lang w:val="uk-UA"/>
        </w:rPr>
        <w:t xml:space="preserve"> </w:t>
      </w:r>
      <w:r w:rsidR="007E1BF5" w:rsidRPr="009047C0">
        <w:rPr>
          <w:rFonts w:ascii="Times New Roman" w:hAnsi="Times New Roman" w:cs="Times New Roman"/>
          <w:bCs/>
          <w:sz w:val="28"/>
          <w:szCs w:val="28"/>
          <w:lang w:val="uk-UA"/>
        </w:rPr>
        <w:t xml:space="preserve">Коваленка Віктора Олександровича </w:t>
      </w:r>
      <w:r w:rsidRPr="009047C0">
        <w:rPr>
          <w:rFonts w:ascii="Times New Roman" w:hAnsi="Times New Roman" w:cs="Times New Roman"/>
          <w:sz w:val="28"/>
          <w:szCs w:val="28"/>
          <w:shd w:val="clear" w:color="auto" w:fill="FFFFFF"/>
          <w:lang w:val="uk-UA"/>
        </w:rPr>
        <w:t xml:space="preserve">призначено на посаду судді </w:t>
      </w:r>
      <w:r w:rsidR="005C38F6" w:rsidRPr="009047C0">
        <w:rPr>
          <w:rFonts w:ascii="Times New Roman" w:hAnsi="Times New Roman" w:cs="Times New Roman"/>
          <w:sz w:val="28"/>
          <w:szCs w:val="28"/>
          <w:shd w:val="clear" w:color="auto" w:fill="FFFFFF"/>
          <w:lang w:val="uk-UA"/>
        </w:rPr>
        <w:t>Центрально-Міського районного суду міста Горлівки Донецької області</w:t>
      </w:r>
      <w:r w:rsidRPr="009047C0">
        <w:rPr>
          <w:rFonts w:ascii="Times New Roman" w:hAnsi="Times New Roman" w:cs="Times New Roman"/>
          <w:sz w:val="28"/>
          <w:szCs w:val="28"/>
          <w:shd w:val="clear" w:color="auto" w:fill="FFFFFF"/>
          <w:lang w:val="uk-UA"/>
        </w:rPr>
        <w:t xml:space="preserve"> строком на п’ять років</w:t>
      </w:r>
      <w:r w:rsidR="007E1BF5" w:rsidRPr="009047C0">
        <w:rPr>
          <w:rFonts w:ascii="Times New Roman" w:hAnsi="Times New Roman" w:cs="Times New Roman"/>
          <w:sz w:val="28"/>
          <w:szCs w:val="28"/>
          <w:shd w:val="clear" w:color="auto" w:fill="FFFFFF"/>
          <w:lang w:val="uk-UA"/>
        </w:rPr>
        <w:t>,</w:t>
      </w:r>
      <w:r w:rsidRPr="009047C0">
        <w:rPr>
          <w:rFonts w:ascii="Times New Roman" w:hAnsi="Times New Roman" w:cs="Times New Roman"/>
          <w:sz w:val="28"/>
          <w:szCs w:val="28"/>
          <w:shd w:val="clear" w:color="auto" w:fill="FFFFFF"/>
          <w:lang w:val="uk-UA"/>
        </w:rPr>
        <w:t xml:space="preserve"> Указом Президента України </w:t>
      </w:r>
      <w:r w:rsidR="006115B4" w:rsidRPr="009047C0">
        <w:rPr>
          <w:rFonts w:ascii="Times New Roman" w:hAnsi="Times New Roman" w:cs="Times New Roman"/>
          <w:sz w:val="28"/>
          <w:szCs w:val="28"/>
          <w:shd w:val="clear" w:color="auto" w:fill="FFFFFF"/>
          <w:lang w:val="uk-UA"/>
        </w:rPr>
        <w:t xml:space="preserve">від </w:t>
      </w:r>
      <w:r w:rsidR="005C38F6" w:rsidRPr="009047C0">
        <w:rPr>
          <w:rFonts w:ascii="Times New Roman" w:hAnsi="Times New Roman" w:cs="Times New Roman"/>
          <w:sz w:val="28"/>
          <w:szCs w:val="28"/>
          <w:shd w:val="clear" w:color="auto" w:fill="FFFFFF"/>
          <w:lang w:val="uk-UA"/>
        </w:rPr>
        <w:t xml:space="preserve">13 березня 2013 року </w:t>
      </w:r>
      <w:r w:rsidR="006115B4" w:rsidRPr="009047C0">
        <w:rPr>
          <w:rFonts w:ascii="Times New Roman" w:hAnsi="Times New Roman" w:cs="Times New Roman"/>
          <w:sz w:val="28"/>
          <w:szCs w:val="28"/>
          <w:shd w:val="clear" w:color="auto" w:fill="FFFFFF"/>
          <w:lang w:val="uk-UA"/>
        </w:rPr>
        <w:t xml:space="preserve">№ </w:t>
      </w:r>
      <w:r w:rsidR="005C38F6" w:rsidRPr="009047C0">
        <w:rPr>
          <w:rFonts w:ascii="Times New Roman" w:hAnsi="Times New Roman" w:cs="Times New Roman"/>
          <w:sz w:val="28"/>
          <w:szCs w:val="28"/>
          <w:shd w:val="clear" w:color="auto" w:fill="FFFFFF"/>
          <w:lang w:val="uk-UA"/>
        </w:rPr>
        <w:t>133</w:t>
      </w:r>
      <w:r w:rsidR="006115B4" w:rsidRPr="009047C0">
        <w:rPr>
          <w:rFonts w:ascii="Times New Roman" w:hAnsi="Times New Roman" w:cs="Times New Roman"/>
          <w:sz w:val="28"/>
          <w:szCs w:val="28"/>
          <w:shd w:val="clear" w:color="auto" w:fill="FFFFFF"/>
          <w:lang w:val="uk-UA"/>
        </w:rPr>
        <w:t>/201</w:t>
      </w:r>
      <w:r w:rsidR="005C38F6" w:rsidRPr="009047C0">
        <w:rPr>
          <w:rFonts w:ascii="Times New Roman" w:hAnsi="Times New Roman" w:cs="Times New Roman"/>
          <w:sz w:val="28"/>
          <w:szCs w:val="28"/>
          <w:shd w:val="clear" w:color="auto" w:fill="FFFFFF"/>
          <w:lang w:val="uk-UA"/>
        </w:rPr>
        <w:t>3</w:t>
      </w:r>
      <w:r w:rsidR="006115B4" w:rsidRPr="009047C0">
        <w:rPr>
          <w:rFonts w:ascii="Times New Roman" w:hAnsi="Times New Roman" w:cs="Times New Roman"/>
          <w:sz w:val="28"/>
          <w:szCs w:val="28"/>
          <w:shd w:val="clear" w:color="auto" w:fill="FFFFFF"/>
          <w:lang w:val="uk-UA"/>
        </w:rPr>
        <w:t xml:space="preserve"> «Про переведення суддів» </w:t>
      </w:r>
      <w:r w:rsidR="007E1BF5" w:rsidRPr="009047C0">
        <w:rPr>
          <w:sz w:val="28"/>
          <w:szCs w:val="28"/>
          <w:lang w:val="uk-UA"/>
        </w:rPr>
        <w:t xml:space="preserve">– </w:t>
      </w:r>
      <w:r w:rsidR="00963BE6" w:rsidRPr="009047C0">
        <w:rPr>
          <w:rFonts w:ascii="Times New Roman" w:hAnsi="Times New Roman" w:cs="Times New Roman"/>
          <w:sz w:val="28"/>
          <w:szCs w:val="28"/>
          <w:shd w:val="clear" w:color="auto" w:fill="FFFFFF"/>
          <w:lang w:val="uk-UA"/>
        </w:rPr>
        <w:t>переведено</w:t>
      </w:r>
      <w:r w:rsidR="006115B4" w:rsidRPr="009047C0">
        <w:rPr>
          <w:rFonts w:ascii="Times New Roman" w:hAnsi="Times New Roman" w:cs="Times New Roman"/>
          <w:sz w:val="28"/>
          <w:szCs w:val="28"/>
          <w:shd w:val="clear" w:color="auto" w:fill="FFFFFF"/>
          <w:lang w:val="uk-UA"/>
        </w:rPr>
        <w:t xml:space="preserve"> на роботу на посаду судді </w:t>
      </w:r>
      <w:r w:rsidR="00C04ABC" w:rsidRPr="009047C0">
        <w:rPr>
          <w:rFonts w:ascii="Times New Roman" w:hAnsi="Times New Roman" w:cs="Times New Roman"/>
          <w:sz w:val="28"/>
          <w:szCs w:val="28"/>
          <w:shd w:val="clear" w:color="auto" w:fill="FFFFFF"/>
          <w:lang w:val="uk-UA"/>
        </w:rPr>
        <w:t>Красноармійського</w:t>
      </w:r>
      <w:r w:rsidR="00C04ABC" w:rsidRPr="009047C0">
        <w:rPr>
          <w:rFonts w:ascii="Times New Roman" w:hAnsi="Times New Roman" w:cs="Times New Roman"/>
          <w:sz w:val="28"/>
          <w:szCs w:val="28"/>
          <w:lang w:val="uk-UA"/>
        </w:rPr>
        <w:t xml:space="preserve"> міськрайонного суду Донецької області у межах п’ятирічного строку</w:t>
      </w:r>
      <w:r w:rsidR="007E1BF5" w:rsidRPr="009047C0">
        <w:rPr>
          <w:rFonts w:ascii="Times New Roman" w:hAnsi="Times New Roman" w:cs="Times New Roman"/>
          <w:sz w:val="28"/>
          <w:szCs w:val="28"/>
          <w:shd w:val="clear" w:color="auto" w:fill="FFFFFF"/>
          <w:lang w:val="uk-UA"/>
        </w:rPr>
        <w:t>,</w:t>
      </w:r>
      <w:r w:rsidR="00C04ABC" w:rsidRPr="009047C0">
        <w:rPr>
          <w:rFonts w:ascii="Times New Roman" w:hAnsi="Times New Roman" w:cs="Times New Roman"/>
          <w:sz w:val="28"/>
          <w:szCs w:val="28"/>
          <w:shd w:val="clear" w:color="auto" w:fill="FFFFFF"/>
          <w:lang w:val="uk-UA"/>
        </w:rPr>
        <w:t xml:space="preserve"> Указом Президента України від 29 грудня 2017 року №</w:t>
      </w:r>
      <w:r w:rsidR="00885B25" w:rsidRPr="009047C0">
        <w:rPr>
          <w:rFonts w:ascii="Times New Roman" w:hAnsi="Times New Roman" w:cs="Times New Roman"/>
          <w:sz w:val="28"/>
          <w:szCs w:val="28"/>
          <w:shd w:val="clear" w:color="auto" w:fill="FFFFFF"/>
          <w:lang w:val="uk-UA"/>
        </w:rPr>
        <w:t> </w:t>
      </w:r>
      <w:r w:rsidR="00C04ABC" w:rsidRPr="009047C0">
        <w:rPr>
          <w:rFonts w:ascii="Times New Roman" w:hAnsi="Times New Roman" w:cs="Times New Roman"/>
          <w:sz w:val="28"/>
          <w:szCs w:val="28"/>
          <w:shd w:val="clear" w:color="auto" w:fill="FFFFFF"/>
          <w:lang w:val="uk-UA"/>
        </w:rPr>
        <w:t xml:space="preserve">444/2017 «Про призначення суддів» </w:t>
      </w:r>
      <w:r w:rsidR="007E1BF5" w:rsidRPr="009047C0">
        <w:rPr>
          <w:sz w:val="28"/>
          <w:szCs w:val="28"/>
          <w:lang w:val="uk-UA"/>
        </w:rPr>
        <w:t xml:space="preserve">– </w:t>
      </w:r>
      <w:r w:rsidR="00C04ABC" w:rsidRPr="009047C0">
        <w:rPr>
          <w:rFonts w:ascii="Times New Roman" w:hAnsi="Times New Roman" w:cs="Times New Roman"/>
          <w:sz w:val="28"/>
          <w:szCs w:val="28"/>
          <w:shd w:val="clear" w:color="auto" w:fill="FFFFFF"/>
          <w:lang w:val="uk-UA"/>
        </w:rPr>
        <w:t xml:space="preserve">призначено на посаду судді </w:t>
      </w:r>
      <w:r w:rsidR="00885B25" w:rsidRPr="009047C0">
        <w:rPr>
          <w:rFonts w:ascii="Times New Roman" w:hAnsi="Times New Roman" w:cs="Times New Roman"/>
          <w:sz w:val="28"/>
          <w:szCs w:val="28"/>
          <w:shd w:val="clear" w:color="auto" w:fill="FFFFFF"/>
          <w:lang w:val="uk-UA"/>
        </w:rPr>
        <w:t>Красноармійського</w:t>
      </w:r>
      <w:r w:rsidR="00885B25" w:rsidRPr="009047C0">
        <w:rPr>
          <w:rFonts w:ascii="Times New Roman" w:hAnsi="Times New Roman" w:cs="Times New Roman"/>
          <w:sz w:val="28"/>
          <w:szCs w:val="28"/>
          <w:lang w:val="uk-UA"/>
        </w:rPr>
        <w:t xml:space="preserve"> міськрайонного суду Донецької області </w:t>
      </w:r>
      <w:r w:rsidR="00C04ABC" w:rsidRPr="009047C0">
        <w:rPr>
          <w:rFonts w:ascii="Times New Roman" w:hAnsi="Times New Roman" w:cs="Times New Roman"/>
          <w:sz w:val="28"/>
          <w:szCs w:val="28"/>
          <w:shd w:val="clear" w:color="auto" w:fill="FFFFFF"/>
          <w:lang w:val="uk-UA"/>
        </w:rPr>
        <w:t>безстроково.</w:t>
      </w:r>
    </w:p>
    <w:p w:rsidR="00885B25" w:rsidRPr="009047C0" w:rsidRDefault="00885B25" w:rsidP="00A047F0">
      <w:pPr>
        <w:pStyle w:val="rtejustify"/>
        <w:shd w:val="clear" w:color="auto" w:fill="FFFFFF"/>
        <w:spacing w:before="0" w:beforeAutospacing="0" w:after="0" w:afterAutospacing="0"/>
        <w:ind w:firstLine="708"/>
        <w:jc w:val="both"/>
        <w:rPr>
          <w:sz w:val="28"/>
          <w:szCs w:val="28"/>
        </w:rPr>
      </w:pPr>
      <w:r w:rsidRPr="009047C0">
        <w:rPr>
          <w:sz w:val="28"/>
          <w:szCs w:val="28"/>
          <w:shd w:val="clear" w:color="auto" w:fill="FFFFFF"/>
        </w:rPr>
        <w:t>Указом Президента України від 04 серпня 2003 року №</w:t>
      </w:r>
      <w:r w:rsidR="00A25CBD" w:rsidRPr="009047C0">
        <w:rPr>
          <w:sz w:val="28"/>
          <w:szCs w:val="28"/>
          <w:shd w:val="clear" w:color="auto" w:fill="FFFFFF"/>
        </w:rPr>
        <w:t> </w:t>
      </w:r>
      <w:r w:rsidRPr="009047C0">
        <w:rPr>
          <w:sz w:val="28"/>
          <w:szCs w:val="28"/>
          <w:shd w:val="clear" w:color="auto" w:fill="FFFFFF"/>
        </w:rPr>
        <w:t xml:space="preserve">802/2003 </w:t>
      </w:r>
      <w:r w:rsidR="00A25CBD" w:rsidRPr="009047C0">
        <w:rPr>
          <w:sz w:val="28"/>
          <w:szCs w:val="28"/>
          <w:shd w:val="clear" w:color="auto" w:fill="FFFFFF"/>
        </w:rPr>
        <w:t xml:space="preserve">«Про призначення суддів» </w:t>
      </w:r>
      <w:r w:rsidR="007E1BF5" w:rsidRPr="009047C0">
        <w:rPr>
          <w:sz w:val="28"/>
          <w:szCs w:val="28"/>
          <w:shd w:val="clear" w:color="auto" w:fill="FFFFFF"/>
        </w:rPr>
        <w:t xml:space="preserve">Корнєєву Інессу Вікторівну </w:t>
      </w:r>
      <w:r w:rsidRPr="009047C0">
        <w:rPr>
          <w:sz w:val="28"/>
          <w:szCs w:val="28"/>
          <w:shd w:val="clear" w:color="auto" w:fill="FFFFFF"/>
        </w:rPr>
        <w:t>призначен</w:t>
      </w:r>
      <w:r w:rsidR="007E1BF5" w:rsidRPr="009047C0">
        <w:rPr>
          <w:sz w:val="28"/>
          <w:szCs w:val="28"/>
          <w:shd w:val="clear" w:color="auto" w:fill="FFFFFF"/>
        </w:rPr>
        <w:t>о</w:t>
      </w:r>
      <w:r w:rsidRPr="009047C0">
        <w:rPr>
          <w:sz w:val="28"/>
          <w:szCs w:val="28"/>
          <w:shd w:val="clear" w:color="auto" w:fill="FFFFFF"/>
        </w:rPr>
        <w:t xml:space="preserve"> на посаду судді Красноармійського міськрайонного суду Донецької області </w:t>
      </w:r>
      <w:r w:rsidR="0074366C" w:rsidRPr="009047C0">
        <w:rPr>
          <w:sz w:val="28"/>
          <w:szCs w:val="28"/>
          <w:shd w:val="clear" w:color="auto" w:fill="FFFFFF"/>
        </w:rPr>
        <w:t>вперше</w:t>
      </w:r>
      <w:r w:rsidR="008636DC" w:rsidRPr="009047C0">
        <w:rPr>
          <w:sz w:val="28"/>
          <w:szCs w:val="28"/>
          <w:shd w:val="clear" w:color="auto" w:fill="FFFFFF"/>
        </w:rPr>
        <w:t xml:space="preserve"> </w:t>
      </w:r>
      <w:r w:rsidRPr="009047C0">
        <w:rPr>
          <w:sz w:val="28"/>
          <w:szCs w:val="28"/>
          <w:shd w:val="clear" w:color="auto" w:fill="FFFFFF"/>
        </w:rPr>
        <w:t>строком на</w:t>
      </w:r>
      <w:r w:rsidR="007E1BF5" w:rsidRPr="009047C0">
        <w:rPr>
          <w:sz w:val="28"/>
          <w:szCs w:val="28"/>
          <w:shd w:val="clear" w:color="auto" w:fill="FFFFFF"/>
        </w:rPr>
        <w:t> </w:t>
      </w:r>
      <w:r w:rsidRPr="009047C0">
        <w:rPr>
          <w:sz w:val="28"/>
          <w:szCs w:val="28"/>
          <w:shd w:val="clear" w:color="auto" w:fill="FFFFFF"/>
        </w:rPr>
        <w:t>п’ять років</w:t>
      </w:r>
      <w:r w:rsidR="007E1BF5" w:rsidRPr="009047C0">
        <w:rPr>
          <w:sz w:val="28"/>
          <w:szCs w:val="28"/>
          <w:shd w:val="clear" w:color="auto" w:fill="FFFFFF"/>
        </w:rPr>
        <w:t>,</w:t>
      </w:r>
      <w:r w:rsidRPr="009047C0">
        <w:rPr>
          <w:sz w:val="28"/>
          <w:szCs w:val="28"/>
          <w:shd w:val="clear" w:color="auto" w:fill="FFFFFF"/>
        </w:rPr>
        <w:t xml:space="preserve"> Постановою Верховної Ради України від 19 березня 2009 року </w:t>
      </w:r>
      <w:r w:rsidRPr="009047C0">
        <w:rPr>
          <w:sz w:val="28"/>
          <w:szCs w:val="28"/>
          <w:shd w:val="clear" w:color="auto" w:fill="FFFFFF"/>
        </w:rPr>
        <w:lastRenderedPageBreak/>
        <w:t>№</w:t>
      </w:r>
      <w:r w:rsidR="008F2537" w:rsidRPr="009047C0">
        <w:rPr>
          <w:sz w:val="28"/>
          <w:szCs w:val="28"/>
          <w:shd w:val="clear" w:color="auto" w:fill="FFFFFF"/>
        </w:rPr>
        <w:t> </w:t>
      </w:r>
      <w:r w:rsidRPr="009047C0">
        <w:rPr>
          <w:sz w:val="28"/>
          <w:szCs w:val="28"/>
          <w:shd w:val="clear" w:color="auto" w:fill="FFFFFF"/>
        </w:rPr>
        <w:t xml:space="preserve">1169-VI </w:t>
      </w:r>
      <w:r w:rsidR="00A25CBD" w:rsidRPr="009047C0">
        <w:rPr>
          <w:sz w:val="28"/>
          <w:szCs w:val="28"/>
          <w:shd w:val="clear" w:color="auto" w:fill="FFFFFF"/>
        </w:rPr>
        <w:t xml:space="preserve">«Про обрання суддів» </w:t>
      </w:r>
      <w:r w:rsidR="007E1BF5" w:rsidRPr="009047C0">
        <w:rPr>
          <w:sz w:val="28"/>
          <w:szCs w:val="28"/>
        </w:rPr>
        <w:t xml:space="preserve">– </w:t>
      </w:r>
      <w:r w:rsidRPr="009047C0">
        <w:rPr>
          <w:sz w:val="28"/>
          <w:szCs w:val="28"/>
          <w:shd w:val="clear" w:color="auto" w:fill="FFFFFF"/>
        </w:rPr>
        <w:t>призначен</w:t>
      </w:r>
      <w:r w:rsidR="007E1BF5" w:rsidRPr="009047C0">
        <w:rPr>
          <w:sz w:val="28"/>
          <w:szCs w:val="28"/>
          <w:shd w:val="clear" w:color="auto" w:fill="FFFFFF"/>
        </w:rPr>
        <w:t>о</w:t>
      </w:r>
      <w:r w:rsidRPr="009047C0">
        <w:rPr>
          <w:sz w:val="28"/>
          <w:szCs w:val="28"/>
          <w:shd w:val="clear" w:color="auto" w:fill="FFFFFF"/>
        </w:rPr>
        <w:t xml:space="preserve"> на посаду судді вказаного суду</w:t>
      </w:r>
      <w:r w:rsidR="00A25CBD" w:rsidRPr="009047C0">
        <w:rPr>
          <w:sz w:val="28"/>
          <w:szCs w:val="28"/>
          <w:shd w:val="clear" w:color="auto" w:fill="FFFFFF"/>
        </w:rPr>
        <w:t xml:space="preserve"> безстроково</w:t>
      </w:r>
      <w:r w:rsidRPr="009047C0">
        <w:rPr>
          <w:sz w:val="28"/>
          <w:szCs w:val="28"/>
          <w:shd w:val="clear" w:color="auto" w:fill="FFFFFF"/>
        </w:rPr>
        <w:t>.</w:t>
      </w:r>
      <w:r w:rsidRPr="009047C0">
        <w:rPr>
          <w:sz w:val="28"/>
          <w:szCs w:val="28"/>
        </w:rPr>
        <w:t xml:space="preserve"> </w:t>
      </w:r>
    </w:p>
    <w:p w:rsidR="007955BD" w:rsidRPr="009047C0" w:rsidRDefault="009E70E8" w:rsidP="007955BD">
      <w:pPr>
        <w:pStyle w:val="rtejustify"/>
        <w:shd w:val="clear" w:color="auto" w:fill="FFFFFF"/>
        <w:spacing w:before="0" w:beforeAutospacing="0" w:after="0" w:afterAutospacing="0"/>
        <w:ind w:firstLine="708"/>
        <w:jc w:val="both"/>
        <w:rPr>
          <w:sz w:val="28"/>
          <w:szCs w:val="28"/>
        </w:rPr>
      </w:pPr>
      <w:r w:rsidRPr="009047C0">
        <w:rPr>
          <w:sz w:val="28"/>
          <w:szCs w:val="28"/>
        </w:rPr>
        <w:t xml:space="preserve">Указом Президента України від </w:t>
      </w:r>
      <w:r w:rsidR="007955BD" w:rsidRPr="009047C0">
        <w:rPr>
          <w:sz w:val="28"/>
          <w:szCs w:val="28"/>
        </w:rPr>
        <w:t xml:space="preserve">11 травня 2004 року № 514/2004 </w:t>
      </w:r>
      <w:r w:rsidRPr="009047C0">
        <w:rPr>
          <w:sz w:val="28"/>
          <w:szCs w:val="28"/>
        </w:rPr>
        <w:t xml:space="preserve">Назаренко Ганну Володимирівну </w:t>
      </w:r>
      <w:r w:rsidRPr="009047C0">
        <w:rPr>
          <w:sz w:val="28"/>
          <w:szCs w:val="28"/>
          <w:shd w:val="clear" w:color="auto" w:fill="FFFFFF"/>
        </w:rPr>
        <w:t>призначен</w:t>
      </w:r>
      <w:r w:rsidR="007955BD" w:rsidRPr="009047C0">
        <w:rPr>
          <w:sz w:val="28"/>
          <w:szCs w:val="28"/>
          <w:shd w:val="clear" w:color="auto" w:fill="FFFFFF"/>
        </w:rPr>
        <w:t>о</w:t>
      </w:r>
      <w:r w:rsidRPr="009047C0">
        <w:rPr>
          <w:sz w:val="28"/>
          <w:szCs w:val="28"/>
          <w:shd w:val="clear" w:color="auto" w:fill="FFFFFF"/>
        </w:rPr>
        <w:t xml:space="preserve"> на посаду судді К</w:t>
      </w:r>
      <w:r w:rsidR="007955BD" w:rsidRPr="009047C0">
        <w:rPr>
          <w:sz w:val="28"/>
          <w:szCs w:val="28"/>
          <w:shd w:val="clear" w:color="auto" w:fill="FFFFFF"/>
        </w:rPr>
        <w:t xml:space="preserve">іровського міського суду </w:t>
      </w:r>
      <w:r w:rsidRPr="009047C0">
        <w:rPr>
          <w:sz w:val="28"/>
          <w:szCs w:val="28"/>
          <w:shd w:val="clear" w:color="auto" w:fill="FFFFFF"/>
        </w:rPr>
        <w:t>Донецької області строком на п’ять років</w:t>
      </w:r>
      <w:r w:rsidR="007E1BF5" w:rsidRPr="009047C0">
        <w:rPr>
          <w:sz w:val="28"/>
          <w:szCs w:val="28"/>
          <w:shd w:val="clear" w:color="auto" w:fill="FFFFFF"/>
        </w:rPr>
        <w:t>,</w:t>
      </w:r>
      <w:r w:rsidRPr="009047C0">
        <w:rPr>
          <w:sz w:val="28"/>
          <w:szCs w:val="28"/>
          <w:shd w:val="clear" w:color="auto" w:fill="FFFFFF"/>
        </w:rPr>
        <w:t xml:space="preserve"> </w:t>
      </w:r>
      <w:r w:rsidR="007955BD" w:rsidRPr="009047C0">
        <w:rPr>
          <w:sz w:val="28"/>
          <w:szCs w:val="28"/>
          <w:shd w:val="clear" w:color="auto" w:fill="FFFFFF"/>
        </w:rPr>
        <w:t>Постановою Верховної Ради України від 01 квітня 2010 року №</w:t>
      </w:r>
      <w:r w:rsidR="00DE555E" w:rsidRPr="009047C0">
        <w:rPr>
          <w:sz w:val="28"/>
          <w:szCs w:val="28"/>
          <w:shd w:val="clear" w:color="auto" w:fill="FFFFFF"/>
        </w:rPr>
        <w:t> </w:t>
      </w:r>
      <w:r w:rsidR="007955BD" w:rsidRPr="009047C0">
        <w:rPr>
          <w:sz w:val="28"/>
          <w:szCs w:val="28"/>
          <w:shd w:val="clear" w:color="auto" w:fill="FFFFFF"/>
        </w:rPr>
        <w:t>2009</w:t>
      </w:r>
      <w:r w:rsidR="00DE555E" w:rsidRPr="009047C0">
        <w:rPr>
          <w:sz w:val="28"/>
          <w:szCs w:val="28"/>
          <w:shd w:val="clear" w:color="auto" w:fill="FFFFFF"/>
        </w:rPr>
        <w:t>-</w:t>
      </w:r>
      <w:r w:rsidR="007955BD" w:rsidRPr="009047C0">
        <w:rPr>
          <w:sz w:val="28"/>
          <w:szCs w:val="28"/>
          <w:shd w:val="clear" w:color="auto" w:fill="FFFFFF"/>
        </w:rPr>
        <w:t xml:space="preserve">VI «Про обрання суддів» </w:t>
      </w:r>
      <w:r w:rsidR="00280AD2" w:rsidRPr="009047C0">
        <w:rPr>
          <w:sz w:val="28"/>
          <w:szCs w:val="28"/>
        </w:rPr>
        <w:t xml:space="preserve">– </w:t>
      </w:r>
      <w:r w:rsidR="007955BD" w:rsidRPr="009047C0">
        <w:rPr>
          <w:sz w:val="28"/>
          <w:szCs w:val="28"/>
          <w:shd w:val="clear" w:color="auto" w:fill="FFFFFF"/>
        </w:rPr>
        <w:t>призначен</w:t>
      </w:r>
      <w:r w:rsidR="007E1BF5" w:rsidRPr="009047C0">
        <w:rPr>
          <w:sz w:val="28"/>
          <w:szCs w:val="28"/>
          <w:shd w:val="clear" w:color="auto" w:fill="FFFFFF"/>
        </w:rPr>
        <w:t>о</w:t>
      </w:r>
      <w:r w:rsidR="007955BD" w:rsidRPr="009047C0">
        <w:rPr>
          <w:sz w:val="28"/>
          <w:szCs w:val="28"/>
          <w:shd w:val="clear" w:color="auto" w:fill="FFFFFF"/>
        </w:rPr>
        <w:t xml:space="preserve"> на посаду судді вказаного суду безстроково</w:t>
      </w:r>
      <w:r w:rsidR="00280AD2" w:rsidRPr="009047C0">
        <w:rPr>
          <w:sz w:val="28"/>
          <w:szCs w:val="28"/>
          <w:shd w:val="clear" w:color="auto" w:fill="FFFFFF"/>
        </w:rPr>
        <w:t>,</w:t>
      </w:r>
      <w:r w:rsidR="007955BD" w:rsidRPr="009047C0">
        <w:rPr>
          <w:sz w:val="28"/>
          <w:szCs w:val="28"/>
        </w:rPr>
        <w:t xml:space="preserve"> Указом Президента України від 07 квітня 2015 року № 203/2015 </w:t>
      </w:r>
      <w:r w:rsidR="00D62B21" w:rsidRPr="009047C0">
        <w:rPr>
          <w:sz w:val="28"/>
          <w:szCs w:val="28"/>
        </w:rPr>
        <w:t xml:space="preserve">«Про переведення суддів» </w:t>
      </w:r>
      <w:r w:rsidR="00280AD2" w:rsidRPr="009047C0">
        <w:rPr>
          <w:sz w:val="28"/>
          <w:szCs w:val="28"/>
        </w:rPr>
        <w:t xml:space="preserve">– </w:t>
      </w:r>
      <w:r w:rsidR="00D62B21" w:rsidRPr="009047C0">
        <w:rPr>
          <w:sz w:val="28"/>
          <w:szCs w:val="28"/>
        </w:rPr>
        <w:t>переведено на роботу на посаду судді Красноармійського міськрайонного суду Донецької області.</w:t>
      </w:r>
    </w:p>
    <w:p w:rsidR="00F97F56" w:rsidRPr="009047C0" w:rsidRDefault="00280AD2" w:rsidP="002749BF">
      <w:pPr>
        <w:pStyle w:val="rtejustify"/>
        <w:shd w:val="clear" w:color="auto" w:fill="FFFFFF"/>
        <w:spacing w:before="0" w:beforeAutospacing="0" w:after="0" w:afterAutospacing="0"/>
        <w:ind w:firstLine="708"/>
        <w:jc w:val="both"/>
        <w:rPr>
          <w:sz w:val="28"/>
          <w:szCs w:val="28"/>
        </w:rPr>
      </w:pPr>
      <w:r w:rsidRPr="009047C0">
        <w:rPr>
          <w:sz w:val="28"/>
          <w:szCs w:val="28"/>
        </w:rPr>
        <w:t xml:space="preserve">На адресу Комісії надійшла заява судді Назаренко Г.В., у якій вона просить </w:t>
      </w:r>
      <w:r w:rsidR="00EF6BCE" w:rsidRPr="009047C0">
        <w:rPr>
          <w:sz w:val="28"/>
          <w:szCs w:val="28"/>
        </w:rPr>
        <w:t>врахувати ту обставину, що нею 17 вересня 2024 року до Вищої ради правосуддя подан</w:t>
      </w:r>
      <w:r w:rsidRPr="009047C0">
        <w:rPr>
          <w:sz w:val="28"/>
          <w:szCs w:val="28"/>
        </w:rPr>
        <w:t>о</w:t>
      </w:r>
      <w:r w:rsidR="00EF6BCE" w:rsidRPr="009047C0">
        <w:rPr>
          <w:sz w:val="28"/>
          <w:szCs w:val="28"/>
        </w:rPr>
        <w:t xml:space="preserve"> заяв</w:t>
      </w:r>
      <w:r w:rsidRPr="009047C0">
        <w:rPr>
          <w:sz w:val="28"/>
          <w:szCs w:val="28"/>
        </w:rPr>
        <w:t>у</w:t>
      </w:r>
      <w:r w:rsidR="00EF6BCE" w:rsidRPr="009047C0">
        <w:rPr>
          <w:sz w:val="28"/>
          <w:szCs w:val="28"/>
        </w:rPr>
        <w:t xml:space="preserve"> про відставку з посади судді, як</w:t>
      </w:r>
      <w:r w:rsidRPr="009047C0">
        <w:rPr>
          <w:sz w:val="28"/>
          <w:szCs w:val="28"/>
        </w:rPr>
        <w:t>у</w:t>
      </w:r>
      <w:r w:rsidR="00EF6BCE" w:rsidRPr="009047C0">
        <w:rPr>
          <w:sz w:val="28"/>
          <w:szCs w:val="28"/>
        </w:rPr>
        <w:t xml:space="preserve"> наразі не розглянут</w:t>
      </w:r>
      <w:r w:rsidRPr="009047C0">
        <w:rPr>
          <w:sz w:val="28"/>
          <w:szCs w:val="28"/>
        </w:rPr>
        <w:t>о</w:t>
      </w:r>
      <w:r w:rsidR="00EF6BCE" w:rsidRPr="009047C0">
        <w:rPr>
          <w:sz w:val="28"/>
          <w:szCs w:val="28"/>
        </w:rPr>
        <w:t xml:space="preserve">. </w:t>
      </w:r>
    </w:p>
    <w:p w:rsidR="00885B25" w:rsidRPr="009047C0" w:rsidRDefault="00A20A55" w:rsidP="00A047F0">
      <w:pPr>
        <w:pStyle w:val="rtejustify"/>
        <w:shd w:val="clear" w:color="auto" w:fill="FFFFFF"/>
        <w:spacing w:before="0" w:beforeAutospacing="0" w:after="0" w:afterAutospacing="0"/>
        <w:ind w:firstLine="708"/>
        <w:jc w:val="both"/>
        <w:rPr>
          <w:sz w:val="28"/>
          <w:szCs w:val="28"/>
        </w:rPr>
      </w:pPr>
      <w:r w:rsidRPr="009047C0">
        <w:rPr>
          <w:sz w:val="28"/>
          <w:szCs w:val="28"/>
        </w:rPr>
        <w:t>Указом Президента України від 14 жовтня 2002 року № 926/2002 Стоілову Тамілу Василівну призначено на посаду судді Красноармійського міськрайонного суду Донецької області</w:t>
      </w:r>
      <w:r w:rsidR="009E70E8" w:rsidRPr="009047C0">
        <w:rPr>
          <w:sz w:val="28"/>
          <w:szCs w:val="28"/>
        </w:rPr>
        <w:t xml:space="preserve"> </w:t>
      </w:r>
      <w:r w:rsidRPr="009047C0">
        <w:rPr>
          <w:sz w:val="28"/>
          <w:szCs w:val="28"/>
        </w:rPr>
        <w:t>вперше строком на п’ять років</w:t>
      </w:r>
      <w:r w:rsidR="00280AD2" w:rsidRPr="009047C0">
        <w:rPr>
          <w:sz w:val="28"/>
          <w:szCs w:val="28"/>
        </w:rPr>
        <w:t>,</w:t>
      </w:r>
      <w:r w:rsidRPr="009047C0">
        <w:rPr>
          <w:sz w:val="28"/>
          <w:szCs w:val="28"/>
        </w:rPr>
        <w:t xml:space="preserve"> </w:t>
      </w:r>
      <w:r w:rsidRPr="009047C0">
        <w:rPr>
          <w:sz w:val="28"/>
          <w:szCs w:val="28"/>
          <w:shd w:val="clear" w:color="auto" w:fill="FFFFFF"/>
        </w:rPr>
        <w:t>Постановою Верховної Ради України від 22 травня 2008 року № 296-VI «Про обрання суддів»</w:t>
      </w:r>
      <w:r w:rsidR="00A95949" w:rsidRPr="009047C0">
        <w:rPr>
          <w:sz w:val="28"/>
          <w:szCs w:val="28"/>
        </w:rPr>
        <w:t xml:space="preserve"> –</w:t>
      </w:r>
      <w:r w:rsidRPr="009047C0">
        <w:rPr>
          <w:sz w:val="28"/>
          <w:szCs w:val="28"/>
          <w:shd w:val="clear" w:color="auto" w:fill="FFFFFF"/>
        </w:rPr>
        <w:t xml:space="preserve"> призначен</w:t>
      </w:r>
      <w:r w:rsidR="00A95949" w:rsidRPr="009047C0">
        <w:rPr>
          <w:sz w:val="28"/>
          <w:szCs w:val="28"/>
          <w:shd w:val="clear" w:color="auto" w:fill="FFFFFF"/>
        </w:rPr>
        <w:t>о</w:t>
      </w:r>
      <w:r w:rsidRPr="009047C0">
        <w:rPr>
          <w:sz w:val="28"/>
          <w:szCs w:val="28"/>
          <w:shd w:val="clear" w:color="auto" w:fill="FFFFFF"/>
        </w:rPr>
        <w:t xml:space="preserve"> на посаду судді вказаного суду безстроково.</w:t>
      </w:r>
    </w:p>
    <w:p w:rsidR="00A1729A" w:rsidRPr="009047C0" w:rsidRDefault="00A1729A" w:rsidP="00A1729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9047C0">
        <w:rPr>
          <w:rFonts w:ascii="Times New Roman" w:hAnsi="Times New Roman" w:cs="Times New Roman"/>
          <w:bCs/>
          <w:sz w:val="28"/>
          <w:szCs w:val="28"/>
          <w:lang w:val="uk-UA"/>
        </w:rPr>
        <w:t>Указом Президента України від 12 січня 2011 року № 20/2011 Токарєва Артема Геннадійовича призначено на посаду судді Красноармійського міськрайонного суду Донецької області вперше строком на п’ять років</w:t>
      </w:r>
      <w:r w:rsidR="00A95949" w:rsidRPr="009047C0">
        <w:rPr>
          <w:rFonts w:ascii="Times New Roman" w:hAnsi="Times New Roman" w:cs="Times New Roman"/>
          <w:bCs/>
          <w:sz w:val="28"/>
          <w:szCs w:val="28"/>
          <w:lang w:val="uk-UA"/>
        </w:rPr>
        <w:t>,</w:t>
      </w:r>
      <w:r w:rsidRPr="009047C0">
        <w:rPr>
          <w:rFonts w:ascii="Times New Roman" w:hAnsi="Times New Roman" w:cs="Times New Roman"/>
          <w:bCs/>
          <w:sz w:val="28"/>
          <w:szCs w:val="28"/>
          <w:lang w:val="uk-UA"/>
        </w:rPr>
        <w:t xml:space="preserve"> Указом Президента України від 07 вересня 2018 року № 271/2018 </w:t>
      </w:r>
      <w:r w:rsidR="00A95949" w:rsidRPr="009047C0">
        <w:rPr>
          <w:sz w:val="28"/>
          <w:szCs w:val="28"/>
          <w:lang w:val="uk-UA"/>
        </w:rPr>
        <w:t xml:space="preserve">– </w:t>
      </w:r>
      <w:r w:rsidRPr="009047C0">
        <w:rPr>
          <w:rFonts w:ascii="Times New Roman" w:hAnsi="Times New Roman" w:cs="Times New Roman"/>
          <w:bCs/>
          <w:sz w:val="28"/>
          <w:szCs w:val="28"/>
          <w:lang w:val="uk-UA"/>
        </w:rPr>
        <w:t>призначено на посаду судді цього суду безстроково</w:t>
      </w:r>
      <w:r w:rsidR="00A95949" w:rsidRPr="009047C0">
        <w:rPr>
          <w:rFonts w:ascii="Times New Roman" w:hAnsi="Times New Roman" w:cs="Times New Roman"/>
          <w:bCs/>
          <w:sz w:val="28"/>
          <w:szCs w:val="28"/>
          <w:lang w:val="uk-UA"/>
        </w:rPr>
        <w:t>,</w:t>
      </w:r>
      <w:r w:rsidRPr="009047C0">
        <w:rPr>
          <w:rFonts w:ascii="Times New Roman" w:hAnsi="Times New Roman" w:cs="Times New Roman"/>
          <w:bCs/>
          <w:sz w:val="28"/>
          <w:szCs w:val="28"/>
          <w:lang w:val="uk-UA"/>
        </w:rPr>
        <w:t xml:space="preserve"> </w:t>
      </w:r>
      <w:r w:rsidR="00A95949" w:rsidRPr="009047C0">
        <w:rPr>
          <w:rFonts w:ascii="Times New Roman" w:hAnsi="Times New Roman" w:cs="Times New Roman"/>
          <w:bCs/>
          <w:sz w:val="28"/>
          <w:szCs w:val="28"/>
          <w:lang w:val="uk-UA"/>
        </w:rPr>
        <w:t>р</w:t>
      </w:r>
      <w:r w:rsidRPr="009047C0">
        <w:rPr>
          <w:rFonts w:ascii="Times New Roman" w:hAnsi="Times New Roman" w:cs="Times New Roman"/>
          <w:bCs/>
          <w:sz w:val="28"/>
          <w:szCs w:val="28"/>
          <w:lang w:val="uk-UA"/>
        </w:rPr>
        <w:t xml:space="preserve">ішенням Голови Верховного Суду від 10 січня 2023 року № 2/0/149-23 </w:t>
      </w:r>
      <w:r w:rsidR="00A95949" w:rsidRPr="009047C0">
        <w:rPr>
          <w:sz w:val="28"/>
          <w:szCs w:val="28"/>
          <w:lang w:val="uk-UA"/>
        </w:rPr>
        <w:t xml:space="preserve">– </w:t>
      </w:r>
      <w:r w:rsidRPr="009047C0">
        <w:rPr>
          <w:rFonts w:ascii="Times New Roman" w:hAnsi="Times New Roman" w:cs="Times New Roman"/>
          <w:bCs/>
          <w:sz w:val="28"/>
          <w:szCs w:val="28"/>
          <w:lang w:val="uk-UA"/>
        </w:rPr>
        <w:t>відряджено до Богунського районного суду міста Житомира</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для</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здійснення</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правосуддя</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із</w:t>
      </w:r>
      <w:r w:rsidR="009047C0"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16</w:t>
      </w:r>
      <w:r w:rsidR="009047C0"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січня</w:t>
      </w:r>
      <w:r w:rsidR="009047C0"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2023</w:t>
      </w:r>
      <w:r w:rsidR="009047C0"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року</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без</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зазначення</w:t>
      </w:r>
      <w:r w:rsidRPr="009047C0">
        <w:rPr>
          <w:rFonts w:ascii="Times New Roman" w:hAnsi="Times New Roman" w:cs="Times New Roman"/>
          <w:bCs/>
          <w:sz w:val="32"/>
          <w:szCs w:val="32"/>
          <w:lang w:val="uk-UA"/>
        </w:rPr>
        <w:t xml:space="preserve"> </w:t>
      </w:r>
      <w:r w:rsidRPr="009047C0">
        <w:rPr>
          <w:rFonts w:ascii="Times New Roman" w:hAnsi="Times New Roman" w:cs="Times New Roman"/>
          <w:bCs/>
          <w:sz w:val="28"/>
          <w:szCs w:val="28"/>
          <w:lang w:val="uk-UA"/>
        </w:rPr>
        <w:t>строку відрядження. Рішенням Вищої ради правосуддя від 25 липня 2023 року №</w:t>
      </w:r>
      <w:r w:rsidR="00A95949" w:rsidRPr="009047C0">
        <w:rPr>
          <w:rFonts w:ascii="Times New Roman" w:hAnsi="Times New Roman" w:cs="Times New Roman"/>
          <w:bCs/>
          <w:sz w:val="28"/>
          <w:szCs w:val="28"/>
          <w:lang w:val="uk-UA"/>
        </w:rPr>
        <w:t> </w:t>
      </w:r>
      <w:r w:rsidRPr="009047C0">
        <w:rPr>
          <w:rFonts w:ascii="Times New Roman" w:hAnsi="Times New Roman" w:cs="Times New Roman"/>
          <w:bCs/>
          <w:sz w:val="28"/>
          <w:szCs w:val="28"/>
          <w:lang w:val="uk-UA"/>
        </w:rPr>
        <w:t>748/0/15-23 відновлено із</w:t>
      </w:r>
      <w:r w:rsidR="00567CAC" w:rsidRP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07</w:t>
      </w:r>
      <w:r w:rsid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серпня 2023 року роботу Красноармійського міськрайонного суду Донецької області. Цим рішенням також ухвалено Красногвардійському районному суду міста Дніпропетровська продовжити розгляд справ, які надійшли до 06 серпня 2023 року включно на розгляд цього суду, в порядку, визначеному частиною сьомою статті 147 Закону; Державній судовій адміністрації України вжити невідкладних заходів щодо дострокового закінчення відрядження суддів Красноармійського міськрайонного суду Донецької області у зв’язку з відновленням роботи цього суду. Рішенням Комісії від 30 серпня 2023 року № 20/пс-23 внес</w:t>
      </w:r>
      <w:r w:rsidR="00A95949" w:rsidRPr="009047C0">
        <w:rPr>
          <w:rFonts w:ascii="Times New Roman" w:hAnsi="Times New Roman" w:cs="Times New Roman"/>
          <w:bCs/>
          <w:sz w:val="28"/>
          <w:szCs w:val="28"/>
          <w:lang w:val="uk-UA"/>
        </w:rPr>
        <w:t>ено</w:t>
      </w:r>
      <w:r w:rsidRPr="009047C0">
        <w:rPr>
          <w:rFonts w:ascii="Times New Roman" w:hAnsi="Times New Roman" w:cs="Times New Roman"/>
          <w:bCs/>
          <w:sz w:val="28"/>
          <w:szCs w:val="28"/>
          <w:lang w:val="uk-UA"/>
        </w:rPr>
        <w:t xml:space="preserve"> до</w:t>
      </w:r>
      <w:r w:rsid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Вищої ради правосуддя подання з рекомендацією про дострокове закінчення відрядження, зокрема, судді Красноармійського міськрайонного суду Донецької області Токарєва А.Г. до Богунського районного суду міста Житомира. 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w:t>
      </w:r>
      <w:r w:rsidR="009047C0">
        <w:rPr>
          <w:rFonts w:ascii="Times New Roman" w:hAnsi="Times New Roman" w:cs="Times New Roman"/>
          <w:bCs/>
          <w:sz w:val="28"/>
          <w:szCs w:val="28"/>
          <w:lang w:val="uk-UA"/>
        </w:rPr>
        <w:t xml:space="preserve"> </w:t>
      </w:r>
      <w:r w:rsidRPr="009047C0">
        <w:rPr>
          <w:rFonts w:ascii="Times New Roman" w:hAnsi="Times New Roman" w:cs="Times New Roman"/>
          <w:bCs/>
          <w:sz w:val="28"/>
          <w:szCs w:val="28"/>
          <w:lang w:val="uk-UA"/>
        </w:rPr>
        <w:t>грудня 2023 року.</w:t>
      </w:r>
    </w:p>
    <w:p w:rsidR="00A1729A" w:rsidRPr="009047C0" w:rsidRDefault="00A1729A" w:rsidP="00A1729A">
      <w:pPr>
        <w:pStyle w:val="rtejustify"/>
        <w:shd w:val="clear" w:color="auto" w:fill="FFFFFF"/>
        <w:spacing w:before="0" w:beforeAutospacing="0" w:after="0" w:afterAutospacing="0"/>
        <w:ind w:firstLine="709"/>
        <w:jc w:val="both"/>
        <w:rPr>
          <w:sz w:val="28"/>
          <w:szCs w:val="28"/>
          <w:shd w:val="clear" w:color="auto" w:fill="FFFFFF"/>
        </w:rPr>
      </w:pPr>
      <w:r w:rsidRPr="009047C0">
        <w:rPr>
          <w:sz w:val="28"/>
          <w:szCs w:val="28"/>
          <w:shd w:val="clear" w:color="auto" w:fill="FFFFFF"/>
        </w:rPr>
        <w:t>Указом</w:t>
      </w:r>
      <w:r w:rsidRPr="009047C0">
        <w:rPr>
          <w:sz w:val="96"/>
          <w:szCs w:val="96"/>
          <w:shd w:val="clear" w:color="auto" w:fill="FFFFFF"/>
        </w:rPr>
        <w:t xml:space="preserve"> </w:t>
      </w:r>
      <w:r w:rsidRPr="009047C0">
        <w:rPr>
          <w:sz w:val="28"/>
          <w:szCs w:val="28"/>
          <w:shd w:val="clear" w:color="auto" w:fill="FFFFFF"/>
        </w:rPr>
        <w:t>Президента</w:t>
      </w:r>
      <w:r w:rsidRPr="009047C0">
        <w:rPr>
          <w:sz w:val="96"/>
          <w:szCs w:val="96"/>
          <w:shd w:val="clear" w:color="auto" w:fill="FFFFFF"/>
        </w:rPr>
        <w:t xml:space="preserve"> </w:t>
      </w:r>
      <w:r w:rsidRPr="009047C0">
        <w:rPr>
          <w:sz w:val="28"/>
          <w:szCs w:val="28"/>
          <w:shd w:val="clear" w:color="auto" w:fill="FFFFFF"/>
        </w:rPr>
        <w:t>України</w:t>
      </w:r>
      <w:r w:rsidRPr="009047C0">
        <w:rPr>
          <w:sz w:val="96"/>
          <w:szCs w:val="96"/>
          <w:shd w:val="clear" w:color="auto" w:fill="FFFFFF"/>
        </w:rPr>
        <w:t xml:space="preserve"> </w:t>
      </w:r>
      <w:r w:rsidRPr="009047C0">
        <w:rPr>
          <w:sz w:val="28"/>
          <w:szCs w:val="28"/>
          <w:shd w:val="clear" w:color="auto" w:fill="FFFFFF"/>
        </w:rPr>
        <w:t>від</w:t>
      </w:r>
      <w:r w:rsidRPr="009047C0">
        <w:rPr>
          <w:sz w:val="96"/>
          <w:szCs w:val="96"/>
          <w:shd w:val="clear" w:color="auto" w:fill="FFFFFF"/>
        </w:rPr>
        <w:t xml:space="preserve"> </w:t>
      </w:r>
      <w:r w:rsidRPr="009047C0">
        <w:rPr>
          <w:sz w:val="28"/>
          <w:szCs w:val="28"/>
          <w:shd w:val="clear" w:color="auto" w:fill="FFFFFF"/>
        </w:rPr>
        <w:t>15</w:t>
      </w:r>
      <w:r w:rsidRPr="009047C0">
        <w:rPr>
          <w:sz w:val="96"/>
          <w:szCs w:val="96"/>
          <w:shd w:val="clear" w:color="auto" w:fill="FFFFFF"/>
        </w:rPr>
        <w:t xml:space="preserve"> </w:t>
      </w:r>
      <w:r w:rsidRPr="009047C0">
        <w:rPr>
          <w:sz w:val="28"/>
          <w:szCs w:val="28"/>
          <w:shd w:val="clear" w:color="auto" w:fill="FFFFFF"/>
        </w:rPr>
        <w:t>січня</w:t>
      </w:r>
      <w:r w:rsidRPr="009047C0">
        <w:rPr>
          <w:sz w:val="96"/>
          <w:szCs w:val="96"/>
          <w:shd w:val="clear" w:color="auto" w:fill="FFFFFF"/>
        </w:rPr>
        <w:t xml:space="preserve"> </w:t>
      </w:r>
      <w:r w:rsidRPr="009047C0">
        <w:rPr>
          <w:sz w:val="28"/>
          <w:szCs w:val="28"/>
          <w:shd w:val="clear" w:color="auto" w:fill="FFFFFF"/>
        </w:rPr>
        <w:t>2001</w:t>
      </w:r>
      <w:r w:rsidRPr="009047C0">
        <w:rPr>
          <w:sz w:val="96"/>
          <w:szCs w:val="96"/>
          <w:shd w:val="clear" w:color="auto" w:fill="FFFFFF"/>
        </w:rPr>
        <w:t xml:space="preserve"> </w:t>
      </w:r>
      <w:r w:rsidRPr="009047C0">
        <w:rPr>
          <w:sz w:val="28"/>
          <w:szCs w:val="28"/>
          <w:shd w:val="clear" w:color="auto" w:fill="FFFFFF"/>
        </w:rPr>
        <w:t>року</w:t>
      </w:r>
      <w:r w:rsidRPr="009047C0">
        <w:rPr>
          <w:sz w:val="96"/>
          <w:szCs w:val="96"/>
          <w:shd w:val="clear" w:color="auto" w:fill="FFFFFF"/>
        </w:rPr>
        <w:t xml:space="preserve"> </w:t>
      </w:r>
      <w:r w:rsidRPr="009047C0">
        <w:rPr>
          <w:sz w:val="28"/>
          <w:szCs w:val="28"/>
          <w:shd w:val="clear" w:color="auto" w:fill="FFFFFF"/>
        </w:rPr>
        <w:t>№ 12/2001</w:t>
      </w:r>
      <w:r w:rsidRPr="009047C0">
        <w:rPr>
          <w:sz w:val="96"/>
          <w:szCs w:val="96"/>
          <w:shd w:val="clear" w:color="auto" w:fill="FFFFFF"/>
        </w:rPr>
        <w:t xml:space="preserve"> </w:t>
      </w:r>
      <w:r w:rsidR="00A95949" w:rsidRPr="009047C0">
        <w:rPr>
          <w:sz w:val="28"/>
          <w:szCs w:val="28"/>
          <w:shd w:val="clear" w:color="auto" w:fill="FFFFFF"/>
        </w:rPr>
        <w:t>Філь</w:t>
      </w:r>
      <w:r w:rsidR="003F4E2B" w:rsidRPr="009047C0">
        <w:rPr>
          <w:sz w:val="28"/>
          <w:szCs w:val="28"/>
          <w:shd w:val="clear" w:color="auto" w:fill="FFFFFF"/>
        </w:rPr>
        <w:t xml:space="preserve"> </w:t>
      </w:r>
      <w:r w:rsidR="00A95949" w:rsidRPr="009047C0">
        <w:rPr>
          <w:sz w:val="28"/>
          <w:szCs w:val="28"/>
          <w:shd w:val="clear" w:color="auto" w:fill="FFFFFF"/>
        </w:rPr>
        <w:t xml:space="preserve">(Кузьміну) Олену Євгенівну </w:t>
      </w:r>
      <w:r w:rsidRPr="009047C0">
        <w:rPr>
          <w:sz w:val="28"/>
          <w:szCs w:val="28"/>
          <w:shd w:val="clear" w:color="auto" w:fill="FFFFFF"/>
        </w:rPr>
        <w:t>призначен</w:t>
      </w:r>
      <w:r w:rsidR="00A95949" w:rsidRPr="009047C0">
        <w:rPr>
          <w:sz w:val="28"/>
          <w:szCs w:val="28"/>
          <w:shd w:val="clear" w:color="auto" w:fill="FFFFFF"/>
        </w:rPr>
        <w:t>о</w:t>
      </w:r>
      <w:r w:rsidRPr="009047C0">
        <w:rPr>
          <w:sz w:val="28"/>
          <w:szCs w:val="28"/>
          <w:shd w:val="clear" w:color="auto" w:fill="FFFFFF"/>
        </w:rPr>
        <w:t xml:space="preserve"> на посаду судді Красноармійського міського суду Донецької області строком на п’ять років</w:t>
      </w:r>
      <w:r w:rsidR="00A95949" w:rsidRPr="009047C0">
        <w:rPr>
          <w:sz w:val="28"/>
          <w:szCs w:val="28"/>
          <w:shd w:val="clear" w:color="auto" w:fill="FFFFFF"/>
        </w:rPr>
        <w:t>,</w:t>
      </w:r>
      <w:r w:rsidRPr="009047C0">
        <w:rPr>
          <w:sz w:val="28"/>
          <w:szCs w:val="28"/>
          <w:shd w:val="clear" w:color="auto" w:fill="FFFFFF"/>
        </w:rPr>
        <w:t xml:space="preserve"> Указом Президента України від</w:t>
      </w:r>
      <w:r w:rsidR="008F2537" w:rsidRPr="009047C0">
        <w:rPr>
          <w:sz w:val="28"/>
          <w:szCs w:val="28"/>
          <w:shd w:val="clear" w:color="auto" w:fill="FFFFFF"/>
        </w:rPr>
        <w:t> </w:t>
      </w:r>
      <w:r w:rsidRPr="009047C0">
        <w:rPr>
          <w:sz w:val="28"/>
          <w:szCs w:val="28"/>
          <w:shd w:val="clear" w:color="auto" w:fill="FFFFFF"/>
        </w:rPr>
        <w:t xml:space="preserve">23 березня 2004 року № 358/2004 </w:t>
      </w:r>
      <w:r w:rsidR="00A95949" w:rsidRPr="009047C0">
        <w:rPr>
          <w:sz w:val="28"/>
          <w:szCs w:val="28"/>
        </w:rPr>
        <w:t xml:space="preserve">– </w:t>
      </w:r>
      <w:r w:rsidRPr="009047C0">
        <w:rPr>
          <w:sz w:val="28"/>
          <w:szCs w:val="28"/>
          <w:shd w:val="clear" w:color="auto" w:fill="FFFFFF"/>
        </w:rPr>
        <w:t>переведен</w:t>
      </w:r>
      <w:r w:rsidR="00A95949" w:rsidRPr="009047C0">
        <w:rPr>
          <w:sz w:val="28"/>
          <w:szCs w:val="28"/>
          <w:shd w:val="clear" w:color="auto" w:fill="FFFFFF"/>
        </w:rPr>
        <w:t>о</w:t>
      </w:r>
      <w:r w:rsidRPr="009047C0">
        <w:rPr>
          <w:sz w:val="28"/>
          <w:szCs w:val="28"/>
          <w:shd w:val="clear" w:color="auto" w:fill="FFFFFF"/>
        </w:rPr>
        <w:t xml:space="preserve"> на роботу на посад</w:t>
      </w:r>
      <w:r w:rsidR="00567CAC" w:rsidRPr="009047C0">
        <w:rPr>
          <w:sz w:val="28"/>
          <w:szCs w:val="28"/>
          <w:shd w:val="clear" w:color="auto" w:fill="FFFFFF"/>
        </w:rPr>
        <w:t>у</w:t>
      </w:r>
      <w:r w:rsidRPr="009047C0">
        <w:rPr>
          <w:sz w:val="28"/>
          <w:szCs w:val="28"/>
          <w:shd w:val="clear" w:color="auto" w:fill="FFFFFF"/>
        </w:rPr>
        <w:t xml:space="preserve"> судді Красноармійського міськрайонного суду Донецької </w:t>
      </w:r>
      <w:r w:rsidRPr="009047C0">
        <w:rPr>
          <w:sz w:val="28"/>
          <w:szCs w:val="28"/>
          <w:shd w:val="clear" w:color="auto" w:fill="FFFFFF"/>
        </w:rPr>
        <w:lastRenderedPageBreak/>
        <w:t>області в межах п’ятирічного строку</w:t>
      </w:r>
      <w:r w:rsidR="00A95949" w:rsidRPr="009047C0">
        <w:rPr>
          <w:sz w:val="28"/>
          <w:szCs w:val="28"/>
          <w:shd w:val="clear" w:color="auto" w:fill="FFFFFF"/>
        </w:rPr>
        <w:t>,</w:t>
      </w:r>
      <w:r w:rsidRPr="009047C0">
        <w:rPr>
          <w:sz w:val="28"/>
          <w:szCs w:val="28"/>
          <w:shd w:val="clear" w:color="auto" w:fill="FFFFFF"/>
        </w:rPr>
        <w:t xml:space="preserve"> Постановою Верховної Ради України від 12 січня 2006 року № 3329-IV </w:t>
      </w:r>
      <w:r w:rsidR="00A95949" w:rsidRPr="009047C0">
        <w:rPr>
          <w:sz w:val="28"/>
          <w:szCs w:val="28"/>
        </w:rPr>
        <w:t xml:space="preserve">– </w:t>
      </w:r>
      <w:r w:rsidRPr="009047C0">
        <w:rPr>
          <w:sz w:val="28"/>
          <w:szCs w:val="28"/>
          <w:shd w:val="clear" w:color="auto" w:fill="FFFFFF"/>
        </w:rPr>
        <w:t>обран</w:t>
      </w:r>
      <w:r w:rsidR="00A95949" w:rsidRPr="009047C0">
        <w:rPr>
          <w:sz w:val="28"/>
          <w:szCs w:val="28"/>
          <w:shd w:val="clear" w:color="auto" w:fill="FFFFFF"/>
        </w:rPr>
        <w:t>о</w:t>
      </w:r>
      <w:r w:rsidRPr="009047C0">
        <w:rPr>
          <w:sz w:val="28"/>
          <w:szCs w:val="28"/>
          <w:shd w:val="clear" w:color="auto" w:fill="FFFFFF"/>
        </w:rPr>
        <w:t xml:space="preserve"> на посаду судді Красноармійського міськрайонного суду Донецької області безстроково. </w:t>
      </w:r>
    </w:p>
    <w:p w:rsidR="00A1729A" w:rsidRPr="009047C0" w:rsidRDefault="00A1729A" w:rsidP="00A1729A">
      <w:pPr>
        <w:pStyle w:val="rtejustify"/>
        <w:shd w:val="clear" w:color="auto" w:fill="FFFFFF"/>
        <w:spacing w:before="0" w:beforeAutospacing="0" w:after="0" w:afterAutospacing="0"/>
        <w:ind w:firstLine="709"/>
        <w:jc w:val="both"/>
        <w:rPr>
          <w:sz w:val="28"/>
          <w:szCs w:val="28"/>
        </w:rPr>
      </w:pPr>
      <w:r w:rsidRPr="009047C0">
        <w:rPr>
          <w:sz w:val="28"/>
          <w:szCs w:val="28"/>
        </w:rPr>
        <w:t xml:space="preserve">Станом на </w:t>
      </w:r>
      <w:r w:rsidR="00062C78" w:rsidRPr="009047C0">
        <w:rPr>
          <w:sz w:val="28"/>
          <w:szCs w:val="28"/>
        </w:rPr>
        <w:t xml:space="preserve">03 жовтня </w:t>
      </w:r>
      <w:r w:rsidRPr="009047C0">
        <w:rPr>
          <w:sz w:val="28"/>
          <w:szCs w:val="28"/>
        </w:rPr>
        <w:t xml:space="preserve">2024 </w:t>
      </w:r>
      <w:r w:rsidR="00062C78" w:rsidRPr="009047C0">
        <w:rPr>
          <w:sz w:val="28"/>
          <w:szCs w:val="28"/>
        </w:rPr>
        <w:t xml:space="preserve">року </w:t>
      </w:r>
      <w:r w:rsidRPr="009047C0">
        <w:rPr>
          <w:sz w:val="28"/>
          <w:szCs w:val="28"/>
        </w:rPr>
        <w:t>на вебсайті Вищої ради правосуддя розміщено рішення від </w:t>
      </w:r>
      <w:r w:rsidR="00062C78" w:rsidRPr="009047C0">
        <w:rPr>
          <w:sz w:val="28"/>
          <w:szCs w:val="28"/>
        </w:rPr>
        <w:t>26</w:t>
      </w:r>
      <w:r w:rsidRPr="009047C0">
        <w:rPr>
          <w:sz w:val="28"/>
          <w:szCs w:val="28"/>
        </w:rPr>
        <w:t xml:space="preserve"> вересня 2024 </w:t>
      </w:r>
      <w:r w:rsidR="00062C78" w:rsidRPr="009047C0">
        <w:rPr>
          <w:sz w:val="28"/>
          <w:szCs w:val="28"/>
        </w:rPr>
        <w:t xml:space="preserve">року </w:t>
      </w:r>
      <w:r w:rsidRPr="009047C0">
        <w:rPr>
          <w:sz w:val="28"/>
          <w:szCs w:val="28"/>
        </w:rPr>
        <w:t>№ </w:t>
      </w:r>
      <w:r w:rsidR="00062C78" w:rsidRPr="009047C0">
        <w:rPr>
          <w:sz w:val="28"/>
          <w:szCs w:val="28"/>
          <w:shd w:val="clear" w:color="auto" w:fill="FFFFFF"/>
        </w:rPr>
        <w:t>2850/0/15-24</w:t>
      </w:r>
      <w:r w:rsidRPr="009047C0">
        <w:rPr>
          <w:sz w:val="28"/>
          <w:szCs w:val="28"/>
        </w:rPr>
        <w:t xml:space="preserve"> «Про звільнення </w:t>
      </w:r>
      <w:r w:rsidR="00062C78" w:rsidRPr="009047C0">
        <w:rPr>
          <w:sz w:val="28"/>
          <w:szCs w:val="28"/>
        </w:rPr>
        <w:t>Філь О.Є.</w:t>
      </w:r>
      <w:r w:rsidRPr="009047C0">
        <w:rPr>
          <w:sz w:val="28"/>
          <w:szCs w:val="28"/>
        </w:rPr>
        <w:t xml:space="preserve"> з посади судді </w:t>
      </w:r>
      <w:r w:rsidR="00062C78" w:rsidRPr="009047C0">
        <w:rPr>
          <w:sz w:val="28"/>
          <w:szCs w:val="28"/>
          <w:shd w:val="clear" w:color="auto" w:fill="FFFFFF"/>
        </w:rPr>
        <w:t>Красноармійського міськрайонного суду Донецької області</w:t>
      </w:r>
      <w:r w:rsidR="00062C78" w:rsidRPr="009047C0">
        <w:rPr>
          <w:sz w:val="28"/>
          <w:szCs w:val="28"/>
        </w:rPr>
        <w:t xml:space="preserve"> </w:t>
      </w:r>
      <w:r w:rsidRPr="009047C0">
        <w:rPr>
          <w:sz w:val="28"/>
          <w:szCs w:val="28"/>
        </w:rPr>
        <w:t>у зв’язку з поданням заяви про відставку».</w:t>
      </w:r>
    </w:p>
    <w:p w:rsidR="00A1729A" w:rsidRPr="009047C0" w:rsidRDefault="00E2468A" w:rsidP="00A1729A">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9047C0">
        <w:rPr>
          <w:rFonts w:ascii="Times New Roman" w:hAnsi="Times New Roman" w:cs="Times New Roman"/>
          <w:sz w:val="28"/>
          <w:szCs w:val="28"/>
          <w:shd w:val="clear" w:color="auto" w:fill="FFFFFF"/>
          <w:lang w:val="uk-UA"/>
        </w:rPr>
        <w:t xml:space="preserve">Указом Президента України від 18 жовтня 2013 року № 570/2013 </w:t>
      </w:r>
      <w:r w:rsidR="00A95949" w:rsidRPr="009047C0">
        <w:rPr>
          <w:rFonts w:ascii="Times New Roman" w:hAnsi="Times New Roman" w:cs="Times New Roman"/>
          <w:bCs/>
          <w:sz w:val="28"/>
          <w:szCs w:val="28"/>
          <w:lang w:val="uk-UA"/>
        </w:rPr>
        <w:t xml:space="preserve">Хмельову Світлану Миколаївну </w:t>
      </w:r>
      <w:r w:rsidRPr="009047C0">
        <w:rPr>
          <w:rFonts w:ascii="Times New Roman" w:hAnsi="Times New Roman" w:cs="Times New Roman"/>
          <w:sz w:val="28"/>
          <w:szCs w:val="28"/>
          <w:shd w:val="clear" w:color="auto" w:fill="FFFFFF"/>
          <w:lang w:val="uk-UA"/>
        </w:rPr>
        <w:t>призначен</w:t>
      </w:r>
      <w:r w:rsidR="00A95949" w:rsidRPr="009047C0">
        <w:rPr>
          <w:rFonts w:ascii="Times New Roman" w:hAnsi="Times New Roman" w:cs="Times New Roman"/>
          <w:sz w:val="28"/>
          <w:szCs w:val="28"/>
          <w:shd w:val="clear" w:color="auto" w:fill="FFFFFF"/>
          <w:lang w:val="uk-UA"/>
        </w:rPr>
        <w:t>о</w:t>
      </w:r>
      <w:r w:rsidRPr="009047C0">
        <w:rPr>
          <w:rFonts w:ascii="Times New Roman" w:hAnsi="Times New Roman" w:cs="Times New Roman"/>
          <w:sz w:val="28"/>
          <w:szCs w:val="28"/>
          <w:shd w:val="clear" w:color="auto" w:fill="FFFFFF"/>
          <w:lang w:val="uk-UA"/>
        </w:rPr>
        <w:t xml:space="preserve"> на посаду судді Красноармійського міськрайонного суду Донецької області </w:t>
      </w:r>
      <w:r w:rsidR="0048175A" w:rsidRPr="009047C0">
        <w:rPr>
          <w:rFonts w:ascii="Times New Roman" w:hAnsi="Times New Roman" w:cs="Times New Roman"/>
          <w:sz w:val="28"/>
          <w:szCs w:val="28"/>
          <w:shd w:val="clear" w:color="auto" w:fill="FFFFFF"/>
          <w:lang w:val="uk-UA"/>
        </w:rPr>
        <w:t xml:space="preserve">вперше </w:t>
      </w:r>
      <w:r w:rsidRPr="009047C0">
        <w:rPr>
          <w:rFonts w:ascii="Times New Roman" w:hAnsi="Times New Roman" w:cs="Times New Roman"/>
          <w:sz w:val="28"/>
          <w:szCs w:val="28"/>
          <w:shd w:val="clear" w:color="auto" w:fill="FFFFFF"/>
          <w:lang w:val="uk-UA"/>
        </w:rPr>
        <w:t>строком на п’ять років</w:t>
      </w:r>
      <w:r w:rsidR="00A95949" w:rsidRPr="009047C0">
        <w:rPr>
          <w:rFonts w:ascii="Times New Roman" w:hAnsi="Times New Roman" w:cs="Times New Roman"/>
          <w:sz w:val="28"/>
          <w:szCs w:val="28"/>
          <w:shd w:val="clear" w:color="auto" w:fill="FFFFFF"/>
          <w:lang w:val="uk-UA"/>
        </w:rPr>
        <w:t>,</w:t>
      </w:r>
      <w:r w:rsidR="002E5F8C" w:rsidRPr="009047C0">
        <w:rPr>
          <w:rFonts w:ascii="Times New Roman" w:hAnsi="Times New Roman" w:cs="Times New Roman"/>
          <w:sz w:val="28"/>
          <w:szCs w:val="28"/>
          <w:shd w:val="clear" w:color="auto" w:fill="FFFFFF"/>
          <w:lang w:val="uk-UA"/>
        </w:rPr>
        <w:t xml:space="preserve"> </w:t>
      </w:r>
      <w:r w:rsidR="002E5F8C" w:rsidRPr="009047C0">
        <w:rPr>
          <w:rFonts w:ascii="Times New Roman" w:hAnsi="Times New Roman" w:cs="Times New Roman"/>
          <w:bCs/>
          <w:sz w:val="28"/>
          <w:szCs w:val="28"/>
          <w:lang w:val="uk-UA"/>
        </w:rPr>
        <w:t xml:space="preserve">Указом Президента України від 12 грудня 2019 року № 900/2019 </w:t>
      </w:r>
      <w:r w:rsidR="00A95949" w:rsidRPr="009047C0">
        <w:rPr>
          <w:sz w:val="28"/>
          <w:szCs w:val="28"/>
          <w:lang w:val="uk-UA"/>
        </w:rPr>
        <w:t xml:space="preserve">– </w:t>
      </w:r>
      <w:r w:rsidR="002E5F8C" w:rsidRPr="009047C0">
        <w:rPr>
          <w:rFonts w:ascii="Times New Roman" w:hAnsi="Times New Roman" w:cs="Times New Roman"/>
          <w:bCs/>
          <w:sz w:val="28"/>
          <w:szCs w:val="28"/>
          <w:lang w:val="uk-UA"/>
        </w:rPr>
        <w:t>призначено на посаду судді цього суду безстроково.</w:t>
      </w:r>
    </w:p>
    <w:p w:rsidR="0096668A" w:rsidRPr="009047C0" w:rsidRDefault="0096668A" w:rsidP="00A047F0">
      <w:pPr>
        <w:pStyle w:val="rtejustify"/>
        <w:shd w:val="clear" w:color="auto" w:fill="FFFFFF"/>
        <w:spacing w:before="0" w:beforeAutospacing="0" w:after="0" w:afterAutospacing="0"/>
        <w:ind w:firstLine="708"/>
        <w:jc w:val="both"/>
        <w:rPr>
          <w:sz w:val="28"/>
          <w:szCs w:val="28"/>
        </w:rPr>
      </w:pPr>
      <w:r w:rsidRPr="009047C0">
        <w:rPr>
          <w:sz w:val="28"/>
          <w:szCs w:val="28"/>
        </w:rPr>
        <w:t>На момент розгляду Комісією питання відрядження судді</w:t>
      </w:r>
      <w:r w:rsidR="00A047F0" w:rsidRPr="009047C0">
        <w:rPr>
          <w:sz w:val="28"/>
          <w:szCs w:val="28"/>
        </w:rPr>
        <w:t>в</w:t>
      </w:r>
      <w:r w:rsidRPr="009047C0">
        <w:rPr>
          <w:sz w:val="28"/>
          <w:szCs w:val="28"/>
        </w:rPr>
        <w:t xml:space="preserve"> </w:t>
      </w:r>
      <w:r w:rsidR="007C759B" w:rsidRPr="009047C0">
        <w:rPr>
          <w:sz w:val="28"/>
          <w:szCs w:val="28"/>
        </w:rPr>
        <w:t xml:space="preserve">Красноармійського міськрайонного суду </w:t>
      </w:r>
      <w:r w:rsidR="00A047F0" w:rsidRPr="009047C0">
        <w:rPr>
          <w:sz w:val="28"/>
          <w:szCs w:val="28"/>
        </w:rPr>
        <w:t xml:space="preserve">Донецької області </w:t>
      </w:r>
      <w:r w:rsidRPr="009047C0">
        <w:rPr>
          <w:sz w:val="28"/>
          <w:szCs w:val="28"/>
        </w:rPr>
        <w:t>повноважними суддями</w:t>
      </w:r>
      <w:r w:rsidR="00A047F0" w:rsidRPr="009047C0">
        <w:rPr>
          <w:sz w:val="28"/>
          <w:szCs w:val="28"/>
        </w:rPr>
        <w:t xml:space="preserve"> є: </w:t>
      </w:r>
      <w:r w:rsidR="007C759B" w:rsidRPr="009047C0">
        <w:rPr>
          <w:sz w:val="28"/>
          <w:szCs w:val="28"/>
        </w:rPr>
        <w:t>Величко О.В., Данилів С.В., Карабан І.І., Кузнєцова А.С., Коваленко</w:t>
      </w:r>
      <w:r w:rsidR="00A95949" w:rsidRPr="009047C0">
        <w:rPr>
          <w:sz w:val="28"/>
          <w:szCs w:val="28"/>
        </w:rPr>
        <w:t> </w:t>
      </w:r>
      <w:r w:rsidR="007C759B" w:rsidRPr="009047C0">
        <w:rPr>
          <w:sz w:val="28"/>
          <w:szCs w:val="28"/>
        </w:rPr>
        <w:t>В.О., Корнєєва І.В., Назаренко Г.В., Стоілова Т.В., Токарєв А.Г. та  Хмельова С.М.</w:t>
      </w:r>
      <w:bookmarkStart w:id="1" w:name="_GoBack"/>
      <w:bookmarkEnd w:id="1"/>
      <w:r w:rsidR="00A95949" w:rsidRPr="009047C0">
        <w:rPr>
          <w:sz w:val="28"/>
          <w:szCs w:val="28"/>
        </w:rPr>
        <w:t xml:space="preserve"> Цих суддів</w:t>
      </w:r>
      <w:r w:rsidR="007C759B" w:rsidRPr="009047C0">
        <w:rPr>
          <w:sz w:val="28"/>
          <w:szCs w:val="28"/>
        </w:rPr>
        <w:t xml:space="preserve"> </w:t>
      </w:r>
      <w:r w:rsidRPr="009047C0">
        <w:rPr>
          <w:sz w:val="28"/>
          <w:szCs w:val="28"/>
        </w:rPr>
        <w:t>не відряджен</w:t>
      </w:r>
      <w:r w:rsidR="00A95949" w:rsidRPr="009047C0">
        <w:rPr>
          <w:sz w:val="28"/>
          <w:szCs w:val="28"/>
        </w:rPr>
        <w:t>о</w:t>
      </w:r>
      <w:r w:rsidRPr="009047C0">
        <w:rPr>
          <w:sz w:val="28"/>
          <w:szCs w:val="28"/>
        </w:rPr>
        <w:t xml:space="preserve"> до іншого суду за власною заявою про надання згоди на відрядження</w:t>
      </w:r>
      <w:r w:rsidR="00A95949" w:rsidRPr="009047C0">
        <w:rPr>
          <w:sz w:val="28"/>
          <w:szCs w:val="28"/>
        </w:rPr>
        <w:t xml:space="preserve">, вони </w:t>
      </w:r>
      <w:r w:rsidRPr="009047C0">
        <w:rPr>
          <w:sz w:val="28"/>
          <w:szCs w:val="28"/>
        </w:rPr>
        <w:t xml:space="preserve">не здійснюють правосуддя у </w:t>
      </w:r>
      <w:r w:rsidR="007C759B" w:rsidRPr="009047C0">
        <w:rPr>
          <w:sz w:val="28"/>
          <w:szCs w:val="28"/>
        </w:rPr>
        <w:t>Красноармійському міськрайонному суді Донецької області</w:t>
      </w:r>
      <w:r w:rsidRPr="009047C0">
        <w:rPr>
          <w:sz w:val="28"/>
          <w:szCs w:val="28"/>
        </w:rPr>
        <w:t xml:space="preserve">. Територіальну підсудність справ цього суду передано </w:t>
      </w:r>
      <w:r w:rsidR="007C759B" w:rsidRPr="009047C0">
        <w:rPr>
          <w:sz w:val="28"/>
          <w:szCs w:val="28"/>
        </w:rPr>
        <w:t>Заводсько</w:t>
      </w:r>
      <w:r w:rsidR="00A95949" w:rsidRPr="009047C0">
        <w:rPr>
          <w:sz w:val="28"/>
          <w:szCs w:val="28"/>
        </w:rPr>
        <w:t>му</w:t>
      </w:r>
      <w:r w:rsidR="007C759B" w:rsidRPr="009047C0">
        <w:rPr>
          <w:sz w:val="28"/>
          <w:szCs w:val="28"/>
        </w:rPr>
        <w:t xml:space="preserve"> районно</w:t>
      </w:r>
      <w:r w:rsidR="00A95949" w:rsidRPr="009047C0">
        <w:rPr>
          <w:sz w:val="28"/>
          <w:szCs w:val="28"/>
        </w:rPr>
        <w:t>му</w:t>
      </w:r>
      <w:r w:rsidR="007C759B" w:rsidRPr="009047C0">
        <w:rPr>
          <w:sz w:val="28"/>
          <w:szCs w:val="28"/>
        </w:rPr>
        <w:t xml:space="preserve"> суду міста Дніпродзержинська Дніпропетровської області</w:t>
      </w:r>
      <w:r w:rsidRPr="009047C0">
        <w:rPr>
          <w:sz w:val="28"/>
          <w:szCs w:val="28"/>
        </w:rPr>
        <w:t xml:space="preserve">, тому </w:t>
      </w:r>
      <w:r w:rsidR="00A95949" w:rsidRPr="009047C0">
        <w:rPr>
          <w:sz w:val="28"/>
          <w:szCs w:val="28"/>
        </w:rPr>
        <w:t xml:space="preserve">згідно </w:t>
      </w:r>
      <w:r w:rsidRPr="009047C0">
        <w:rPr>
          <w:sz w:val="28"/>
          <w:szCs w:val="28"/>
        </w:rPr>
        <w:t>вимог</w:t>
      </w:r>
      <w:r w:rsidR="00A95949" w:rsidRPr="009047C0">
        <w:rPr>
          <w:sz w:val="28"/>
          <w:szCs w:val="28"/>
        </w:rPr>
        <w:t>ам</w:t>
      </w:r>
      <w:r w:rsidRPr="009047C0">
        <w:rPr>
          <w:sz w:val="28"/>
          <w:szCs w:val="28"/>
        </w:rPr>
        <w:t xml:space="preserve"> абзацу другого частини першої статті 55 Закону вирішення питання про відрядження цих суддів не</w:t>
      </w:r>
      <w:r w:rsidR="008F2537" w:rsidRPr="009047C0">
        <w:rPr>
          <w:sz w:val="28"/>
          <w:szCs w:val="28"/>
        </w:rPr>
        <w:t> </w:t>
      </w:r>
      <w:r w:rsidRPr="009047C0">
        <w:rPr>
          <w:sz w:val="28"/>
          <w:szCs w:val="28"/>
        </w:rPr>
        <w:t>вимагає отримання їх згоди.</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Комісія звертає увагу, що підстави відрядження судді відповідно до</w:t>
      </w:r>
      <w:r w:rsidR="008F2537" w:rsidRPr="009047C0">
        <w:rPr>
          <w:sz w:val="28"/>
          <w:szCs w:val="28"/>
        </w:rPr>
        <w:t> </w:t>
      </w:r>
      <w:r w:rsidRPr="009047C0">
        <w:rPr>
          <w:sz w:val="28"/>
          <w:szCs w:val="28"/>
        </w:rPr>
        <w:t>положень абзацу другого частини першої статті 55 Закону (відрядження без згоди) відрізняються від підстав відрядження судді згідно з абзацом першим частини першої статті 55 Закону (відрядження за наданою згодою).</w:t>
      </w:r>
    </w:p>
    <w:p w:rsidR="000B2288"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 xml:space="preserve">Заслухавши члена Комісії – доповідача, обговоривши питання про відрядження суддів </w:t>
      </w:r>
      <w:r w:rsidR="007C759B" w:rsidRPr="009047C0">
        <w:rPr>
          <w:sz w:val="28"/>
          <w:szCs w:val="28"/>
        </w:rPr>
        <w:t>Красноармійського міськрайонного суду Донецької області</w:t>
      </w:r>
      <w:r w:rsidRPr="009047C0">
        <w:rPr>
          <w:sz w:val="28"/>
          <w:szCs w:val="28"/>
        </w:rPr>
        <w:t xml:space="preserve">, урахувавши можливість зниження рівня судового навантаження в </w:t>
      </w:r>
      <w:r w:rsidR="007C759B" w:rsidRPr="009047C0">
        <w:rPr>
          <w:sz w:val="28"/>
          <w:szCs w:val="28"/>
        </w:rPr>
        <w:t>Заводському районному суді міста Дніпродзержинська Дніпропетровської області</w:t>
      </w:r>
      <w:r w:rsidRPr="009047C0">
        <w:rPr>
          <w:sz w:val="28"/>
          <w:szCs w:val="28"/>
        </w:rPr>
        <w:t xml:space="preserve">, </w:t>
      </w:r>
      <w:r w:rsidR="00136F45" w:rsidRPr="009047C0">
        <w:rPr>
          <w:sz w:val="28"/>
          <w:szCs w:val="28"/>
        </w:rPr>
        <w:t xml:space="preserve">а також можливість зниження рівня судового навантаження в Інгулецькому районному суді міста Кривого Рогу Дніпропетровської області, Орджонікідзевському міському суді Дніпропетровської області </w:t>
      </w:r>
      <w:r w:rsidR="00D939D6" w:rsidRPr="009047C0">
        <w:rPr>
          <w:sz w:val="28"/>
          <w:szCs w:val="28"/>
        </w:rPr>
        <w:t xml:space="preserve">та Дніпровському районному суді міста Дніпродзержинська Дніпропетровської області, рівень судового навантаження в яких є надмірним, </w:t>
      </w:r>
      <w:r w:rsidRPr="009047C0">
        <w:rPr>
          <w:sz w:val="28"/>
          <w:szCs w:val="28"/>
        </w:rPr>
        <w:t xml:space="preserve">необхідність раціонального використання бюджетних коштів з огляду на виплату суддівської винагороди суддям, які не здійснюють правосуддя в суді, підсудність справ якого було визначено іншому суду, </w:t>
      </w:r>
      <w:r w:rsidR="00A95949" w:rsidRPr="009047C0">
        <w:rPr>
          <w:sz w:val="28"/>
          <w:szCs w:val="28"/>
        </w:rPr>
        <w:t>у</w:t>
      </w:r>
      <w:r w:rsidR="00245DDB" w:rsidRPr="009047C0">
        <w:rPr>
          <w:sz w:val="28"/>
          <w:szCs w:val="28"/>
        </w:rPr>
        <w:t>рах</w:t>
      </w:r>
      <w:r w:rsidR="00A95949" w:rsidRPr="009047C0">
        <w:rPr>
          <w:sz w:val="28"/>
          <w:szCs w:val="28"/>
        </w:rPr>
        <w:t>увавши</w:t>
      </w:r>
      <w:r w:rsidR="00245DDB" w:rsidRPr="009047C0">
        <w:rPr>
          <w:sz w:val="28"/>
          <w:szCs w:val="28"/>
        </w:rPr>
        <w:t xml:space="preserve"> рівень навантаження та наявність вакансій посад суддів, </w:t>
      </w:r>
      <w:r w:rsidRPr="009047C0">
        <w:rPr>
          <w:sz w:val="28"/>
          <w:szCs w:val="28"/>
        </w:rPr>
        <w:t>Вища кваліфікаційна комісія суддів України у складі Другої палати дійшла висновку</w:t>
      </w:r>
      <w:r w:rsidR="00ED7144" w:rsidRPr="009047C0">
        <w:rPr>
          <w:sz w:val="28"/>
          <w:szCs w:val="28"/>
        </w:rPr>
        <w:t xml:space="preserve"> </w:t>
      </w:r>
      <w:r w:rsidRPr="009047C0">
        <w:rPr>
          <w:sz w:val="28"/>
          <w:szCs w:val="28"/>
        </w:rPr>
        <w:t xml:space="preserve">про необхідність відрядження суддів </w:t>
      </w:r>
      <w:r w:rsidR="007C759B" w:rsidRPr="009047C0">
        <w:rPr>
          <w:sz w:val="28"/>
          <w:szCs w:val="28"/>
        </w:rPr>
        <w:t>Красноармійського міськрайонного суду Донецької області</w:t>
      </w:r>
      <w:r w:rsidR="001848EF" w:rsidRPr="009047C0">
        <w:rPr>
          <w:sz w:val="28"/>
          <w:szCs w:val="28"/>
        </w:rPr>
        <w:t xml:space="preserve">: </w:t>
      </w:r>
      <w:r w:rsidR="007C759B" w:rsidRPr="009047C0">
        <w:rPr>
          <w:sz w:val="28"/>
          <w:szCs w:val="28"/>
        </w:rPr>
        <w:t>Величко О.В., Данилів</w:t>
      </w:r>
      <w:r w:rsidR="00A227DE">
        <w:rPr>
          <w:sz w:val="28"/>
          <w:szCs w:val="28"/>
        </w:rPr>
        <w:t xml:space="preserve"> </w:t>
      </w:r>
      <w:r w:rsidR="007C759B" w:rsidRPr="009047C0">
        <w:rPr>
          <w:sz w:val="28"/>
          <w:szCs w:val="28"/>
        </w:rPr>
        <w:t>С.В., Карабан І.І., Кузнєцов</w:t>
      </w:r>
      <w:r w:rsidR="00A95949" w:rsidRPr="009047C0">
        <w:rPr>
          <w:sz w:val="28"/>
          <w:szCs w:val="28"/>
        </w:rPr>
        <w:t>ої</w:t>
      </w:r>
      <w:r w:rsidR="007C759B" w:rsidRPr="009047C0">
        <w:rPr>
          <w:sz w:val="28"/>
          <w:szCs w:val="28"/>
        </w:rPr>
        <w:t xml:space="preserve"> А.С., </w:t>
      </w:r>
      <w:r w:rsidR="00CD6DC4" w:rsidRPr="009047C0">
        <w:rPr>
          <w:sz w:val="28"/>
          <w:szCs w:val="28"/>
        </w:rPr>
        <w:t>Токарєва</w:t>
      </w:r>
      <w:r w:rsidR="00245DDB" w:rsidRPr="009047C0">
        <w:rPr>
          <w:sz w:val="28"/>
          <w:szCs w:val="28"/>
        </w:rPr>
        <w:t> </w:t>
      </w:r>
      <w:r w:rsidR="00CD6DC4" w:rsidRPr="009047C0">
        <w:rPr>
          <w:sz w:val="28"/>
          <w:szCs w:val="28"/>
        </w:rPr>
        <w:t>А.Г.</w:t>
      </w:r>
      <w:r w:rsidR="00245DDB" w:rsidRPr="009047C0">
        <w:rPr>
          <w:sz w:val="28"/>
          <w:szCs w:val="28"/>
        </w:rPr>
        <w:t xml:space="preserve"> </w:t>
      </w:r>
      <w:r w:rsidR="00D939D6" w:rsidRPr="009047C0">
        <w:rPr>
          <w:sz w:val="28"/>
          <w:szCs w:val="28"/>
        </w:rPr>
        <w:t>без їх згод до Заводського районного суду міста Дніпродзержинська Дніпропетровської області, судд</w:t>
      </w:r>
      <w:r w:rsidR="00A95949" w:rsidRPr="009047C0">
        <w:rPr>
          <w:sz w:val="28"/>
          <w:szCs w:val="28"/>
        </w:rPr>
        <w:t>і</w:t>
      </w:r>
      <w:r w:rsidR="00D939D6" w:rsidRPr="009047C0">
        <w:rPr>
          <w:sz w:val="28"/>
          <w:szCs w:val="28"/>
        </w:rPr>
        <w:t xml:space="preserve"> Красноармійського міськрайонного суду Донецької області </w:t>
      </w:r>
      <w:r w:rsidR="007C759B" w:rsidRPr="009047C0">
        <w:rPr>
          <w:sz w:val="28"/>
          <w:szCs w:val="28"/>
        </w:rPr>
        <w:t xml:space="preserve">Коваленка В.О. </w:t>
      </w:r>
      <w:r w:rsidR="00D939D6" w:rsidRPr="009047C0">
        <w:rPr>
          <w:sz w:val="28"/>
          <w:szCs w:val="28"/>
        </w:rPr>
        <w:t xml:space="preserve">без його згоди до </w:t>
      </w:r>
      <w:r w:rsidR="00D939D6" w:rsidRPr="009047C0">
        <w:rPr>
          <w:sz w:val="28"/>
          <w:szCs w:val="28"/>
        </w:rPr>
        <w:lastRenderedPageBreak/>
        <w:t>Орджонікідз</w:t>
      </w:r>
      <w:r w:rsidR="00AB328C" w:rsidRPr="009047C0">
        <w:rPr>
          <w:sz w:val="28"/>
          <w:szCs w:val="28"/>
        </w:rPr>
        <w:t>е</w:t>
      </w:r>
      <w:r w:rsidR="00D939D6" w:rsidRPr="009047C0">
        <w:rPr>
          <w:sz w:val="28"/>
          <w:szCs w:val="28"/>
        </w:rPr>
        <w:t>вського міського суду Дніпропетровської області, судд</w:t>
      </w:r>
      <w:r w:rsidR="00A95949" w:rsidRPr="009047C0">
        <w:rPr>
          <w:sz w:val="28"/>
          <w:szCs w:val="28"/>
        </w:rPr>
        <w:t>і</w:t>
      </w:r>
      <w:r w:rsidR="00D939D6" w:rsidRPr="009047C0">
        <w:rPr>
          <w:sz w:val="28"/>
          <w:szCs w:val="28"/>
        </w:rPr>
        <w:t xml:space="preserve"> Красноармійського міськрайонного суду Донецької області </w:t>
      </w:r>
      <w:r w:rsidR="007C759B" w:rsidRPr="009047C0">
        <w:rPr>
          <w:sz w:val="28"/>
          <w:szCs w:val="28"/>
        </w:rPr>
        <w:t>Корнєєв</w:t>
      </w:r>
      <w:r w:rsidR="00A95949" w:rsidRPr="009047C0">
        <w:rPr>
          <w:sz w:val="28"/>
          <w:szCs w:val="28"/>
        </w:rPr>
        <w:t>ої</w:t>
      </w:r>
      <w:r w:rsidR="007C759B" w:rsidRPr="009047C0">
        <w:rPr>
          <w:sz w:val="28"/>
          <w:szCs w:val="28"/>
        </w:rPr>
        <w:t xml:space="preserve"> І.В.</w:t>
      </w:r>
      <w:r w:rsidR="00CD6DC4" w:rsidRPr="009047C0">
        <w:rPr>
          <w:sz w:val="28"/>
          <w:szCs w:val="28"/>
        </w:rPr>
        <w:t xml:space="preserve"> без її згоди до Дніпровського районного суду міста Дніпродзержинська Дніпропетровської області</w:t>
      </w:r>
      <w:r w:rsidR="007C759B" w:rsidRPr="009047C0">
        <w:rPr>
          <w:sz w:val="28"/>
          <w:szCs w:val="28"/>
        </w:rPr>
        <w:t>,</w:t>
      </w:r>
      <w:r w:rsidR="00CD6DC4" w:rsidRPr="009047C0">
        <w:rPr>
          <w:sz w:val="28"/>
          <w:szCs w:val="28"/>
        </w:rPr>
        <w:t xml:space="preserve"> суддів </w:t>
      </w:r>
      <w:r w:rsidR="007C759B" w:rsidRPr="009047C0">
        <w:rPr>
          <w:sz w:val="28"/>
          <w:szCs w:val="28"/>
        </w:rPr>
        <w:t>Назаренко Г.В., Стоілов</w:t>
      </w:r>
      <w:r w:rsidR="00A95949" w:rsidRPr="009047C0">
        <w:rPr>
          <w:sz w:val="28"/>
          <w:szCs w:val="28"/>
        </w:rPr>
        <w:t>ої</w:t>
      </w:r>
      <w:r w:rsidR="007C759B" w:rsidRPr="009047C0">
        <w:rPr>
          <w:sz w:val="28"/>
          <w:szCs w:val="28"/>
        </w:rPr>
        <w:t xml:space="preserve"> Т.В., Хмельов</w:t>
      </w:r>
      <w:r w:rsidR="00A95949" w:rsidRPr="009047C0">
        <w:rPr>
          <w:sz w:val="28"/>
          <w:szCs w:val="28"/>
        </w:rPr>
        <w:t>ої </w:t>
      </w:r>
      <w:r w:rsidR="007C759B" w:rsidRPr="009047C0">
        <w:rPr>
          <w:sz w:val="28"/>
          <w:szCs w:val="28"/>
        </w:rPr>
        <w:t xml:space="preserve">С.М. </w:t>
      </w:r>
      <w:r w:rsidR="00CD6DC4" w:rsidRPr="009047C0">
        <w:rPr>
          <w:sz w:val="28"/>
          <w:szCs w:val="28"/>
        </w:rPr>
        <w:t xml:space="preserve">без їх згод до Інгулецького районного суду міста Кривого Рогу Дніпропетровської області </w:t>
      </w:r>
      <w:r w:rsidRPr="009047C0">
        <w:rPr>
          <w:sz w:val="28"/>
          <w:szCs w:val="28"/>
        </w:rPr>
        <w:t xml:space="preserve">та внесення до Вищої ради правосуддя відповідного подання. </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 xml:space="preserve">Стосовно судді </w:t>
      </w:r>
      <w:r w:rsidR="007739AF" w:rsidRPr="009047C0">
        <w:rPr>
          <w:sz w:val="28"/>
          <w:szCs w:val="28"/>
        </w:rPr>
        <w:t xml:space="preserve">Красноармійського міськрайонного суду Донецької області Філь О.Є., </w:t>
      </w:r>
      <w:r w:rsidRPr="009047C0">
        <w:rPr>
          <w:sz w:val="28"/>
          <w:szCs w:val="28"/>
        </w:rPr>
        <w:t>беручи до уваги</w:t>
      </w:r>
      <w:r w:rsidR="00E70188" w:rsidRPr="009047C0">
        <w:rPr>
          <w:sz w:val="28"/>
          <w:szCs w:val="28"/>
        </w:rPr>
        <w:t xml:space="preserve"> розміщену </w:t>
      </w:r>
      <w:r w:rsidRPr="009047C0">
        <w:rPr>
          <w:sz w:val="28"/>
          <w:szCs w:val="28"/>
        </w:rPr>
        <w:t>на вебсайті Вищої ради правосуддя</w:t>
      </w:r>
      <w:r w:rsidR="00CD6DC4" w:rsidRPr="009047C0">
        <w:rPr>
          <w:sz w:val="28"/>
          <w:szCs w:val="28"/>
        </w:rPr>
        <w:t xml:space="preserve"> </w:t>
      </w:r>
      <w:r w:rsidRPr="009047C0">
        <w:rPr>
          <w:sz w:val="28"/>
          <w:szCs w:val="28"/>
        </w:rPr>
        <w:t>інформаці</w:t>
      </w:r>
      <w:r w:rsidR="00E70188" w:rsidRPr="009047C0">
        <w:rPr>
          <w:sz w:val="28"/>
          <w:szCs w:val="28"/>
        </w:rPr>
        <w:t>ю</w:t>
      </w:r>
      <w:r w:rsidRPr="009047C0">
        <w:rPr>
          <w:sz w:val="28"/>
          <w:szCs w:val="28"/>
        </w:rPr>
        <w:t xml:space="preserve"> про звільнення </w:t>
      </w:r>
      <w:r w:rsidR="007739AF" w:rsidRPr="009047C0">
        <w:rPr>
          <w:sz w:val="28"/>
          <w:szCs w:val="28"/>
        </w:rPr>
        <w:t xml:space="preserve">Філь </w:t>
      </w:r>
      <w:r w:rsidR="00E70188" w:rsidRPr="009047C0">
        <w:rPr>
          <w:sz w:val="28"/>
          <w:szCs w:val="28"/>
        </w:rPr>
        <w:t>О</w:t>
      </w:r>
      <w:r w:rsidR="007739AF" w:rsidRPr="009047C0">
        <w:rPr>
          <w:sz w:val="28"/>
          <w:szCs w:val="28"/>
        </w:rPr>
        <w:t>.</w:t>
      </w:r>
      <w:r w:rsidR="00E70188" w:rsidRPr="009047C0">
        <w:rPr>
          <w:sz w:val="28"/>
          <w:szCs w:val="28"/>
        </w:rPr>
        <w:t>Є</w:t>
      </w:r>
      <w:r w:rsidR="007739AF" w:rsidRPr="009047C0">
        <w:rPr>
          <w:sz w:val="28"/>
          <w:szCs w:val="28"/>
        </w:rPr>
        <w:t>.</w:t>
      </w:r>
      <w:r w:rsidRPr="009047C0">
        <w:rPr>
          <w:sz w:val="28"/>
          <w:szCs w:val="28"/>
        </w:rPr>
        <w:t xml:space="preserve"> з посади судді у зв’язку з поданням заяви про відставку, Вища кваліфікаційна комісія суддів України у складі Другої палати дійшла висновку про необхідність залишення без розгляду питання про відрядження </w:t>
      </w:r>
      <w:r w:rsidR="00E70188" w:rsidRPr="009047C0">
        <w:rPr>
          <w:sz w:val="28"/>
          <w:szCs w:val="28"/>
        </w:rPr>
        <w:t xml:space="preserve">судді </w:t>
      </w:r>
      <w:r w:rsidR="003F4E2B" w:rsidRPr="009047C0">
        <w:rPr>
          <w:bCs/>
          <w:sz w:val="28"/>
          <w:szCs w:val="28"/>
        </w:rPr>
        <w:t>Красноармійського міськрайонного суду Донецької області</w:t>
      </w:r>
      <w:r w:rsidR="003F4E2B" w:rsidRPr="009047C0">
        <w:rPr>
          <w:sz w:val="28"/>
          <w:szCs w:val="28"/>
        </w:rPr>
        <w:t xml:space="preserve"> </w:t>
      </w:r>
      <w:r w:rsidR="00E70188" w:rsidRPr="009047C0">
        <w:rPr>
          <w:sz w:val="28"/>
          <w:szCs w:val="28"/>
        </w:rPr>
        <w:t>Філь О.Є.</w:t>
      </w:r>
    </w:p>
    <w:p w:rsidR="0096668A" w:rsidRPr="009047C0" w:rsidRDefault="0096668A" w:rsidP="0096668A">
      <w:pPr>
        <w:pStyle w:val="rtejustify"/>
        <w:shd w:val="clear" w:color="auto" w:fill="FFFFFF"/>
        <w:spacing w:before="0" w:beforeAutospacing="0" w:after="0" w:afterAutospacing="0"/>
        <w:ind w:firstLine="709"/>
        <w:jc w:val="both"/>
        <w:rPr>
          <w:sz w:val="28"/>
          <w:szCs w:val="28"/>
        </w:rPr>
      </w:pPr>
      <w:r w:rsidRPr="009047C0">
        <w:rPr>
          <w:sz w:val="28"/>
          <w:szCs w:val="28"/>
        </w:rPr>
        <w:t>Керуючись статтями 55, 93, 101, 147 Закону України «Про судоустрій і статус суддів», Регламентом Вищої кваліфікаційної комісії суддів України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229C1" w:rsidRPr="009047C0" w:rsidRDefault="007229C1" w:rsidP="0096668A">
      <w:pPr>
        <w:pStyle w:val="rtejustify"/>
        <w:shd w:val="clear" w:color="auto" w:fill="FFFFFF"/>
        <w:spacing w:before="0" w:beforeAutospacing="0" w:after="0" w:afterAutospacing="0"/>
        <w:ind w:firstLine="709"/>
        <w:jc w:val="both"/>
        <w:rPr>
          <w:sz w:val="28"/>
          <w:szCs w:val="28"/>
        </w:rPr>
      </w:pPr>
    </w:p>
    <w:p w:rsidR="003C6784" w:rsidRPr="009047C0" w:rsidRDefault="003C6784" w:rsidP="003C6784">
      <w:pPr>
        <w:autoSpaceDE w:val="0"/>
        <w:autoSpaceDN w:val="0"/>
        <w:adjustRightInd w:val="0"/>
        <w:spacing w:after="0" w:line="240" w:lineRule="auto"/>
        <w:jc w:val="center"/>
        <w:rPr>
          <w:rFonts w:ascii="Times New Roman" w:hAnsi="Times New Roman" w:cs="Times New Roman"/>
          <w:bCs/>
          <w:sz w:val="28"/>
          <w:szCs w:val="28"/>
          <w:lang w:val="uk-UA"/>
        </w:rPr>
      </w:pPr>
      <w:bookmarkStart w:id="2" w:name="_Hlk178857769"/>
      <w:r w:rsidRPr="009047C0">
        <w:rPr>
          <w:rFonts w:ascii="Times New Roman" w:hAnsi="Times New Roman" w:cs="Times New Roman"/>
          <w:bCs/>
          <w:sz w:val="28"/>
          <w:szCs w:val="28"/>
          <w:lang w:val="uk-UA"/>
        </w:rPr>
        <w:t>вирішила:</w:t>
      </w:r>
    </w:p>
    <w:p w:rsidR="007229C1" w:rsidRPr="009047C0" w:rsidRDefault="007229C1" w:rsidP="003C6784">
      <w:pPr>
        <w:autoSpaceDE w:val="0"/>
        <w:autoSpaceDN w:val="0"/>
        <w:adjustRightInd w:val="0"/>
        <w:spacing w:after="0" w:line="240" w:lineRule="auto"/>
        <w:jc w:val="center"/>
        <w:rPr>
          <w:rFonts w:ascii="Times New Roman" w:hAnsi="Times New Roman" w:cs="Times New Roman"/>
          <w:bCs/>
          <w:sz w:val="28"/>
          <w:szCs w:val="28"/>
          <w:lang w:val="uk-UA"/>
        </w:rPr>
      </w:pPr>
    </w:p>
    <w:p w:rsidR="001848EF" w:rsidRPr="009047C0" w:rsidRDefault="001848EF" w:rsidP="001848EF">
      <w:pPr>
        <w:pStyle w:val="rtejustify"/>
        <w:shd w:val="clear" w:color="auto" w:fill="FFFFFF"/>
        <w:spacing w:before="0" w:beforeAutospacing="0" w:after="0" w:afterAutospacing="0"/>
        <w:ind w:firstLine="709"/>
        <w:jc w:val="both"/>
        <w:rPr>
          <w:sz w:val="28"/>
          <w:szCs w:val="28"/>
        </w:rPr>
      </w:pPr>
      <w:r w:rsidRPr="009047C0">
        <w:rPr>
          <w:sz w:val="28"/>
          <w:szCs w:val="28"/>
        </w:rPr>
        <w:t>Внести</w:t>
      </w:r>
      <w:r w:rsidR="00A227DE" w:rsidRPr="00A227DE">
        <w:rPr>
          <w:sz w:val="144"/>
          <w:szCs w:val="144"/>
        </w:rPr>
        <w:t xml:space="preserve"> </w:t>
      </w:r>
      <w:r w:rsidRPr="009047C0">
        <w:rPr>
          <w:sz w:val="28"/>
          <w:szCs w:val="28"/>
        </w:rPr>
        <w:t>до</w:t>
      </w:r>
      <w:r w:rsidRPr="00A227DE">
        <w:rPr>
          <w:sz w:val="144"/>
          <w:szCs w:val="144"/>
        </w:rPr>
        <w:t xml:space="preserve"> </w:t>
      </w:r>
      <w:r w:rsidRPr="009047C0">
        <w:rPr>
          <w:sz w:val="28"/>
          <w:szCs w:val="28"/>
        </w:rPr>
        <w:t>Вищої</w:t>
      </w:r>
      <w:r w:rsidRPr="00A227DE">
        <w:rPr>
          <w:sz w:val="144"/>
          <w:szCs w:val="144"/>
        </w:rPr>
        <w:t xml:space="preserve"> </w:t>
      </w:r>
      <w:r w:rsidRPr="009047C0">
        <w:rPr>
          <w:sz w:val="28"/>
          <w:szCs w:val="28"/>
        </w:rPr>
        <w:t>ради</w:t>
      </w:r>
      <w:r w:rsidRPr="00A227DE">
        <w:rPr>
          <w:sz w:val="144"/>
          <w:szCs w:val="144"/>
        </w:rPr>
        <w:t xml:space="preserve"> </w:t>
      </w:r>
      <w:r w:rsidRPr="009047C0">
        <w:rPr>
          <w:sz w:val="28"/>
          <w:szCs w:val="28"/>
        </w:rPr>
        <w:t>правосуддя</w:t>
      </w:r>
      <w:r w:rsidRPr="00A227DE">
        <w:rPr>
          <w:sz w:val="144"/>
          <w:szCs w:val="144"/>
        </w:rPr>
        <w:t xml:space="preserve"> </w:t>
      </w:r>
      <w:r w:rsidRPr="009047C0">
        <w:rPr>
          <w:sz w:val="28"/>
          <w:szCs w:val="28"/>
        </w:rPr>
        <w:t>подання</w:t>
      </w:r>
      <w:r w:rsidRPr="00A227DE">
        <w:rPr>
          <w:sz w:val="144"/>
          <w:szCs w:val="144"/>
        </w:rPr>
        <w:t xml:space="preserve"> </w:t>
      </w:r>
      <w:r w:rsidRPr="009047C0">
        <w:rPr>
          <w:sz w:val="28"/>
          <w:szCs w:val="28"/>
        </w:rPr>
        <w:t>з</w:t>
      </w:r>
      <w:r w:rsidRPr="00A227DE">
        <w:rPr>
          <w:sz w:val="144"/>
          <w:szCs w:val="144"/>
        </w:rPr>
        <w:t xml:space="preserve"> </w:t>
      </w:r>
      <w:r w:rsidRPr="009047C0">
        <w:rPr>
          <w:sz w:val="28"/>
          <w:szCs w:val="28"/>
        </w:rPr>
        <w:t>рекомендацією</w:t>
      </w:r>
      <w:r w:rsidRPr="00A227DE">
        <w:rPr>
          <w:sz w:val="144"/>
          <w:szCs w:val="144"/>
        </w:rPr>
        <w:t xml:space="preserve"> </w:t>
      </w:r>
      <w:r w:rsidRPr="009047C0">
        <w:rPr>
          <w:sz w:val="28"/>
          <w:szCs w:val="28"/>
        </w:rPr>
        <w:t>про</w:t>
      </w:r>
      <w:r w:rsidR="00A227DE">
        <w:rPr>
          <w:sz w:val="28"/>
          <w:szCs w:val="28"/>
        </w:rPr>
        <w:t xml:space="preserve"> </w:t>
      </w:r>
      <w:r w:rsidRPr="009047C0">
        <w:rPr>
          <w:sz w:val="28"/>
          <w:szCs w:val="28"/>
        </w:rPr>
        <w:t xml:space="preserve">відрядження до </w:t>
      </w:r>
      <w:r w:rsidR="007739AF" w:rsidRPr="009047C0">
        <w:rPr>
          <w:sz w:val="28"/>
          <w:szCs w:val="28"/>
          <w:shd w:val="clear" w:color="auto" w:fill="FFFFFF"/>
        </w:rPr>
        <w:t>Заводського районного суду міста Дніпродзержинська Дніпропетровської області</w:t>
      </w:r>
      <w:r w:rsidR="007739AF" w:rsidRPr="009047C0">
        <w:rPr>
          <w:sz w:val="28"/>
          <w:szCs w:val="28"/>
        </w:rPr>
        <w:t xml:space="preserve"> </w:t>
      </w:r>
      <w:r w:rsidRPr="009047C0">
        <w:rPr>
          <w:sz w:val="28"/>
          <w:szCs w:val="28"/>
        </w:rPr>
        <w:t>для здійснення правосуддя строком на 1 (один) рік:</w:t>
      </w:r>
    </w:p>
    <w:p w:rsidR="001848EF" w:rsidRPr="009047C0" w:rsidRDefault="001848EF" w:rsidP="001848EF">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00460FB5" w:rsidRPr="009047C0">
        <w:rPr>
          <w:bCs/>
          <w:sz w:val="28"/>
          <w:szCs w:val="28"/>
        </w:rPr>
        <w:t>Красноармійського міськрайонного суду Донецької області Величко Олени Володимирівни</w:t>
      </w:r>
      <w:r w:rsidRPr="009047C0">
        <w:rPr>
          <w:sz w:val="28"/>
          <w:szCs w:val="28"/>
        </w:rPr>
        <w:t>;</w:t>
      </w:r>
    </w:p>
    <w:p w:rsidR="001848EF" w:rsidRPr="009047C0" w:rsidRDefault="001848EF" w:rsidP="001848EF">
      <w:pPr>
        <w:pStyle w:val="rtejustify"/>
        <w:shd w:val="clear" w:color="auto" w:fill="FFFFFF"/>
        <w:spacing w:before="0" w:beforeAutospacing="0" w:after="0" w:afterAutospacing="0"/>
        <w:ind w:firstLine="709"/>
        <w:jc w:val="both"/>
        <w:rPr>
          <w:sz w:val="28"/>
          <w:szCs w:val="28"/>
        </w:rPr>
      </w:pPr>
      <w:r w:rsidRPr="009047C0">
        <w:rPr>
          <w:sz w:val="28"/>
          <w:szCs w:val="28"/>
        </w:rPr>
        <w:t>-</w:t>
      </w:r>
      <w:r w:rsidR="008F2537" w:rsidRPr="009047C0">
        <w:rPr>
          <w:sz w:val="28"/>
          <w:szCs w:val="28"/>
        </w:rPr>
        <w:t> </w:t>
      </w:r>
      <w:r w:rsidRPr="009047C0">
        <w:rPr>
          <w:sz w:val="28"/>
          <w:szCs w:val="28"/>
        </w:rPr>
        <w:t xml:space="preserve"> судді </w:t>
      </w:r>
      <w:r w:rsidR="00460FB5" w:rsidRPr="009047C0">
        <w:rPr>
          <w:bCs/>
          <w:sz w:val="28"/>
          <w:szCs w:val="28"/>
        </w:rPr>
        <w:t>Красноармійського міськрайонного суду Донецької області Данилів Софії Вікторівни</w:t>
      </w:r>
      <w:r w:rsidRPr="009047C0">
        <w:rPr>
          <w:sz w:val="28"/>
          <w:szCs w:val="28"/>
        </w:rPr>
        <w:t>;</w:t>
      </w:r>
    </w:p>
    <w:p w:rsidR="001848EF" w:rsidRPr="009047C0" w:rsidRDefault="001848EF" w:rsidP="001848EF">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00460FB5" w:rsidRPr="009047C0">
        <w:rPr>
          <w:bCs/>
          <w:sz w:val="28"/>
          <w:szCs w:val="28"/>
        </w:rPr>
        <w:t>Красноармійського міськрайонного суду Донецької області Карабан Інни Іванівни</w:t>
      </w:r>
      <w:r w:rsidRPr="009047C0">
        <w:rPr>
          <w:sz w:val="28"/>
          <w:szCs w:val="28"/>
        </w:rPr>
        <w:t>;</w:t>
      </w:r>
    </w:p>
    <w:p w:rsidR="00F94BEC" w:rsidRPr="009047C0" w:rsidRDefault="001848EF" w:rsidP="001848EF">
      <w:pPr>
        <w:pStyle w:val="rtejustify"/>
        <w:shd w:val="clear" w:color="auto" w:fill="FFFFFF"/>
        <w:spacing w:before="0" w:beforeAutospacing="0" w:after="0" w:afterAutospacing="0"/>
        <w:ind w:firstLine="709"/>
        <w:jc w:val="both"/>
        <w:rPr>
          <w:sz w:val="28"/>
          <w:szCs w:val="28"/>
        </w:rPr>
      </w:pPr>
      <w:r w:rsidRPr="009047C0">
        <w:rPr>
          <w:sz w:val="28"/>
          <w:szCs w:val="28"/>
        </w:rPr>
        <w:t>-</w:t>
      </w:r>
      <w:r w:rsidR="00F94BEC" w:rsidRPr="009047C0">
        <w:rPr>
          <w:sz w:val="28"/>
          <w:szCs w:val="28"/>
        </w:rPr>
        <w:t xml:space="preserve"> </w:t>
      </w:r>
      <w:r w:rsidRPr="009047C0">
        <w:rPr>
          <w:sz w:val="28"/>
          <w:szCs w:val="28"/>
        </w:rPr>
        <w:t xml:space="preserve">судді </w:t>
      </w:r>
      <w:r w:rsidR="00460FB5" w:rsidRPr="009047C0">
        <w:rPr>
          <w:bCs/>
          <w:sz w:val="28"/>
          <w:szCs w:val="28"/>
        </w:rPr>
        <w:t xml:space="preserve">Красноармійського міськрайонного суду Донецької області </w:t>
      </w:r>
      <w:r w:rsidR="00460FB5" w:rsidRPr="009047C0">
        <w:rPr>
          <w:sz w:val="28"/>
          <w:szCs w:val="28"/>
        </w:rPr>
        <w:t>Кузнєцової Анастасії Сергіївни</w:t>
      </w:r>
      <w:r w:rsidR="00F94BEC" w:rsidRPr="009047C0">
        <w:rPr>
          <w:sz w:val="28"/>
          <w:szCs w:val="28"/>
        </w:rPr>
        <w:t>;</w:t>
      </w:r>
    </w:p>
    <w:p w:rsidR="00460FB5" w:rsidRPr="009047C0" w:rsidRDefault="00460FB5" w:rsidP="001848EF">
      <w:pPr>
        <w:pStyle w:val="rtejustify"/>
        <w:shd w:val="clear" w:color="auto" w:fill="FFFFFF"/>
        <w:spacing w:before="0" w:beforeAutospacing="0" w:after="0" w:afterAutospacing="0"/>
        <w:ind w:firstLine="709"/>
        <w:jc w:val="both"/>
        <w:rPr>
          <w:bCs/>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Токарєва Артема Геннадійовича</w:t>
      </w:r>
      <w:r w:rsidR="00CD6DC4" w:rsidRPr="009047C0">
        <w:rPr>
          <w:bCs/>
          <w:sz w:val="28"/>
          <w:szCs w:val="28"/>
        </w:rPr>
        <w:t>.</w:t>
      </w:r>
    </w:p>
    <w:p w:rsidR="00B259C8" w:rsidRPr="009047C0" w:rsidRDefault="00B259C8" w:rsidP="001848EF">
      <w:pPr>
        <w:pStyle w:val="rtejustify"/>
        <w:shd w:val="clear" w:color="auto" w:fill="FFFFFF"/>
        <w:spacing w:before="0" w:beforeAutospacing="0" w:after="0" w:afterAutospacing="0"/>
        <w:ind w:firstLine="709"/>
        <w:jc w:val="both"/>
        <w:rPr>
          <w:sz w:val="28"/>
          <w:szCs w:val="28"/>
        </w:rPr>
      </w:pPr>
      <w:r w:rsidRPr="009047C0">
        <w:rPr>
          <w:sz w:val="28"/>
          <w:szCs w:val="28"/>
        </w:rPr>
        <w:t>Внести</w:t>
      </w:r>
      <w:r w:rsidRPr="00A227DE">
        <w:rPr>
          <w:sz w:val="144"/>
          <w:szCs w:val="144"/>
        </w:rPr>
        <w:t xml:space="preserve"> </w:t>
      </w:r>
      <w:r w:rsidRPr="009047C0">
        <w:rPr>
          <w:sz w:val="28"/>
          <w:szCs w:val="28"/>
        </w:rPr>
        <w:t>до</w:t>
      </w:r>
      <w:r w:rsidRPr="00A227DE">
        <w:rPr>
          <w:sz w:val="144"/>
          <w:szCs w:val="144"/>
        </w:rPr>
        <w:t xml:space="preserve"> </w:t>
      </w:r>
      <w:r w:rsidRPr="009047C0">
        <w:rPr>
          <w:sz w:val="28"/>
          <w:szCs w:val="28"/>
        </w:rPr>
        <w:t>Вищої</w:t>
      </w:r>
      <w:r w:rsidRPr="00A227DE">
        <w:rPr>
          <w:sz w:val="144"/>
          <w:szCs w:val="144"/>
        </w:rPr>
        <w:t xml:space="preserve"> </w:t>
      </w:r>
      <w:r w:rsidRPr="009047C0">
        <w:rPr>
          <w:sz w:val="28"/>
          <w:szCs w:val="28"/>
        </w:rPr>
        <w:t>ради</w:t>
      </w:r>
      <w:r w:rsidRPr="00A227DE">
        <w:rPr>
          <w:sz w:val="144"/>
          <w:szCs w:val="144"/>
        </w:rPr>
        <w:t xml:space="preserve"> </w:t>
      </w:r>
      <w:r w:rsidRPr="009047C0">
        <w:rPr>
          <w:sz w:val="28"/>
          <w:szCs w:val="28"/>
        </w:rPr>
        <w:t>правосуддя</w:t>
      </w:r>
      <w:r w:rsidRPr="00A227DE">
        <w:rPr>
          <w:sz w:val="144"/>
          <w:szCs w:val="144"/>
        </w:rPr>
        <w:t xml:space="preserve"> </w:t>
      </w:r>
      <w:r w:rsidRPr="009047C0">
        <w:rPr>
          <w:sz w:val="28"/>
          <w:szCs w:val="28"/>
        </w:rPr>
        <w:t>подання</w:t>
      </w:r>
      <w:r w:rsidRPr="00A227DE">
        <w:rPr>
          <w:sz w:val="144"/>
          <w:szCs w:val="144"/>
        </w:rPr>
        <w:t xml:space="preserve"> </w:t>
      </w:r>
      <w:r w:rsidRPr="009047C0">
        <w:rPr>
          <w:sz w:val="28"/>
          <w:szCs w:val="28"/>
        </w:rPr>
        <w:t>з</w:t>
      </w:r>
      <w:r w:rsidRPr="00A227DE">
        <w:rPr>
          <w:sz w:val="144"/>
          <w:szCs w:val="144"/>
        </w:rPr>
        <w:t xml:space="preserve"> </w:t>
      </w:r>
      <w:r w:rsidRPr="009047C0">
        <w:rPr>
          <w:sz w:val="28"/>
          <w:szCs w:val="28"/>
        </w:rPr>
        <w:t>рекомендацією</w:t>
      </w:r>
      <w:r w:rsidRPr="00A227DE">
        <w:rPr>
          <w:sz w:val="144"/>
          <w:szCs w:val="144"/>
        </w:rPr>
        <w:t xml:space="preserve"> </w:t>
      </w:r>
      <w:r w:rsidRPr="009047C0">
        <w:rPr>
          <w:sz w:val="28"/>
          <w:szCs w:val="28"/>
        </w:rPr>
        <w:t>про</w:t>
      </w:r>
      <w:r w:rsidR="00A227DE">
        <w:rPr>
          <w:sz w:val="28"/>
          <w:szCs w:val="28"/>
        </w:rPr>
        <w:t xml:space="preserve"> </w:t>
      </w:r>
      <w:r w:rsidRPr="009047C0">
        <w:rPr>
          <w:sz w:val="28"/>
          <w:szCs w:val="28"/>
        </w:rPr>
        <w:t>відрядження до Орджонікідз</w:t>
      </w:r>
      <w:r w:rsidR="00CD6DC4" w:rsidRPr="009047C0">
        <w:rPr>
          <w:sz w:val="28"/>
          <w:szCs w:val="28"/>
        </w:rPr>
        <w:t>е</w:t>
      </w:r>
      <w:r w:rsidRPr="009047C0">
        <w:rPr>
          <w:sz w:val="28"/>
          <w:szCs w:val="28"/>
        </w:rPr>
        <w:t>вського міського суду Дніпропетровської області для здійснення правосуддя строком на 1 (один) рік:</w:t>
      </w:r>
    </w:p>
    <w:p w:rsidR="00B259C8" w:rsidRPr="009047C0" w:rsidRDefault="00B259C8" w:rsidP="001848EF">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w:t>
      </w:r>
      <w:r w:rsidRPr="009047C0">
        <w:rPr>
          <w:sz w:val="28"/>
          <w:szCs w:val="28"/>
        </w:rPr>
        <w:t xml:space="preserve"> Коваленка Віктора Олександровича</w:t>
      </w:r>
      <w:r w:rsidR="00CD6DC4" w:rsidRPr="009047C0">
        <w:rPr>
          <w:sz w:val="28"/>
          <w:szCs w:val="28"/>
        </w:rPr>
        <w:t>.</w:t>
      </w:r>
    </w:p>
    <w:p w:rsidR="00B259C8" w:rsidRPr="009047C0" w:rsidRDefault="00B259C8" w:rsidP="00B259C8">
      <w:pPr>
        <w:pStyle w:val="rtejustify"/>
        <w:shd w:val="clear" w:color="auto" w:fill="FFFFFF"/>
        <w:spacing w:before="0" w:beforeAutospacing="0" w:after="0" w:afterAutospacing="0"/>
        <w:ind w:firstLine="709"/>
        <w:jc w:val="both"/>
        <w:rPr>
          <w:sz w:val="28"/>
          <w:szCs w:val="28"/>
        </w:rPr>
      </w:pPr>
      <w:r w:rsidRPr="009047C0">
        <w:rPr>
          <w:sz w:val="28"/>
          <w:szCs w:val="28"/>
        </w:rPr>
        <w:t>Внести</w:t>
      </w:r>
      <w:r w:rsidRPr="00A227DE">
        <w:rPr>
          <w:sz w:val="144"/>
          <w:szCs w:val="144"/>
        </w:rPr>
        <w:t xml:space="preserve"> </w:t>
      </w:r>
      <w:r w:rsidRPr="009047C0">
        <w:rPr>
          <w:sz w:val="28"/>
          <w:szCs w:val="28"/>
        </w:rPr>
        <w:t>до</w:t>
      </w:r>
      <w:r w:rsidRPr="00A227DE">
        <w:rPr>
          <w:sz w:val="144"/>
          <w:szCs w:val="144"/>
        </w:rPr>
        <w:t xml:space="preserve"> </w:t>
      </w:r>
      <w:r w:rsidRPr="009047C0">
        <w:rPr>
          <w:sz w:val="28"/>
          <w:szCs w:val="28"/>
        </w:rPr>
        <w:t>Вищої</w:t>
      </w:r>
      <w:r w:rsidRPr="00A227DE">
        <w:rPr>
          <w:sz w:val="144"/>
          <w:szCs w:val="144"/>
        </w:rPr>
        <w:t xml:space="preserve"> </w:t>
      </w:r>
      <w:r w:rsidRPr="009047C0">
        <w:rPr>
          <w:sz w:val="28"/>
          <w:szCs w:val="28"/>
        </w:rPr>
        <w:t>ради</w:t>
      </w:r>
      <w:r w:rsidRPr="00A227DE">
        <w:rPr>
          <w:sz w:val="144"/>
          <w:szCs w:val="144"/>
        </w:rPr>
        <w:t xml:space="preserve"> </w:t>
      </w:r>
      <w:r w:rsidRPr="009047C0">
        <w:rPr>
          <w:sz w:val="28"/>
          <w:szCs w:val="28"/>
        </w:rPr>
        <w:t>правосуддя</w:t>
      </w:r>
      <w:r w:rsidRPr="00A227DE">
        <w:rPr>
          <w:sz w:val="144"/>
          <w:szCs w:val="144"/>
        </w:rPr>
        <w:t xml:space="preserve"> </w:t>
      </w:r>
      <w:r w:rsidRPr="009047C0">
        <w:rPr>
          <w:sz w:val="28"/>
          <w:szCs w:val="28"/>
        </w:rPr>
        <w:t>подання</w:t>
      </w:r>
      <w:r w:rsidRPr="00A227DE">
        <w:rPr>
          <w:sz w:val="144"/>
          <w:szCs w:val="144"/>
        </w:rPr>
        <w:t xml:space="preserve"> </w:t>
      </w:r>
      <w:r w:rsidRPr="009047C0">
        <w:rPr>
          <w:sz w:val="28"/>
          <w:szCs w:val="28"/>
        </w:rPr>
        <w:t>з</w:t>
      </w:r>
      <w:r w:rsidRPr="00A227DE">
        <w:rPr>
          <w:sz w:val="144"/>
          <w:szCs w:val="144"/>
        </w:rPr>
        <w:t xml:space="preserve"> </w:t>
      </w:r>
      <w:r w:rsidRPr="009047C0">
        <w:rPr>
          <w:sz w:val="28"/>
          <w:szCs w:val="28"/>
        </w:rPr>
        <w:t>рекомендацією</w:t>
      </w:r>
      <w:r w:rsidRPr="00A227DE">
        <w:rPr>
          <w:sz w:val="144"/>
          <w:szCs w:val="144"/>
        </w:rPr>
        <w:t xml:space="preserve"> </w:t>
      </w:r>
      <w:r w:rsidRPr="009047C0">
        <w:rPr>
          <w:sz w:val="28"/>
          <w:szCs w:val="28"/>
        </w:rPr>
        <w:t>про</w:t>
      </w:r>
      <w:r w:rsidR="00A227DE">
        <w:rPr>
          <w:sz w:val="28"/>
          <w:szCs w:val="28"/>
        </w:rPr>
        <w:t xml:space="preserve"> </w:t>
      </w:r>
      <w:r w:rsidRPr="009047C0">
        <w:rPr>
          <w:sz w:val="28"/>
          <w:szCs w:val="28"/>
        </w:rPr>
        <w:t>відрядження до Дніпровського районного суду міста Дніпродзержинська Дніпропетровської області для здійснення правосуддя строком на 1 (один) рік:</w:t>
      </w:r>
    </w:p>
    <w:p w:rsidR="00B259C8" w:rsidRPr="009047C0" w:rsidRDefault="00B259C8" w:rsidP="00B259C8">
      <w:pPr>
        <w:pStyle w:val="rtejustify"/>
        <w:shd w:val="clear" w:color="auto" w:fill="FFFFFF"/>
        <w:spacing w:before="0" w:beforeAutospacing="0" w:after="0" w:afterAutospacing="0"/>
        <w:ind w:firstLine="709"/>
        <w:jc w:val="both"/>
        <w:rPr>
          <w:bCs/>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Корнєєвої Інесси Вікторівни</w:t>
      </w:r>
      <w:r w:rsidR="00CD6DC4" w:rsidRPr="009047C0">
        <w:rPr>
          <w:bCs/>
          <w:sz w:val="28"/>
          <w:szCs w:val="28"/>
        </w:rPr>
        <w:t>.</w:t>
      </w:r>
    </w:p>
    <w:p w:rsidR="006700C1" w:rsidRPr="009047C0" w:rsidRDefault="006700C1" w:rsidP="006700C1">
      <w:pPr>
        <w:pStyle w:val="rtejustify"/>
        <w:shd w:val="clear" w:color="auto" w:fill="FFFFFF"/>
        <w:spacing w:before="0" w:beforeAutospacing="0" w:after="0" w:afterAutospacing="0"/>
        <w:ind w:firstLine="709"/>
        <w:jc w:val="both"/>
        <w:rPr>
          <w:sz w:val="28"/>
          <w:szCs w:val="28"/>
        </w:rPr>
      </w:pPr>
      <w:r w:rsidRPr="009047C0">
        <w:rPr>
          <w:sz w:val="28"/>
          <w:szCs w:val="28"/>
        </w:rPr>
        <w:lastRenderedPageBreak/>
        <w:t>Внести</w:t>
      </w:r>
      <w:r w:rsidRPr="00A227DE">
        <w:rPr>
          <w:sz w:val="144"/>
          <w:szCs w:val="144"/>
        </w:rPr>
        <w:t xml:space="preserve"> </w:t>
      </w:r>
      <w:r w:rsidRPr="009047C0">
        <w:rPr>
          <w:sz w:val="28"/>
          <w:szCs w:val="28"/>
        </w:rPr>
        <w:t>до</w:t>
      </w:r>
      <w:r w:rsidRPr="00A227DE">
        <w:rPr>
          <w:sz w:val="144"/>
          <w:szCs w:val="144"/>
        </w:rPr>
        <w:t xml:space="preserve"> </w:t>
      </w:r>
      <w:r w:rsidRPr="009047C0">
        <w:rPr>
          <w:sz w:val="28"/>
          <w:szCs w:val="28"/>
        </w:rPr>
        <w:t>Вищої</w:t>
      </w:r>
      <w:r w:rsidRPr="00A227DE">
        <w:rPr>
          <w:sz w:val="144"/>
          <w:szCs w:val="144"/>
        </w:rPr>
        <w:t xml:space="preserve"> </w:t>
      </w:r>
      <w:r w:rsidRPr="009047C0">
        <w:rPr>
          <w:sz w:val="28"/>
          <w:szCs w:val="28"/>
        </w:rPr>
        <w:t>ради</w:t>
      </w:r>
      <w:r w:rsidRPr="00A227DE">
        <w:rPr>
          <w:sz w:val="144"/>
          <w:szCs w:val="144"/>
        </w:rPr>
        <w:t xml:space="preserve"> </w:t>
      </w:r>
      <w:r w:rsidRPr="009047C0">
        <w:rPr>
          <w:sz w:val="28"/>
          <w:szCs w:val="28"/>
        </w:rPr>
        <w:t>правосуддя</w:t>
      </w:r>
      <w:r w:rsidRPr="00A227DE">
        <w:rPr>
          <w:sz w:val="144"/>
          <w:szCs w:val="144"/>
        </w:rPr>
        <w:t xml:space="preserve"> </w:t>
      </w:r>
      <w:r w:rsidRPr="009047C0">
        <w:rPr>
          <w:sz w:val="28"/>
          <w:szCs w:val="28"/>
        </w:rPr>
        <w:t>подання</w:t>
      </w:r>
      <w:r w:rsidRPr="00A227DE">
        <w:rPr>
          <w:sz w:val="144"/>
          <w:szCs w:val="144"/>
        </w:rPr>
        <w:t xml:space="preserve"> </w:t>
      </w:r>
      <w:r w:rsidRPr="009047C0">
        <w:rPr>
          <w:sz w:val="28"/>
          <w:szCs w:val="28"/>
        </w:rPr>
        <w:t>з</w:t>
      </w:r>
      <w:r w:rsidRPr="00A227DE">
        <w:rPr>
          <w:sz w:val="144"/>
          <w:szCs w:val="144"/>
        </w:rPr>
        <w:t xml:space="preserve"> </w:t>
      </w:r>
      <w:r w:rsidRPr="009047C0">
        <w:rPr>
          <w:sz w:val="28"/>
          <w:szCs w:val="28"/>
        </w:rPr>
        <w:t>рекомендацією</w:t>
      </w:r>
      <w:r w:rsidRPr="00A227DE">
        <w:rPr>
          <w:sz w:val="144"/>
          <w:szCs w:val="144"/>
        </w:rPr>
        <w:t xml:space="preserve"> </w:t>
      </w:r>
      <w:r w:rsidRPr="009047C0">
        <w:rPr>
          <w:sz w:val="28"/>
          <w:szCs w:val="28"/>
        </w:rPr>
        <w:t>про</w:t>
      </w:r>
      <w:r w:rsidR="00A227DE">
        <w:rPr>
          <w:sz w:val="28"/>
          <w:szCs w:val="28"/>
        </w:rPr>
        <w:t xml:space="preserve"> </w:t>
      </w:r>
      <w:r w:rsidRPr="009047C0">
        <w:rPr>
          <w:sz w:val="28"/>
          <w:szCs w:val="28"/>
        </w:rPr>
        <w:t>відрядження до Інгулецького районного суду міста Кривого Рогу Дніпропетровської області для здійснення правосуддя строком на 1 (один) рік:</w:t>
      </w:r>
    </w:p>
    <w:p w:rsidR="006700C1" w:rsidRPr="009047C0" w:rsidRDefault="006700C1" w:rsidP="006700C1">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Назаренко Ганни Володимирівни;</w:t>
      </w:r>
    </w:p>
    <w:p w:rsidR="006700C1" w:rsidRPr="009047C0" w:rsidRDefault="006700C1" w:rsidP="006700C1">
      <w:pPr>
        <w:pStyle w:val="rtejustify"/>
        <w:shd w:val="clear" w:color="auto" w:fill="FFFFFF"/>
        <w:spacing w:before="0" w:beforeAutospacing="0" w:after="0" w:afterAutospacing="0"/>
        <w:ind w:firstLine="709"/>
        <w:jc w:val="both"/>
        <w:rPr>
          <w:bCs/>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Стоілової Таміли Василівни;</w:t>
      </w:r>
    </w:p>
    <w:p w:rsidR="006700C1" w:rsidRPr="009047C0" w:rsidRDefault="006700C1" w:rsidP="006700C1">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Хмельової Світлани Миколаївни</w:t>
      </w:r>
      <w:r w:rsidRPr="009047C0">
        <w:rPr>
          <w:sz w:val="28"/>
          <w:szCs w:val="28"/>
        </w:rPr>
        <w:t>.</w:t>
      </w:r>
    </w:p>
    <w:p w:rsidR="00460FB5" w:rsidRPr="009047C0" w:rsidRDefault="001848EF" w:rsidP="006700C1">
      <w:pPr>
        <w:pStyle w:val="rtejustify"/>
        <w:shd w:val="clear" w:color="auto" w:fill="FFFFFF"/>
        <w:spacing w:before="0" w:beforeAutospacing="0" w:after="0" w:afterAutospacing="0"/>
        <w:ind w:firstLine="709"/>
        <w:jc w:val="both"/>
        <w:rPr>
          <w:sz w:val="28"/>
          <w:szCs w:val="28"/>
        </w:rPr>
      </w:pPr>
      <w:r w:rsidRPr="009047C0">
        <w:rPr>
          <w:sz w:val="28"/>
          <w:szCs w:val="28"/>
        </w:rPr>
        <w:t>Залишити без розгляду питання про відрядження</w:t>
      </w:r>
      <w:r w:rsidR="00460FB5" w:rsidRPr="009047C0">
        <w:rPr>
          <w:sz w:val="28"/>
          <w:szCs w:val="28"/>
        </w:rPr>
        <w:t>:</w:t>
      </w:r>
    </w:p>
    <w:p w:rsidR="003C6784" w:rsidRPr="009047C0" w:rsidRDefault="00460FB5" w:rsidP="007229C1">
      <w:pPr>
        <w:pStyle w:val="rtejustify"/>
        <w:shd w:val="clear" w:color="auto" w:fill="FFFFFF"/>
        <w:spacing w:before="0" w:beforeAutospacing="0" w:after="0" w:afterAutospacing="0"/>
        <w:ind w:firstLine="709"/>
        <w:jc w:val="both"/>
        <w:rPr>
          <w:sz w:val="28"/>
          <w:szCs w:val="28"/>
        </w:rPr>
      </w:pPr>
      <w:r w:rsidRPr="009047C0">
        <w:rPr>
          <w:sz w:val="28"/>
          <w:szCs w:val="28"/>
        </w:rPr>
        <w:t xml:space="preserve">- судді </w:t>
      </w:r>
      <w:r w:rsidRPr="009047C0">
        <w:rPr>
          <w:bCs/>
          <w:sz w:val="28"/>
          <w:szCs w:val="28"/>
        </w:rPr>
        <w:t>Красноармійського міськрайонного суду Донецької області Філь Олени Євгенівни</w:t>
      </w:r>
      <w:r w:rsidR="001848EF" w:rsidRPr="009047C0">
        <w:rPr>
          <w:sz w:val="28"/>
          <w:szCs w:val="28"/>
        </w:rPr>
        <w:t>.</w:t>
      </w:r>
    </w:p>
    <w:p w:rsidR="00C62D5B" w:rsidRPr="009047C0" w:rsidRDefault="00C62D5B" w:rsidP="003C6784">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E70188" w:rsidRPr="009047C0" w:rsidRDefault="00E70188"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Pr="009047C0" w:rsidRDefault="003C6784"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47C0">
        <w:rPr>
          <w:rFonts w:ascii="Times New Roman" w:eastAsia="Times New Roman" w:hAnsi="Times New Roman" w:cs="Times New Roman"/>
          <w:sz w:val="28"/>
          <w:szCs w:val="28"/>
          <w:lang w:val="uk-UA" w:eastAsia="ar-SA"/>
        </w:rPr>
        <w:t>Головуючий</w:t>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t xml:space="preserve">         </w:t>
      </w:r>
      <w:r w:rsidR="006700C1" w:rsidRPr="009047C0">
        <w:rPr>
          <w:rFonts w:ascii="Times New Roman" w:eastAsia="Times New Roman" w:hAnsi="Times New Roman" w:cs="Times New Roman"/>
          <w:sz w:val="28"/>
          <w:szCs w:val="28"/>
          <w:lang w:val="uk-UA" w:eastAsia="ar-SA"/>
        </w:rPr>
        <w:t>Галина</w:t>
      </w:r>
      <w:r w:rsidRPr="009047C0">
        <w:rPr>
          <w:rFonts w:ascii="Times New Roman" w:eastAsia="Times New Roman" w:hAnsi="Times New Roman" w:cs="Times New Roman"/>
          <w:sz w:val="28"/>
          <w:szCs w:val="28"/>
          <w:lang w:val="uk-UA" w:eastAsia="ar-SA"/>
        </w:rPr>
        <w:t xml:space="preserve"> </w:t>
      </w:r>
      <w:r w:rsidR="006700C1" w:rsidRPr="009047C0">
        <w:rPr>
          <w:rFonts w:ascii="Times New Roman" w:eastAsia="Times New Roman" w:hAnsi="Times New Roman" w:cs="Times New Roman"/>
          <w:sz w:val="28"/>
          <w:szCs w:val="28"/>
          <w:lang w:val="uk-UA" w:eastAsia="ar-SA"/>
        </w:rPr>
        <w:t>ШЕВЧУК</w:t>
      </w:r>
    </w:p>
    <w:p w:rsidR="00F94BEC" w:rsidRPr="009047C0" w:rsidRDefault="00F94BEC"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7229C1" w:rsidRPr="009047C0" w:rsidRDefault="007229C1"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Default="003C6784"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47C0">
        <w:rPr>
          <w:rFonts w:ascii="Times New Roman" w:eastAsia="Times New Roman" w:hAnsi="Times New Roman" w:cs="Times New Roman"/>
          <w:sz w:val="28"/>
          <w:szCs w:val="28"/>
          <w:lang w:val="uk-UA" w:eastAsia="ar-SA"/>
        </w:rPr>
        <w:t>Члени Комісії:</w:t>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r>
      <w:r w:rsidR="00A227DE">
        <w:rPr>
          <w:rFonts w:ascii="Times New Roman" w:eastAsia="Times New Roman" w:hAnsi="Times New Roman" w:cs="Times New Roman"/>
          <w:sz w:val="28"/>
          <w:szCs w:val="28"/>
          <w:lang w:val="uk-UA" w:eastAsia="ar-SA"/>
        </w:rPr>
        <w:tab/>
        <w:t xml:space="preserve">         </w:t>
      </w:r>
      <w:r w:rsidRPr="009047C0">
        <w:rPr>
          <w:rFonts w:ascii="Times New Roman" w:eastAsia="Times New Roman" w:hAnsi="Times New Roman" w:cs="Times New Roman"/>
          <w:sz w:val="28"/>
          <w:szCs w:val="28"/>
          <w:lang w:val="uk-UA" w:eastAsia="ar-SA"/>
        </w:rPr>
        <w:t>Михайло БОГОНІС</w:t>
      </w:r>
    </w:p>
    <w:p w:rsidR="00A227DE" w:rsidRDefault="00A227DE"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A227DE" w:rsidRDefault="00A227DE"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94BEC"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F94BEC" w:rsidRPr="009047C0">
        <w:rPr>
          <w:rFonts w:ascii="Times New Roman" w:eastAsia="Times New Roman" w:hAnsi="Times New Roman" w:cs="Times New Roman"/>
          <w:sz w:val="28"/>
          <w:szCs w:val="28"/>
          <w:lang w:val="uk-UA" w:eastAsia="ar-SA"/>
        </w:rPr>
        <w:t>Віталій ГАЦЕЛЮК</w:t>
      </w:r>
    </w:p>
    <w:p w:rsidR="00A227DE"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A227DE"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3C6784" w:rsidRPr="009047C0">
        <w:rPr>
          <w:rFonts w:ascii="Times New Roman" w:eastAsia="Times New Roman" w:hAnsi="Times New Roman" w:cs="Times New Roman"/>
          <w:sz w:val="28"/>
          <w:szCs w:val="28"/>
          <w:lang w:val="uk-UA" w:eastAsia="ar-SA"/>
        </w:rPr>
        <w:t>Надія КОБЕЦЬКА</w:t>
      </w:r>
    </w:p>
    <w:p w:rsidR="00A227DE"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A227DE"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7229C1" w:rsidRDefault="00A227DE" w:rsidP="00A227D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3C6784" w:rsidRPr="009047C0">
        <w:rPr>
          <w:rFonts w:ascii="Times New Roman" w:eastAsia="Times New Roman" w:hAnsi="Times New Roman" w:cs="Times New Roman"/>
          <w:sz w:val="28"/>
          <w:szCs w:val="28"/>
          <w:lang w:val="uk-UA" w:eastAsia="ar-SA"/>
        </w:rPr>
        <w:t>Володимир ЛУГАНСЬКИЙ</w:t>
      </w:r>
    </w:p>
    <w:p w:rsidR="00A227DE" w:rsidRDefault="00A227DE" w:rsidP="00A227D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A227DE" w:rsidRDefault="00A227DE" w:rsidP="00A227D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Pr="009047C0" w:rsidRDefault="00A227DE" w:rsidP="00F22AC3">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3C6784" w:rsidRPr="009047C0">
        <w:rPr>
          <w:rFonts w:ascii="Times New Roman" w:eastAsia="Times New Roman" w:hAnsi="Times New Roman" w:cs="Times New Roman"/>
          <w:sz w:val="28"/>
          <w:szCs w:val="28"/>
          <w:lang w:val="uk-UA" w:eastAsia="ar-SA"/>
        </w:rPr>
        <w:t>Руслан МЕЛЬНИК</w:t>
      </w:r>
      <w:bookmarkEnd w:id="2"/>
    </w:p>
    <w:sectPr w:rsidR="003C6784" w:rsidRPr="009047C0" w:rsidSect="0096668A">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3341" w:rsidRDefault="00EF3341" w:rsidP="0096668A">
      <w:pPr>
        <w:spacing w:after="0" w:line="240" w:lineRule="auto"/>
      </w:pPr>
      <w:r>
        <w:separator/>
      </w:r>
    </w:p>
  </w:endnote>
  <w:endnote w:type="continuationSeparator" w:id="0">
    <w:p w:rsidR="00EF3341" w:rsidRDefault="00EF3341" w:rsidP="0096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3341" w:rsidRDefault="00EF3341" w:rsidP="0096668A">
      <w:pPr>
        <w:spacing w:after="0" w:line="240" w:lineRule="auto"/>
      </w:pPr>
      <w:r>
        <w:separator/>
      </w:r>
    </w:p>
  </w:footnote>
  <w:footnote w:type="continuationSeparator" w:id="0">
    <w:p w:rsidR="00EF3341" w:rsidRDefault="00EF3341" w:rsidP="0096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311052"/>
      <w:docPartObj>
        <w:docPartGallery w:val="Page Numbers (Top of Page)"/>
        <w:docPartUnique/>
      </w:docPartObj>
    </w:sdtPr>
    <w:sdtEndPr/>
    <w:sdtContent>
      <w:p w:rsidR="0096668A" w:rsidRDefault="0096668A">
        <w:pPr>
          <w:pStyle w:val="a6"/>
          <w:jc w:val="center"/>
        </w:pPr>
        <w:r>
          <w:fldChar w:fldCharType="begin"/>
        </w:r>
        <w:r>
          <w:instrText>PAGE   \* MERGEFORMAT</w:instrText>
        </w:r>
        <w:r>
          <w:fldChar w:fldCharType="separate"/>
        </w:r>
        <w:r>
          <w:rPr>
            <w:lang w:val="uk-UA"/>
          </w:rPr>
          <w:t>2</w:t>
        </w:r>
        <w:r>
          <w:fldChar w:fldCharType="end"/>
        </w:r>
      </w:p>
    </w:sdtContent>
  </w:sdt>
  <w:p w:rsidR="0096668A" w:rsidRDefault="009666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4"/>
    <w:rsid w:val="00062C78"/>
    <w:rsid w:val="000804CC"/>
    <w:rsid w:val="00081376"/>
    <w:rsid w:val="000824F1"/>
    <w:rsid w:val="000B2288"/>
    <w:rsid w:val="000B4297"/>
    <w:rsid w:val="00136F45"/>
    <w:rsid w:val="0015066C"/>
    <w:rsid w:val="001848EF"/>
    <w:rsid w:val="001C4931"/>
    <w:rsid w:val="001C70E9"/>
    <w:rsid w:val="00221158"/>
    <w:rsid w:val="00245DDB"/>
    <w:rsid w:val="002749BF"/>
    <w:rsid w:val="00280AD2"/>
    <w:rsid w:val="002A384A"/>
    <w:rsid w:val="002D444E"/>
    <w:rsid w:val="002E5F8C"/>
    <w:rsid w:val="00310BBC"/>
    <w:rsid w:val="003536D8"/>
    <w:rsid w:val="003707C9"/>
    <w:rsid w:val="00372092"/>
    <w:rsid w:val="003A1838"/>
    <w:rsid w:val="003A5A4C"/>
    <w:rsid w:val="003B1814"/>
    <w:rsid w:val="003B41F5"/>
    <w:rsid w:val="003C6784"/>
    <w:rsid w:val="003D36C7"/>
    <w:rsid w:val="003D6B75"/>
    <w:rsid w:val="003F352C"/>
    <w:rsid w:val="003F4E2B"/>
    <w:rsid w:val="004363DA"/>
    <w:rsid w:val="004449F7"/>
    <w:rsid w:val="0045264F"/>
    <w:rsid w:val="00460FB5"/>
    <w:rsid w:val="00464CB9"/>
    <w:rsid w:val="004777CB"/>
    <w:rsid w:val="0048175A"/>
    <w:rsid w:val="004D41DA"/>
    <w:rsid w:val="004F47B8"/>
    <w:rsid w:val="00530ED1"/>
    <w:rsid w:val="00551748"/>
    <w:rsid w:val="00567CAC"/>
    <w:rsid w:val="0059583D"/>
    <w:rsid w:val="005B23A5"/>
    <w:rsid w:val="005B7958"/>
    <w:rsid w:val="005C38F6"/>
    <w:rsid w:val="006007B8"/>
    <w:rsid w:val="006115B4"/>
    <w:rsid w:val="00630833"/>
    <w:rsid w:val="00630AC8"/>
    <w:rsid w:val="00631608"/>
    <w:rsid w:val="00667CC4"/>
    <w:rsid w:val="006700C1"/>
    <w:rsid w:val="00682CB6"/>
    <w:rsid w:val="006C33E0"/>
    <w:rsid w:val="006D1E76"/>
    <w:rsid w:val="006E3982"/>
    <w:rsid w:val="006F24CB"/>
    <w:rsid w:val="007229C1"/>
    <w:rsid w:val="0074366C"/>
    <w:rsid w:val="007739AF"/>
    <w:rsid w:val="007955BD"/>
    <w:rsid w:val="007A78DF"/>
    <w:rsid w:val="007C759B"/>
    <w:rsid w:val="007E1BF5"/>
    <w:rsid w:val="00823BAD"/>
    <w:rsid w:val="00856D55"/>
    <w:rsid w:val="008605FE"/>
    <w:rsid w:val="008626A2"/>
    <w:rsid w:val="008636DC"/>
    <w:rsid w:val="00874BB5"/>
    <w:rsid w:val="00885B25"/>
    <w:rsid w:val="008D62D4"/>
    <w:rsid w:val="008F2537"/>
    <w:rsid w:val="008F551B"/>
    <w:rsid w:val="009047C0"/>
    <w:rsid w:val="00946A38"/>
    <w:rsid w:val="00947AF1"/>
    <w:rsid w:val="00963BE6"/>
    <w:rsid w:val="0096668A"/>
    <w:rsid w:val="0099195D"/>
    <w:rsid w:val="00997298"/>
    <w:rsid w:val="009E3575"/>
    <w:rsid w:val="009E70E8"/>
    <w:rsid w:val="009F504D"/>
    <w:rsid w:val="00A00A05"/>
    <w:rsid w:val="00A047F0"/>
    <w:rsid w:val="00A1729A"/>
    <w:rsid w:val="00A20A55"/>
    <w:rsid w:val="00A227DE"/>
    <w:rsid w:val="00A25CBD"/>
    <w:rsid w:val="00A53C4C"/>
    <w:rsid w:val="00A546AC"/>
    <w:rsid w:val="00A80F1C"/>
    <w:rsid w:val="00A95949"/>
    <w:rsid w:val="00A9721E"/>
    <w:rsid w:val="00AA503D"/>
    <w:rsid w:val="00AB328C"/>
    <w:rsid w:val="00AD19FD"/>
    <w:rsid w:val="00AD5492"/>
    <w:rsid w:val="00AE7215"/>
    <w:rsid w:val="00AF29CB"/>
    <w:rsid w:val="00AF346B"/>
    <w:rsid w:val="00B259C8"/>
    <w:rsid w:val="00B34446"/>
    <w:rsid w:val="00B77607"/>
    <w:rsid w:val="00BA0212"/>
    <w:rsid w:val="00BD1D3F"/>
    <w:rsid w:val="00BE2CEC"/>
    <w:rsid w:val="00C04ABC"/>
    <w:rsid w:val="00C47FCD"/>
    <w:rsid w:val="00C529DB"/>
    <w:rsid w:val="00C62D5B"/>
    <w:rsid w:val="00CB6B68"/>
    <w:rsid w:val="00CD6DC4"/>
    <w:rsid w:val="00D04CCF"/>
    <w:rsid w:val="00D142A2"/>
    <w:rsid w:val="00D3052B"/>
    <w:rsid w:val="00D57D29"/>
    <w:rsid w:val="00D62B21"/>
    <w:rsid w:val="00D939D6"/>
    <w:rsid w:val="00DC7AE8"/>
    <w:rsid w:val="00DE315D"/>
    <w:rsid w:val="00DE555E"/>
    <w:rsid w:val="00E077DE"/>
    <w:rsid w:val="00E2468A"/>
    <w:rsid w:val="00E34AE2"/>
    <w:rsid w:val="00E35024"/>
    <w:rsid w:val="00E36DDB"/>
    <w:rsid w:val="00E51A9D"/>
    <w:rsid w:val="00E70188"/>
    <w:rsid w:val="00E75C49"/>
    <w:rsid w:val="00E871B0"/>
    <w:rsid w:val="00EB62A4"/>
    <w:rsid w:val="00ED7144"/>
    <w:rsid w:val="00EF1121"/>
    <w:rsid w:val="00EF3341"/>
    <w:rsid w:val="00EF6BCE"/>
    <w:rsid w:val="00F22AC3"/>
    <w:rsid w:val="00F421FD"/>
    <w:rsid w:val="00F86F5E"/>
    <w:rsid w:val="00F93DC4"/>
    <w:rsid w:val="00F94BEC"/>
    <w:rsid w:val="00F97F56"/>
    <w:rsid w:val="00FB23FD"/>
    <w:rsid w:val="00FC7F07"/>
    <w:rsid w:val="00FE2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98DD6-AA7B-4E50-924C-1CCA1F0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8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784"/>
    <w:pPr>
      <w:spacing w:after="0" w:line="240" w:lineRule="auto"/>
    </w:pPr>
  </w:style>
  <w:style w:type="paragraph" w:customStyle="1" w:styleId="rtejustify">
    <w:name w:val="rtejustify"/>
    <w:basedOn w:val="a"/>
    <w:rsid w:val="003C67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760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77607"/>
    <w:rPr>
      <w:rFonts w:ascii="Segoe UI" w:hAnsi="Segoe UI" w:cs="Segoe UI"/>
      <w:sz w:val="18"/>
      <w:szCs w:val="18"/>
      <w:lang w:val="ru-RU"/>
    </w:rPr>
  </w:style>
  <w:style w:type="paragraph" w:styleId="a6">
    <w:name w:val="header"/>
    <w:basedOn w:val="a"/>
    <w:link w:val="a7"/>
    <w:uiPriority w:val="99"/>
    <w:unhideWhenUsed/>
    <w:rsid w:val="0096668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6668A"/>
    <w:rPr>
      <w:lang w:val="ru-RU"/>
    </w:rPr>
  </w:style>
  <w:style w:type="paragraph" w:styleId="a8">
    <w:name w:val="footer"/>
    <w:basedOn w:val="a"/>
    <w:link w:val="a9"/>
    <w:uiPriority w:val="99"/>
    <w:unhideWhenUsed/>
    <w:rsid w:val="0096668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6668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7137">
      <w:bodyDiv w:val="1"/>
      <w:marLeft w:val="0"/>
      <w:marRight w:val="0"/>
      <w:marTop w:val="0"/>
      <w:marBottom w:val="0"/>
      <w:divBdr>
        <w:top w:val="none" w:sz="0" w:space="0" w:color="auto"/>
        <w:left w:val="none" w:sz="0" w:space="0" w:color="auto"/>
        <w:bottom w:val="none" w:sz="0" w:space="0" w:color="auto"/>
        <w:right w:val="none" w:sz="0" w:space="0" w:color="auto"/>
      </w:divBdr>
    </w:div>
    <w:div w:id="567035888">
      <w:bodyDiv w:val="1"/>
      <w:marLeft w:val="0"/>
      <w:marRight w:val="0"/>
      <w:marTop w:val="0"/>
      <w:marBottom w:val="0"/>
      <w:divBdr>
        <w:top w:val="none" w:sz="0" w:space="0" w:color="auto"/>
        <w:left w:val="none" w:sz="0" w:space="0" w:color="auto"/>
        <w:bottom w:val="none" w:sz="0" w:space="0" w:color="auto"/>
        <w:right w:val="none" w:sz="0" w:space="0" w:color="auto"/>
      </w:divBdr>
    </w:div>
    <w:div w:id="768232577">
      <w:bodyDiv w:val="1"/>
      <w:marLeft w:val="0"/>
      <w:marRight w:val="0"/>
      <w:marTop w:val="0"/>
      <w:marBottom w:val="0"/>
      <w:divBdr>
        <w:top w:val="none" w:sz="0" w:space="0" w:color="auto"/>
        <w:left w:val="none" w:sz="0" w:space="0" w:color="auto"/>
        <w:bottom w:val="none" w:sz="0" w:space="0" w:color="auto"/>
        <w:right w:val="none" w:sz="0" w:space="0" w:color="auto"/>
      </w:divBdr>
    </w:div>
    <w:div w:id="16771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D5E4-6799-4547-80EF-28994B9B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13107</Words>
  <Characters>7471</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4</cp:revision>
  <cp:lastPrinted>2024-10-03T12:46:00Z</cp:lastPrinted>
  <dcterms:created xsi:type="dcterms:W3CDTF">2024-10-08T05:41:00Z</dcterms:created>
  <dcterms:modified xsi:type="dcterms:W3CDTF">2024-10-08T07:32:00Z</dcterms:modified>
</cp:coreProperties>
</file>