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04C1" w:rsidRPr="00526D94" w:rsidRDefault="00A7047D" w:rsidP="00BE5681">
      <w:pPr>
        <w:pBdr>
          <w:top w:val="nil"/>
          <w:left w:val="nil"/>
          <w:bottom w:val="nil"/>
          <w:right w:val="nil"/>
          <w:between w:val="nil"/>
        </w:pBdr>
        <w:spacing w:line="240" w:lineRule="auto"/>
        <w:ind w:leftChars="0" w:left="0" w:firstLineChars="0" w:firstLine="0"/>
        <w:jc w:val="center"/>
        <w:rPr>
          <w:color w:val="000000"/>
          <w:sz w:val="28"/>
          <w:szCs w:val="28"/>
          <w:lang w:val="uk-UA"/>
        </w:rPr>
      </w:pPr>
      <w:r w:rsidRPr="00752572">
        <w:rPr>
          <w:noProof/>
          <w:color w:val="000000"/>
          <w:sz w:val="36"/>
          <w:szCs w:val="36"/>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F204C1" w:rsidRPr="00526D94" w:rsidRDefault="00F204C1" w:rsidP="00BE5681">
      <w:pPr>
        <w:pBdr>
          <w:top w:val="nil"/>
          <w:left w:val="nil"/>
          <w:bottom w:val="nil"/>
          <w:right w:val="nil"/>
          <w:between w:val="nil"/>
        </w:pBdr>
        <w:spacing w:line="240" w:lineRule="auto"/>
        <w:ind w:left="1" w:hanging="3"/>
        <w:rPr>
          <w:color w:val="000000"/>
          <w:sz w:val="28"/>
          <w:szCs w:val="28"/>
          <w:lang w:val="uk-UA"/>
        </w:rPr>
      </w:pPr>
    </w:p>
    <w:p w:rsidR="00F204C1" w:rsidRPr="00526D94" w:rsidRDefault="00A7047D" w:rsidP="00BE5681">
      <w:pPr>
        <w:pBdr>
          <w:top w:val="nil"/>
          <w:left w:val="nil"/>
          <w:bottom w:val="nil"/>
          <w:right w:val="nil"/>
          <w:between w:val="nil"/>
        </w:pBdr>
        <w:spacing w:line="240" w:lineRule="auto"/>
        <w:ind w:left="2" w:hanging="4"/>
        <w:jc w:val="center"/>
        <w:rPr>
          <w:color w:val="000000"/>
          <w:sz w:val="36"/>
          <w:szCs w:val="36"/>
          <w:lang w:val="uk-UA"/>
        </w:rPr>
      </w:pPr>
      <w:r w:rsidRPr="00526D94">
        <w:rPr>
          <w:color w:val="000000"/>
          <w:sz w:val="36"/>
          <w:szCs w:val="36"/>
          <w:lang w:val="uk-UA"/>
        </w:rPr>
        <w:t>ВИЩА КВАЛІФІКАЦІЙНА КОМІСІЯ СУДДІВ УКРАЇНИ</w:t>
      </w:r>
    </w:p>
    <w:p w:rsidR="00F204C1" w:rsidRPr="00526D94" w:rsidRDefault="00F204C1" w:rsidP="00BE5681">
      <w:pPr>
        <w:pBdr>
          <w:top w:val="nil"/>
          <w:left w:val="nil"/>
          <w:bottom w:val="nil"/>
          <w:right w:val="nil"/>
          <w:between w:val="nil"/>
        </w:pBdr>
        <w:spacing w:line="240" w:lineRule="auto"/>
        <w:ind w:left="1" w:hanging="3"/>
        <w:jc w:val="center"/>
        <w:rPr>
          <w:color w:val="000000"/>
          <w:sz w:val="28"/>
          <w:szCs w:val="28"/>
          <w:lang w:val="uk-UA"/>
        </w:rPr>
      </w:pPr>
    </w:p>
    <w:p w:rsidR="00F204C1" w:rsidRPr="00BB4A02" w:rsidRDefault="00647B48" w:rsidP="00BE5681">
      <w:pPr>
        <w:pBdr>
          <w:top w:val="nil"/>
          <w:left w:val="nil"/>
          <w:bottom w:val="nil"/>
          <w:right w:val="nil"/>
          <w:between w:val="nil"/>
        </w:pBdr>
        <w:shd w:val="clear" w:color="auto" w:fill="FFFFFF"/>
        <w:spacing w:line="240" w:lineRule="auto"/>
        <w:ind w:left="1" w:hanging="3"/>
        <w:jc w:val="both"/>
        <w:rPr>
          <w:color w:val="000000"/>
          <w:sz w:val="28"/>
          <w:szCs w:val="28"/>
          <w:lang w:val="uk-UA"/>
        </w:rPr>
      </w:pPr>
      <w:r w:rsidRPr="00BB4A02">
        <w:rPr>
          <w:color w:val="000000"/>
          <w:sz w:val="28"/>
          <w:szCs w:val="28"/>
          <w:lang w:val="uk-UA"/>
        </w:rPr>
        <w:t>14</w:t>
      </w:r>
      <w:r w:rsidR="00A7047D" w:rsidRPr="00BB4A02">
        <w:rPr>
          <w:color w:val="000000"/>
          <w:sz w:val="28"/>
          <w:szCs w:val="28"/>
          <w:lang w:val="uk-UA"/>
        </w:rPr>
        <w:t xml:space="preserve"> </w:t>
      </w:r>
      <w:r w:rsidRPr="00BB4A02">
        <w:rPr>
          <w:color w:val="000000"/>
          <w:sz w:val="28"/>
          <w:szCs w:val="28"/>
          <w:lang w:val="uk-UA"/>
        </w:rPr>
        <w:t>травня</w:t>
      </w:r>
      <w:r w:rsidR="00A7047D" w:rsidRPr="00BB4A02">
        <w:rPr>
          <w:color w:val="000000"/>
          <w:sz w:val="28"/>
          <w:szCs w:val="28"/>
          <w:lang w:val="uk-UA"/>
        </w:rPr>
        <w:t xml:space="preserve"> 2024 року</w:t>
      </w:r>
      <w:r w:rsidR="00A7047D" w:rsidRPr="00BB4A02">
        <w:rPr>
          <w:color w:val="000000"/>
          <w:sz w:val="28"/>
          <w:szCs w:val="28"/>
          <w:lang w:val="uk-UA"/>
        </w:rPr>
        <w:tab/>
      </w:r>
      <w:r w:rsidR="00A7047D" w:rsidRPr="00BB4A02">
        <w:rPr>
          <w:color w:val="000000"/>
          <w:sz w:val="28"/>
          <w:szCs w:val="28"/>
          <w:lang w:val="uk-UA"/>
        </w:rPr>
        <w:tab/>
      </w:r>
      <w:r w:rsidR="00A7047D" w:rsidRPr="00BB4A02">
        <w:rPr>
          <w:color w:val="000000"/>
          <w:sz w:val="28"/>
          <w:szCs w:val="28"/>
          <w:lang w:val="uk-UA"/>
        </w:rPr>
        <w:tab/>
      </w:r>
      <w:r w:rsidR="00A7047D" w:rsidRPr="00BB4A02">
        <w:rPr>
          <w:color w:val="000000"/>
          <w:sz w:val="28"/>
          <w:szCs w:val="28"/>
          <w:lang w:val="uk-UA"/>
        </w:rPr>
        <w:tab/>
      </w:r>
      <w:r w:rsidR="00A7047D" w:rsidRPr="00BB4A02">
        <w:rPr>
          <w:color w:val="000000"/>
          <w:sz w:val="28"/>
          <w:szCs w:val="28"/>
          <w:lang w:val="uk-UA"/>
        </w:rPr>
        <w:tab/>
      </w:r>
      <w:r w:rsidR="00A7047D" w:rsidRPr="00BB4A02">
        <w:rPr>
          <w:color w:val="000000"/>
          <w:sz w:val="28"/>
          <w:szCs w:val="28"/>
          <w:lang w:val="uk-UA"/>
        </w:rPr>
        <w:tab/>
      </w:r>
      <w:r w:rsidR="00A7047D" w:rsidRPr="00BB4A02">
        <w:rPr>
          <w:color w:val="000000"/>
          <w:sz w:val="28"/>
          <w:szCs w:val="28"/>
          <w:lang w:val="uk-UA"/>
        </w:rPr>
        <w:tab/>
      </w:r>
      <w:r w:rsidR="00A7047D" w:rsidRPr="00BB4A02">
        <w:rPr>
          <w:color w:val="000000"/>
          <w:sz w:val="28"/>
          <w:szCs w:val="28"/>
          <w:lang w:val="uk-UA"/>
        </w:rPr>
        <w:tab/>
        <w:t xml:space="preserve"> </w:t>
      </w:r>
      <w:r w:rsidR="00A7047D" w:rsidRPr="00BB4A02">
        <w:rPr>
          <w:color w:val="000000"/>
          <w:sz w:val="28"/>
          <w:szCs w:val="28"/>
          <w:lang w:val="uk-UA"/>
        </w:rPr>
        <w:tab/>
        <w:t xml:space="preserve">  м. Київ</w:t>
      </w:r>
    </w:p>
    <w:p w:rsidR="00F204C1" w:rsidRPr="00BB4A02" w:rsidRDefault="00F204C1" w:rsidP="00BE5681">
      <w:pPr>
        <w:pBdr>
          <w:top w:val="nil"/>
          <w:left w:val="nil"/>
          <w:bottom w:val="nil"/>
          <w:right w:val="nil"/>
          <w:between w:val="nil"/>
        </w:pBdr>
        <w:shd w:val="clear" w:color="auto" w:fill="FFFFFF"/>
        <w:spacing w:line="240" w:lineRule="auto"/>
        <w:ind w:left="1" w:hanging="3"/>
        <w:jc w:val="both"/>
        <w:rPr>
          <w:color w:val="000000"/>
          <w:sz w:val="28"/>
          <w:szCs w:val="28"/>
          <w:lang w:val="uk-UA"/>
        </w:rPr>
      </w:pPr>
    </w:p>
    <w:p w:rsidR="00F204C1" w:rsidRPr="00BB4A02" w:rsidRDefault="00A7047D" w:rsidP="00BE5681">
      <w:pPr>
        <w:pBdr>
          <w:top w:val="nil"/>
          <w:left w:val="nil"/>
          <w:bottom w:val="nil"/>
          <w:right w:val="nil"/>
          <w:between w:val="nil"/>
        </w:pBdr>
        <w:shd w:val="clear" w:color="auto" w:fill="FFFFFF"/>
        <w:spacing w:line="240" w:lineRule="auto"/>
        <w:ind w:left="1" w:hanging="3"/>
        <w:jc w:val="center"/>
        <w:rPr>
          <w:color w:val="000000"/>
          <w:sz w:val="28"/>
          <w:szCs w:val="28"/>
          <w:u w:val="single"/>
          <w:lang w:val="uk-UA"/>
        </w:rPr>
      </w:pPr>
      <w:r w:rsidRPr="00BB4A02">
        <w:rPr>
          <w:color w:val="000000"/>
          <w:sz w:val="28"/>
          <w:szCs w:val="28"/>
          <w:lang w:val="uk-UA"/>
        </w:rPr>
        <w:t xml:space="preserve">Р І Ш Е Н </w:t>
      </w:r>
      <w:proofErr w:type="spellStart"/>
      <w:r w:rsidRPr="00BB4A02">
        <w:rPr>
          <w:color w:val="000000"/>
          <w:sz w:val="28"/>
          <w:szCs w:val="28"/>
          <w:lang w:val="uk-UA"/>
        </w:rPr>
        <w:t>Н</w:t>
      </w:r>
      <w:proofErr w:type="spellEnd"/>
      <w:r w:rsidRPr="00BB4A02">
        <w:rPr>
          <w:color w:val="000000"/>
          <w:sz w:val="28"/>
          <w:szCs w:val="28"/>
          <w:lang w:val="uk-UA"/>
        </w:rPr>
        <w:t xml:space="preserve"> Я  № </w:t>
      </w:r>
      <w:r w:rsidR="00BE5681" w:rsidRPr="00BE5681">
        <w:rPr>
          <w:color w:val="000000"/>
          <w:sz w:val="28"/>
          <w:szCs w:val="28"/>
          <w:u w:val="single"/>
          <w:lang w:val="uk-UA"/>
        </w:rPr>
        <w:t>54/вс-24</w:t>
      </w:r>
    </w:p>
    <w:p w:rsidR="00F204C1" w:rsidRPr="00BB4A02" w:rsidRDefault="00F204C1" w:rsidP="00BE5681">
      <w:pPr>
        <w:pBdr>
          <w:top w:val="nil"/>
          <w:left w:val="nil"/>
          <w:bottom w:val="nil"/>
          <w:right w:val="nil"/>
          <w:between w:val="nil"/>
        </w:pBdr>
        <w:shd w:val="clear" w:color="auto" w:fill="FFFFFF"/>
        <w:tabs>
          <w:tab w:val="left" w:pos="567"/>
        </w:tabs>
        <w:spacing w:line="240" w:lineRule="auto"/>
        <w:ind w:left="1" w:hanging="3"/>
        <w:jc w:val="both"/>
        <w:rPr>
          <w:color w:val="000000"/>
          <w:sz w:val="28"/>
          <w:szCs w:val="28"/>
          <w:lang w:val="uk-UA"/>
        </w:rPr>
      </w:pPr>
    </w:p>
    <w:p w:rsidR="00F204C1" w:rsidRPr="004D4E3F" w:rsidRDefault="00A7047D" w:rsidP="00BE5681">
      <w:pPr>
        <w:pBdr>
          <w:top w:val="nil"/>
          <w:left w:val="nil"/>
          <w:bottom w:val="nil"/>
          <w:right w:val="nil"/>
          <w:between w:val="nil"/>
        </w:pBdr>
        <w:shd w:val="clear" w:color="auto" w:fill="FFFFFF"/>
        <w:tabs>
          <w:tab w:val="left" w:pos="567"/>
        </w:tabs>
        <w:spacing w:line="240" w:lineRule="auto"/>
        <w:ind w:left="1" w:hanging="3"/>
        <w:jc w:val="both"/>
        <w:rPr>
          <w:color w:val="000000"/>
          <w:sz w:val="26"/>
          <w:szCs w:val="26"/>
          <w:lang w:val="uk-UA"/>
        </w:rPr>
      </w:pPr>
      <w:r w:rsidRPr="004D4E3F">
        <w:rPr>
          <w:color w:val="000000"/>
          <w:sz w:val="26"/>
          <w:szCs w:val="26"/>
          <w:lang w:val="uk-UA"/>
        </w:rPr>
        <w:t>Вища кваліфікаційна комісія суддів України у складі колегії:</w:t>
      </w:r>
    </w:p>
    <w:p w:rsidR="00F204C1" w:rsidRPr="004D4E3F" w:rsidRDefault="00F204C1" w:rsidP="00BE5681">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35795F" w:rsidRPr="004D4E3F" w:rsidRDefault="0035795F" w:rsidP="00BE5681">
      <w:pPr>
        <w:pBdr>
          <w:top w:val="nil"/>
          <w:left w:val="nil"/>
          <w:bottom w:val="nil"/>
          <w:right w:val="nil"/>
          <w:between w:val="nil"/>
        </w:pBdr>
        <w:shd w:val="clear" w:color="auto" w:fill="FFFFFF"/>
        <w:spacing w:line="240" w:lineRule="auto"/>
        <w:ind w:left="1" w:hanging="3"/>
        <w:jc w:val="both"/>
        <w:rPr>
          <w:color w:val="000000"/>
          <w:sz w:val="26"/>
          <w:szCs w:val="26"/>
          <w:lang w:val="uk-UA"/>
        </w:rPr>
      </w:pPr>
      <w:r w:rsidRPr="004D4E3F">
        <w:rPr>
          <w:color w:val="000000"/>
          <w:sz w:val="26"/>
          <w:szCs w:val="26"/>
          <w:lang w:val="uk-UA"/>
        </w:rPr>
        <w:t xml:space="preserve">головуючого – </w:t>
      </w:r>
      <w:r w:rsidR="00647B48" w:rsidRPr="004D4E3F">
        <w:rPr>
          <w:color w:val="000000"/>
          <w:sz w:val="26"/>
          <w:szCs w:val="26"/>
          <w:lang w:val="uk-UA"/>
        </w:rPr>
        <w:t>Віталія ГАЦЕЛЮКА</w:t>
      </w:r>
      <w:r w:rsidR="007430FB" w:rsidRPr="004D4E3F">
        <w:rPr>
          <w:color w:val="000000"/>
          <w:sz w:val="26"/>
          <w:szCs w:val="26"/>
          <w:lang w:val="uk-UA"/>
        </w:rPr>
        <w:t xml:space="preserve"> </w:t>
      </w:r>
      <w:r w:rsidR="007430FB" w:rsidRPr="004D4E3F">
        <w:rPr>
          <w:color w:val="000000" w:themeColor="text1"/>
          <w:sz w:val="26"/>
          <w:szCs w:val="26"/>
          <w:lang w:val="uk-UA"/>
        </w:rPr>
        <w:t>(доповідач),</w:t>
      </w:r>
    </w:p>
    <w:p w:rsidR="0035795F" w:rsidRPr="004D4E3F" w:rsidRDefault="0035795F" w:rsidP="00BE5681">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F204C1" w:rsidRPr="004D4E3F" w:rsidRDefault="0035795F" w:rsidP="00BE5681">
      <w:pPr>
        <w:pBdr>
          <w:top w:val="nil"/>
          <w:left w:val="nil"/>
          <w:bottom w:val="nil"/>
          <w:right w:val="nil"/>
          <w:between w:val="nil"/>
        </w:pBdr>
        <w:shd w:val="clear" w:color="auto" w:fill="FFFFFF"/>
        <w:spacing w:line="240" w:lineRule="auto"/>
        <w:ind w:left="1" w:hanging="3"/>
        <w:jc w:val="both"/>
        <w:rPr>
          <w:color w:val="000000"/>
          <w:sz w:val="26"/>
          <w:szCs w:val="26"/>
          <w:lang w:val="uk-UA"/>
        </w:rPr>
      </w:pPr>
      <w:r w:rsidRPr="004D4E3F">
        <w:rPr>
          <w:color w:val="000000"/>
          <w:sz w:val="26"/>
          <w:szCs w:val="26"/>
          <w:lang w:val="uk-UA"/>
        </w:rPr>
        <w:t xml:space="preserve">членів Комісії: </w:t>
      </w:r>
      <w:r w:rsidR="00647B48" w:rsidRPr="004D4E3F">
        <w:rPr>
          <w:color w:val="000000"/>
          <w:sz w:val="26"/>
          <w:szCs w:val="26"/>
          <w:lang w:val="uk-UA"/>
        </w:rPr>
        <w:t>Олега КОЛІУША</w:t>
      </w:r>
      <w:r w:rsidRPr="004D4E3F">
        <w:rPr>
          <w:color w:val="000000"/>
          <w:sz w:val="26"/>
          <w:szCs w:val="26"/>
          <w:lang w:val="uk-UA"/>
        </w:rPr>
        <w:t xml:space="preserve">, </w:t>
      </w:r>
      <w:r w:rsidR="00647B48" w:rsidRPr="004D4E3F">
        <w:rPr>
          <w:color w:val="000000"/>
          <w:sz w:val="26"/>
          <w:szCs w:val="26"/>
          <w:lang w:val="uk-UA"/>
        </w:rPr>
        <w:t>Руслана МЕЛЬНИКА</w:t>
      </w:r>
      <w:r w:rsidRPr="004D4E3F">
        <w:rPr>
          <w:color w:val="000000"/>
          <w:sz w:val="26"/>
          <w:szCs w:val="26"/>
          <w:lang w:val="uk-UA"/>
        </w:rPr>
        <w:t>,</w:t>
      </w:r>
    </w:p>
    <w:p w:rsidR="0035795F" w:rsidRPr="004D4E3F" w:rsidRDefault="0035795F" w:rsidP="00BE5681">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F204C1" w:rsidRPr="004D4E3F" w:rsidRDefault="00A7047D" w:rsidP="00BE5681">
      <w:pPr>
        <w:pBdr>
          <w:top w:val="nil"/>
          <w:left w:val="nil"/>
          <w:bottom w:val="nil"/>
          <w:right w:val="nil"/>
          <w:between w:val="nil"/>
        </w:pBdr>
        <w:shd w:val="clear" w:color="auto" w:fill="FFFFFF"/>
        <w:tabs>
          <w:tab w:val="left" w:pos="7300"/>
        </w:tabs>
        <w:spacing w:line="240" w:lineRule="auto"/>
        <w:ind w:left="1" w:hanging="3"/>
        <w:jc w:val="both"/>
        <w:rPr>
          <w:bCs/>
          <w:color w:val="000000"/>
          <w:sz w:val="26"/>
          <w:szCs w:val="26"/>
          <w:shd w:val="clear" w:color="auto" w:fill="FFFFFF"/>
          <w:lang w:val="uk-UA"/>
        </w:rPr>
      </w:pPr>
      <w:r w:rsidRPr="004D4E3F">
        <w:rPr>
          <w:color w:val="000000"/>
          <w:sz w:val="26"/>
          <w:szCs w:val="26"/>
          <w:lang w:val="uk-UA"/>
        </w:rPr>
        <w:t xml:space="preserve">розглянувши питання </w:t>
      </w:r>
      <w:r w:rsidR="0035795F" w:rsidRPr="004D4E3F">
        <w:rPr>
          <w:color w:val="000000"/>
          <w:sz w:val="26"/>
          <w:szCs w:val="26"/>
          <w:lang w:val="uk-UA"/>
        </w:rPr>
        <w:t>про допуск</w:t>
      </w:r>
      <w:r w:rsidR="007430FB" w:rsidRPr="004D4E3F">
        <w:rPr>
          <w:color w:val="000000"/>
          <w:sz w:val="26"/>
          <w:szCs w:val="26"/>
          <w:lang w:val="uk-UA"/>
        </w:rPr>
        <w:t xml:space="preserve"> </w:t>
      </w:r>
      <w:proofErr w:type="spellStart"/>
      <w:r w:rsidR="00DA5332" w:rsidRPr="004D4E3F">
        <w:rPr>
          <w:color w:val="000000"/>
          <w:sz w:val="26"/>
          <w:szCs w:val="26"/>
          <w:lang w:val="uk-UA"/>
        </w:rPr>
        <w:t>Пятницького</w:t>
      </w:r>
      <w:proofErr w:type="spellEnd"/>
      <w:r w:rsidR="00DA5332" w:rsidRPr="004D4E3F">
        <w:rPr>
          <w:color w:val="000000"/>
          <w:sz w:val="26"/>
          <w:szCs w:val="26"/>
          <w:lang w:val="uk-UA"/>
        </w:rPr>
        <w:t xml:space="preserve"> Станіслава Станіславовича</w:t>
      </w:r>
      <w:r w:rsidR="00EE4ADB" w:rsidRPr="004D4E3F">
        <w:rPr>
          <w:color w:val="000000"/>
          <w:sz w:val="26"/>
          <w:szCs w:val="26"/>
          <w:lang w:val="uk-UA"/>
        </w:rPr>
        <w:t xml:space="preserve"> </w:t>
      </w:r>
      <w:r w:rsidR="00526D94" w:rsidRPr="004D4E3F">
        <w:rPr>
          <w:bCs/>
          <w:color w:val="000000"/>
          <w:sz w:val="26"/>
          <w:szCs w:val="26"/>
          <w:shd w:val="clear" w:color="auto" w:fill="FFFFFF"/>
          <w:lang w:val="uk-UA"/>
        </w:rPr>
        <w:t>до проходження кваліфікаційного оцінювання та участі в конкурсі на зайняття вакантних посад суддів</w:t>
      </w:r>
      <w:r w:rsidR="0035795F" w:rsidRPr="004D4E3F">
        <w:rPr>
          <w:bCs/>
          <w:color w:val="000000"/>
          <w:sz w:val="26"/>
          <w:szCs w:val="26"/>
          <w:shd w:val="clear" w:color="auto" w:fill="FFFFFF"/>
          <w:lang w:val="uk-UA"/>
        </w:rPr>
        <w:t xml:space="preserve"> </w:t>
      </w:r>
      <w:r w:rsidR="00526D94" w:rsidRPr="004D4E3F">
        <w:rPr>
          <w:bCs/>
          <w:color w:val="000000"/>
          <w:sz w:val="26"/>
          <w:szCs w:val="26"/>
          <w:shd w:val="clear" w:color="auto" w:fill="FFFFFF"/>
          <w:lang w:val="uk-UA"/>
        </w:rPr>
        <w:t>Вищого антикорупційного суду, оголошеному рішенням Вищої кваліфікаційної комісії суддів України від 23 листопада 2023</w:t>
      </w:r>
      <w:r w:rsidR="0035795F" w:rsidRPr="004D4E3F">
        <w:rPr>
          <w:bCs/>
          <w:color w:val="000000"/>
          <w:sz w:val="26"/>
          <w:szCs w:val="26"/>
          <w:shd w:val="clear" w:color="auto" w:fill="FFFFFF"/>
          <w:lang w:val="uk-UA"/>
        </w:rPr>
        <w:t xml:space="preserve"> </w:t>
      </w:r>
      <w:r w:rsidR="00526D94" w:rsidRPr="004D4E3F">
        <w:rPr>
          <w:bCs/>
          <w:color w:val="000000"/>
          <w:sz w:val="26"/>
          <w:szCs w:val="26"/>
          <w:shd w:val="clear" w:color="auto" w:fill="FFFFFF"/>
          <w:lang w:val="uk-UA"/>
        </w:rPr>
        <w:t>року № 145/зп-23</w:t>
      </w:r>
      <w:r w:rsidR="008F0809" w:rsidRPr="004D4E3F">
        <w:rPr>
          <w:color w:val="000000"/>
          <w:sz w:val="26"/>
          <w:szCs w:val="26"/>
          <w:lang w:val="uk-UA"/>
        </w:rPr>
        <w:t>,</w:t>
      </w:r>
    </w:p>
    <w:p w:rsidR="00F204C1" w:rsidRPr="004D4E3F" w:rsidRDefault="00F204C1" w:rsidP="00BE5681">
      <w:pPr>
        <w:pBdr>
          <w:top w:val="nil"/>
          <w:left w:val="nil"/>
          <w:bottom w:val="nil"/>
          <w:right w:val="nil"/>
          <w:between w:val="nil"/>
        </w:pBdr>
        <w:shd w:val="clear" w:color="auto" w:fill="FFFFFF"/>
        <w:tabs>
          <w:tab w:val="left" w:pos="7300"/>
        </w:tabs>
        <w:spacing w:line="240" w:lineRule="auto"/>
        <w:ind w:left="1" w:hanging="3"/>
        <w:jc w:val="both"/>
        <w:rPr>
          <w:color w:val="000000"/>
          <w:sz w:val="26"/>
          <w:szCs w:val="26"/>
          <w:lang w:val="uk-UA"/>
        </w:rPr>
      </w:pPr>
    </w:p>
    <w:p w:rsidR="00F204C1" w:rsidRPr="004D4E3F" w:rsidRDefault="00A7047D" w:rsidP="00BE5681">
      <w:pPr>
        <w:pBdr>
          <w:top w:val="nil"/>
          <w:left w:val="nil"/>
          <w:bottom w:val="nil"/>
          <w:right w:val="nil"/>
          <w:between w:val="nil"/>
        </w:pBdr>
        <w:shd w:val="clear" w:color="auto" w:fill="FFFFFF"/>
        <w:tabs>
          <w:tab w:val="left" w:pos="5779"/>
        </w:tabs>
        <w:spacing w:line="240" w:lineRule="auto"/>
        <w:ind w:left="1" w:hanging="3"/>
        <w:jc w:val="center"/>
        <w:rPr>
          <w:color w:val="000000"/>
          <w:sz w:val="26"/>
          <w:szCs w:val="26"/>
          <w:lang w:val="uk-UA"/>
        </w:rPr>
      </w:pPr>
      <w:r w:rsidRPr="004D4E3F">
        <w:rPr>
          <w:color w:val="000000"/>
          <w:sz w:val="26"/>
          <w:szCs w:val="26"/>
          <w:lang w:val="uk-UA"/>
        </w:rPr>
        <w:t>встановила:</w:t>
      </w:r>
    </w:p>
    <w:p w:rsidR="00F204C1" w:rsidRPr="004D4E3F" w:rsidRDefault="00F204C1" w:rsidP="00BE5681">
      <w:pPr>
        <w:pBdr>
          <w:top w:val="nil"/>
          <w:left w:val="nil"/>
          <w:bottom w:val="nil"/>
          <w:right w:val="nil"/>
          <w:between w:val="nil"/>
        </w:pBdr>
        <w:spacing w:line="240" w:lineRule="auto"/>
        <w:ind w:left="1" w:hanging="3"/>
        <w:jc w:val="center"/>
        <w:rPr>
          <w:color w:val="000000"/>
          <w:sz w:val="26"/>
          <w:szCs w:val="26"/>
          <w:lang w:val="en-US"/>
        </w:rPr>
      </w:pPr>
    </w:p>
    <w:p w:rsidR="00AA41C3" w:rsidRPr="004D4E3F" w:rsidRDefault="00AA41C3" w:rsidP="00BE5681">
      <w:pPr>
        <w:pBdr>
          <w:top w:val="nil"/>
          <w:left w:val="nil"/>
          <w:bottom w:val="nil"/>
          <w:right w:val="nil"/>
          <w:between w:val="nil"/>
        </w:pBdr>
        <w:spacing w:line="240" w:lineRule="auto"/>
        <w:ind w:leftChars="0" w:left="1" w:firstLineChars="272" w:firstLine="707"/>
        <w:jc w:val="both"/>
        <w:rPr>
          <w:sz w:val="26"/>
          <w:szCs w:val="26"/>
          <w:lang w:val="uk-UA" w:eastAsia="ru-RU"/>
        </w:rPr>
      </w:pPr>
      <w:r w:rsidRPr="004D4E3F">
        <w:rPr>
          <w:sz w:val="26"/>
          <w:szCs w:val="26"/>
          <w:lang w:val="uk-UA" w:eastAsia="ru-RU"/>
        </w:rPr>
        <w:t>Рішенням Вищої кваліфікаційної комісії судді</w:t>
      </w:r>
      <w:r w:rsidR="00F92229" w:rsidRPr="004D4E3F">
        <w:rPr>
          <w:sz w:val="26"/>
          <w:szCs w:val="26"/>
          <w:lang w:val="uk-UA" w:eastAsia="ru-RU"/>
        </w:rPr>
        <w:t>в України від 23 листопада 2023 </w:t>
      </w:r>
      <w:r w:rsidRPr="004D4E3F">
        <w:rPr>
          <w:sz w:val="26"/>
          <w:szCs w:val="26"/>
          <w:lang w:val="uk-UA" w:eastAsia="ru-RU"/>
        </w:rPr>
        <w:t>року № 145/зп-23 оголошено конкурс на зайняття 25 вакантних посад суддів Вищого антикорупційного суду, з яких до: Вищого антикорупційного суду як суду першої інстанції – 15 посад суддів; Апеляційної пала</w:t>
      </w:r>
      <w:r w:rsidR="008F0809" w:rsidRPr="004D4E3F">
        <w:rPr>
          <w:sz w:val="26"/>
          <w:szCs w:val="26"/>
          <w:lang w:val="uk-UA" w:eastAsia="ru-RU"/>
        </w:rPr>
        <w:t>ти Вищого антикорупційного суду</w:t>
      </w:r>
      <w:r w:rsidR="00EE12DF">
        <w:rPr>
          <w:sz w:val="26"/>
          <w:szCs w:val="26"/>
          <w:lang w:val="uk-UA" w:eastAsia="ru-RU"/>
        </w:rPr>
        <w:t xml:space="preserve"> </w:t>
      </w:r>
      <w:r w:rsidRPr="004D4E3F">
        <w:rPr>
          <w:sz w:val="26"/>
          <w:szCs w:val="26"/>
          <w:lang w:val="uk-UA" w:eastAsia="ru-RU"/>
        </w:rPr>
        <w:t>– 10 посад суддів (далі – Конкурс).</w:t>
      </w:r>
    </w:p>
    <w:p w:rsidR="00AA41C3" w:rsidRPr="004D4E3F" w:rsidRDefault="00AA41C3" w:rsidP="00BE5681">
      <w:pPr>
        <w:pBdr>
          <w:top w:val="nil"/>
          <w:left w:val="nil"/>
          <w:bottom w:val="nil"/>
          <w:right w:val="nil"/>
          <w:between w:val="nil"/>
        </w:pBdr>
        <w:spacing w:line="240" w:lineRule="auto"/>
        <w:ind w:leftChars="0" w:left="1" w:firstLineChars="272" w:firstLine="707"/>
        <w:jc w:val="both"/>
        <w:rPr>
          <w:sz w:val="26"/>
          <w:szCs w:val="26"/>
          <w:lang w:val="uk-UA" w:eastAsia="ru-RU"/>
        </w:rPr>
      </w:pPr>
      <w:r w:rsidRPr="004D4E3F">
        <w:rPr>
          <w:sz w:val="26"/>
          <w:szCs w:val="26"/>
          <w:lang w:val="uk-UA" w:eastAsia="ru-RU"/>
        </w:rPr>
        <w:t>Особливості проведення Комісією конкурсу на зайняття вакантної посади судді Вищого антикорупці</w:t>
      </w:r>
      <w:r w:rsidR="000D551C" w:rsidRPr="004D4E3F">
        <w:rPr>
          <w:sz w:val="26"/>
          <w:szCs w:val="26"/>
          <w:lang w:val="uk-UA" w:eastAsia="ru-RU"/>
        </w:rPr>
        <w:t>йного суду визначено статтею 79</w:t>
      </w:r>
      <w:r w:rsidR="000D551C" w:rsidRPr="004D4E3F">
        <w:rPr>
          <w:sz w:val="26"/>
          <w:szCs w:val="26"/>
          <w:vertAlign w:val="superscript"/>
          <w:lang w:val="en-US" w:eastAsia="ru-RU"/>
        </w:rPr>
        <w:t>3</w:t>
      </w:r>
      <w:r w:rsidRPr="004D4E3F">
        <w:rPr>
          <w:sz w:val="26"/>
          <w:szCs w:val="26"/>
          <w:lang w:val="uk-UA" w:eastAsia="ru-RU"/>
        </w:rPr>
        <w:t xml:space="preserve"> Закону України «Про судоустрій і статус суддів» (далі – Закон).</w:t>
      </w:r>
    </w:p>
    <w:p w:rsidR="00AA41C3" w:rsidRPr="004D4E3F" w:rsidRDefault="00AA41C3" w:rsidP="00BE5681">
      <w:pPr>
        <w:pBdr>
          <w:top w:val="nil"/>
          <w:left w:val="nil"/>
          <w:bottom w:val="nil"/>
          <w:right w:val="nil"/>
          <w:between w:val="nil"/>
        </w:pBdr>
        <w:spacing w:line="240" w:lineRule="auto"/>
        <w:ind w:leftChars="0" w:left="1" w:firstLineChars="272" w:firstLine="707"/>
        <w:jc w:val="both"/>
        <w:rPr>
          <w:sz w:val="26"/>
          <w:szCs w:val="26"/>
          <w:lang w:val="uk-UA" w:eastAsia="ru-RU"/>
        </w:rPr>
      </w:pPr>
      <w:r w:rsidRPr="004D4E3F">
        <w:rPr>
          <w:sz w:val="26"/>
          <w:szCs w:val="26"/>
          <w:lang w:val="uk-UA" w:eastAsia="ru-RU"/>
        </w:rPr>
        <w:t>Згідно з частиною третьою статті 79</w:t>
      </w:r>
      <w:r w:rsidR="000D551C" w:rsidRPr="004D4E3F">
        <w:rPr>
          <w:sz w:val="26"/>
          <w:szCs w:val="26"/>
          <w:vertAlign w:val="superscript"/>
          <w:lang w:val="en-US" w:eastAsia="ru-RU"/>
        </w:rPr>
        <w:t>3</w:t>
      </w:r>
      <w:r w:rsidRPr="004D4E3F">
        <w:rPr>
          <w:sz w:val="26"/>
          <w:szCs w:val="26"/>
          <w:lang w:val="uk-UA" w:eastAsia="ru-RU"/>
        </w:rPr>
        <w:t xml:space="preserve"> Закону з метою допуску до проходження кваліфікаційного оцінювання для участі </w:t>
      </w:r>
      <w:r w:rsidR="008F0809" w:rsidRPr="004D4E3F">
        <w:rPr>
          <w:sz w:val="26"/>
          <w:szCs w:val="26"/>
          <w:lang w:val="uk-UA" w:eastAsia="ru-RU"/>
        </w:rPr>
        <w:t>в</w:t>
      </w:r>
      <w:r w:rsidRPr="004D4E3F">
        <w:rPr>
          <w:sz w:val="26"/>
          <w:szCs w:val="26"/>
          <w:lang w:val="uk-UA" w:eastAsia="ru-RU"/>
        </w:rPr>
        <w:t xml:space="preserve">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p>
    <w:p w:rsidR="00AA41C3" w:rsidRPr="004D4E3F" w:rsidRDefault="00AA41C3" w:rsidP="00BE5681">
      <w:pPr>
        <w:pBdr>
          <w:top w:val="nil"/>
          <w:left w:val="nil"/>
          <w:bottom w:val="nil"/>
          <w:right w:val="nil"/>
          <w:between w:val="nil"/>
        </w:pBdr>
        <w:spacing w:line="240" w:lineRule="auto"/>
        <w:ind w:leftChars="0" w:left="1" w:firstLineChars="272" w:firstLine="707"/>
        <w:jc w:val="both"/>
        <w:rPr>
          <w:sz w:val="26"/>
          <w:szCs w:val="26"/>
          <w:lang w:val="uk-UA" w:eastAsia="ru-RU"/>
        </w:rPr>
      </w:pPr>
      <w:r w:rsidRPr="004D4E3F">
        <w:rPr>
          <w:sz w:val="26"/>
          <w:szCs w:val="26"/>
          <w:lang w:val="uk-UA" w:eastAsia="ru-RU"/>
        </w:rPr>
        <w:t>1) письмову заяву про участь у конкурсі та про проведення кваліфікаційного оцінювання;</w:t>
      </w:r>
    </w:p>
    <w:p w:rsidR="00AA41C3" w:rsidRPr="004D4E3F" w:rsidRDefault="00AA41C3" w:rsidP="00BE5681">
      <w:pPr>
        <w:pBdr>
          <w:top w:val="nil"/>
          <w:left w:val="nil"/>
          <w:bottom w:val="nil"/>
          <w:right w:val="nil"/>
          <w:between w:val="nil"/>
        </w:pBdr>
        <w:spacing w:line="240" w:lineRule="auto"/>
        <w:ind w:leftChars="0" w:left="1" w:firstLineChars="272" w:firstLine="707"/>
        <w:jc w:val="both"/>
        <w:rPr>
          <w:sz w:val="26"/>
          <w:szCs w:val="26"/>
          <w:lang w:val="uk-UA" w:eastAsia="ru-RU"/>
        </w:rPr>
      </w:pPr>
      <w:r w:rsidRPr="004D4E3F">
        <w:rPr>
          <w:sz w:val="26"/>
          <w:szCs w:val="26"/>
          <w:lang w:val="uk-UA" w:eastAsia="ru-RU"/>
        </w:rPr>
        <w:t xml:space="preserve">2) </w:t>
      </w:r>
      <w:r w:rsidR="008F0809" w:rsidRPr="004D4E3F">
        <w:rPr>
          <w:sz w:val="26"/>
          <w:szCs w:val="26"/>
          <w:lang w:val="uk-UA" w:eastAsia="ru-RU"/>
        </w:rPr>
        <w:t>документи, визначені пунктами 2–</w:t>
      </w:r>
      <w:r w:rsidRPr="004D4E3F">
        <w:rPr>
          <w:sz w:val="26"/>
          <w:szCs w:val="26"/>
          <w:lang w:val="uk-UA" w:eastAsia="ru-RU"/>
        </w:rPr>
        <w:t>13 частини першої статті 72 цього Закону;</w:t>
      </w:r>
    </w:p>
    <w:p w:rsidR="00AA41C3" w:rsidRPr="004D4E3F" w:rsidRDefault="00AA41C3" w:rsidP="00BE5681">
      <w:pPr>
        <w:pBdr>
          <w:top w:val="nil"/>
          <w:left w:val="nil"/>
          <w:bottom w:val="nil"/>
          <w:right w:val="nil"/>
          <w:between w:val="nil"/>
        </w:pBdr>
        <w:spacing w:line="240" w:lineRule="auto"/>
        <w:ind w:leftChars="0" w:left="1" w:firstLineChars="272" w:firstLine="707"/>
        <w:jc w:val="both"/>
        <w:rPr>
          <w:sz w:val="26"/>
          <w:szCs w:val="26"/>
          <w:lang w:val="uk-UA" w:eastAsia="ru-RU"/>
        </w:rPr>
      </w:pPr>
      <w:r w:rsidRPr="004D4E3F">
        <w:rPr>
          <w:sz w:val="26"/>
          <w:szCs w:val="26"/>
          <w:lang w:val="uk-UA" w:eastAsia="ru-RU"/>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3614A7" w:rsidRPr="004D4E3F" w:rsidRDefault="00AA41C3" w:rsidP="00BE5681">
      <w:pPr>
        <w:pBdr>
          <w:top w:val="nil"/>
          <w:left w:val="nil"/>
          <w:bottom w:val="nil"/>
          <w:right w:val="nil"/>
          <w:between w:val="nil"/>
        </w:pBdr>
        <w:spacing w:line="240" w:lineRule="auto"/>
        <w:ind w:leftChars="0" w:left="1" w:firstLineChars="272" w:firstLine="707"/>
        <w:jc w:val="both"/>
        <w:rPr>
          <w:sz w:val="26"/>
          <w:szCs w:val="26"/>
          <w:lang w:val="uk-UA" w:eastAsia="ru-RU"/>
        </w:rPr>
      </w:pPr>
      <w:r w:rsidRPr="004D4E3F">
        <w:rPr>
          <w:sz w:val="26"/>
          <w:szCs w:val="26"/>
          <w:lang w:val="uk-UA" w:eastAsia="ru-RU"/>
        </w:rPr>
        <w:t>Пунктом 1 частини четвертої статті 79</w:t>
      </w:r>
      <w:r w:rsidR="000D551C" w:rsidRPr="004D4E3F">
        <w:rPr>
          <w:sz w:val="26"/>
          <w:szCs w:val="26"/>
          <w:vertAlign w:val="superscript"/>
          <w:lang w:val="en-US" w:eastAsia="ru-RU"/>
        </w:rPr>
        <w:t>3</w:t>
      </w:r>
      <w:r w:rsidRPr="004D4E3F">
        <w:rPr>
          <w:sz w:val="26"/>
          <w:szCs w:val="26"/>
          <w:lang w:val="uk-UA" w:eastAsia="ru-RU"/>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0D551C" w:rsidRPr="004D4E3F" w:rsidRDefault="000D551C" w:rsidP="00BE5681">
      <w:pPr>
        <w:pBdr>
          <w:top w:val="nil"/>
          <w:left w:val="nil"/>
          <w:bottom w:val="nil"/>
          <w:right w:val="nil"/>
          <w:between w:val="nil"/>
        </w:pBdr>
        <w:spacing w:line="240" w:lineRule="auto"/>
        <w:ind w:leftChars="0" w:left="1" w:firstLineChars="271" w:firstLine="705"/>
        <w:jc w:val="both"/>
        <w:rPr>
          <w:sz w:val="26"/>
          <w:szCs w:val="26"/>
          <w:lang w:val="uk-UA" w:eastAsia="ru-RU"/>
        </w:rPr>
      </w:pPr>
      <w:r w:rsidRPr="004D4E3F">
        <w:rPr>
          <w:sz w:val="26"/>
          <w:szCs w:val="26"/>
          <w:lang w:val="uk-UA" w:eastAsia="ru-RU"/>
        </w:rPr>
        <w:t xml:space="preserve">Відповідно до частин другої та третьої статті 7 Закону України «Про Вищий антикорупційний суд» на посаду судді Вищого антикорупційного суду громадянин </w:t>
      </w:r>
      <w:r w:rsidRPr="004D4E3F">
        <w:rPr>
          <w:sz w:val="26"/>
          <w:szCs w:val="26"/>
          <w:lang w:val="uk-UA" w:eastAsia="ru-RU"/>
        </w:rPr>
        <w:lastRenderedPageBreak/>
        <w:t>України може бути призначений, якщо він відповідає вимогам до кандидатів на посаду судді, передбаченим Законом, а також володіє знаннями та практичними навичками, необхідними для здійснення судочинства у справах, пов’язаних з корупцією, та відповідає одній із таких вимог:</w:t>
      </w:r>
    </w:p>
    <w:p w:rsidR="000D551C" w:rsidRPr="004D4E3F" w:rsidRDefault="000D551C" w:rsidP="00BE5681">
      <w:pPr>
        <w:pBdr>
          <w:top w:val="nil"/>
          <w:left w:val="nil"/>
          <w:bottom w:val="nil"/>
          <w:right w:val="nil"/>
          <w:between w:val="nil"/>
        </w:pBdr>
        <w:spacing w:line="240" w:lineRule="auto"/>
        <w:ind w:leftChars="0" w:left="1" w:firstLineChars="271" w:firstLine="705"/>
        <w:jc w:val="both"/>
        <w:rPr>
          <w:sz w:val="26"/>
          <w:szCs w:val="26"/>
          <w:lang w:val="uk-UA" w:eastAsia="ru-RU"/>
        </w:rPr>
      </w:pPr>
      <w:r w:rsidRPr="004D4E3F">
        <w:rPr>
          <w:sz w:val="26"/>
          <w:szCs w:val="26"/>
          <w:lang w:val="uk-UA" w:eastAsia="ru-RU"/>
        </w:rPr>
        <w:t>1) має стаж роботи на посаді судді не менше п’яти років;</w:t>
      </w:r>
    </w:p>
    <w:p w:rsidR="000D551C" w:rsidRPr="004D4E3F" w:rsidRDefault="000D551C" w:rsidP="00BE5681">
      <w:pPr>
        <w:pBdr>
          <w:top w:val="nil"/>
          <w:left w:val="nil"/>
          <w:bottom w:val="nil"/>
          <w:right w:val="nil"/>
          <w:between w:val="nil"/>
        </w:pBdr>
        <w:spacing w:line="240" w:lineRule="auto"/>
        <w:ind w:leftChars="0" w:left="1" w:firstLineChars="271" w:firstLine="705"/>
        <w:jc w:val="both"/>
        <w:rPr>
          <w:sz w:val="26"/>
          <w:szCs w:val="26"/>
          <w:lang w:val="uk-UA" w:eastAsia="ru-RU"/>
        </w:rPr>
      </w:pPr>
      <w:r w:rsidRPr="004D4E3F">
        <w:rPr>
          <w:sz w:val="26"/>
          <w:szCs w:val="26"/>
          <w:lang w:val="uk-UA" w:eastAsia="ru-RU"/>
        </w:rPr>
        <w:t>2) має науковий ступінь у сфері права та стаж наукової роботи у сфері права щонайменше сім років;</w:t>
      </w:r>
    </w:p>
    <w:p w:rsidR="000D551C" w:rsidRPr="004D4E3F" w:rsidRDefault="000D551C" w:rsidP="00BE5681">
      <w:pPr>
        <w:pBdr>
          <w:top w:val="nil"/>
          <w:left w:val="nil"/>
          <w:bottom w:val="nil"/>
          <w:right w:val="nil"/>
          <w:between w:val="nil"/>
        </w:pBdr>
        <w:spacing w:line="240" w:lineRule="auto"/>
        <w:ind w:leftChars="0" w:left="1" w:firstLineChars="271" w:firstLine="705"/>
        <w:jc w:val="both"/>
        <w:rPr>
          <w:sz w:val="26"/>
          <w:szCs w:val="26"/>
          <w:lang w:val="uk-UA" w:eastAsia="ru-RU"/>
        </w:rPr>
      </w:pPr>
      <w:r w:rsidRPr="004D4E3F">
        <w:rPr>
          <w:sz w:val="26"/>
          <w:szCs w:val="26"/>
          <w:lang w:val="uk-UA" w:eastAsia="ru-RU"/>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0D551C" w:rsidRPr="004D4E3F" w:rsidRDefault="000D551C" w:rsidP="00BE5681">
      <w:pPr>
        <w:pBdr>
          <w:top w:val="nil"/>
          <w:left w:val="nil"/>
          <w:bottom w:val="nil"/>
          <w:right w:val="nil"/>
          <w:between w:val="nil"/>
        </w:pBdr>
        <w:spacing w:line="240" w:lineRule="auto"/>
        <w:ind w:leftChars="0" w:left="1" w:firstLineChars="271" w:firstLine="705"/>
        <w:jc w:val="both"/>
        <w:rPr>
          <w:sz w:val="26"/>
          <w:szCs w:val="26"/>
          <w:lang w:val="uk-UA" w:eastAsia="ru-RU"/>
        </w:rPr>
      </w:pPr>
      <w:r w:rsidRPr="004D4E3F">
        <w:rPr>
          <w:sz w:val="26"/>
          <w:szCs w:val="26"/>
          <w:lang w:val="uk-UA" w:eastAsia="ru-RU"/>
        </w:rPr>
        <w:t>4) має сукупний стаж (досвід) зазначеної у пунктах 1–3 цієї частини роботи (професійної діяльності) щонайменше сім років.</w:t>
      </w:r>
    </w:p>
    <w:p w:rsidR="000D551C" w:rsidRPr="004D4E3F" w:rsidRDefault="000D551C" w:rsidP="00BE5681">
      <w:pPr>
        <w:pBdr>
          <w:top w:val="nil"/>
          <w:left w:val="nil"/>
          <w:bottom w:val="nil"/>
          <w:right w:val="nil"/>
          <w:between w:val="nil"/>
        </w:pBdr>
        <w:spacing w:line="240" w:lineRule="auto"/>
        <w:ind w:leftChars="0" w:left="1" w:firstLineChars="271" w:firstLine="705"/>
        <w:jc w:val="both"/>
        <w:rPr>
          <w:sz w:val="26"/>
          <w:szCs w:val="26"/>
          <w:lang w:val="uk-UA" w:eastAsia="ru-RU"/>
        </w:rPr>
      </w:pPr>
      <w:r w:rsidRPr="004D4E3F">
        <w:rPr>
          <w:sz w:val="26"/>
          <w:szCs w:val="26"/>
          <w:lang w:val="uk-UA" w:eastAsia="ru-RU"/>
        </w:rPr>
        <w:t>Для цілей частини другої цієї статті терміни «стаж професійної діяльності у сфері права», «науковий ступінь», «стаж наукової роботи» вживаються у значенні, наведеному в частині шостій статті 69 Закону.</w:t>
      </w:r>
    </w:p>
    <w:p w:rsidR="00931472" w:rsidRPr="004D4E3F" w:rsidRDefault="001E6B21" w:rsidP="00BE5681">
      <w:pPr>
        <w:pBdr>
          <w:top w:val="nil"/>
          <w:left w:val="nil"/>
          <w:bottom w:val="nil"/>
          <w:right w:val="nil"/>
          <w:between w:val="nil"/>
        </w:pBdr>
        <w:spacing w:line="240" w:lineRule="auto"/>
        <w:ind w:leftChars="0" w:left="1" w:firstLineChars="272" w:firstLine="707"/>
        <w:jc w:val="both"/>
        <w:rPr>
          <w:sz w:val="26"/>
          <w:szCs w:val="26"/>
          <w:lang w:val="uk-UA" w:eastAsia="ru-RU"/>
        </w:rPr>
      </w:pPr>
      <w:r w:rsidRPr="004D4E3F">
        <w:rPr>
          <w:sz w:val="26"/>
          <w:szCs w:val="26"/>
          <w:lang w:val="uk-UA" w:eastAsia="ru-RU"/>
        </w:rPr>
        <w:t xml:space="preserve">Рішенням Комісії від 23 листопада 2023 року № 145/зп-23 затверджено текст Оголошення про проведення конкурсу на зайняття 25 вакантних посад суддів  Вищого антикорупційного суду (далі – Оголошення) та </w:t>
      </w:r>
      <w:r w:rsidR="00931472" w:rsidRPr="004D4E3F">
        <w:rPr>
          <w:sz w:val="26"/>
          <w:szCs w:val="26"/>
          <w:lang w:val="uk-UA" w:eastAsia="ru-RU"/>
        </w:rPr>
        <w:t>У</w:t>
      </w:r>
      <w:r w:rsidRPr="004D4E3F">
        <w:rPr>
          <w:sz w:val="26"/>
          <w:szCs w:val="26"/>
          <w:lang w:val="uk-UA" w:eastAsia="ru-RU"/>
        </w:rPr>
        <w:t>мови проведення конкурсу на зайняття 25 вакантних посад суддів Вищого антикорупційного суду</w:t>
      </w:r>
      <w:r w:rsidR="00E61944" w:rsidRPr="004D4E3F">
        <w:rPr>
          <w:sz w:val="26"/>
          <w:szCs w:val="26"/>
          <w:lang w:val="uk-UA" w:eastAsia="ru-RU"/>
        </w:rPr>
        <w:t xml:space="preserve"> (далі – Умови проведення Конкурсу)</w:t>
      </w:r>
      <w:r w:rsidR="00C415EA" w:rsidRPr="004D4E3F">
        <w:rPr>
          <w:sz w:val="26"/>
          <w:szCs w:val="26"/>
          <w:lang w:val="uk-UA" w:eastAsia="ru-RU"/>
        </w:rPr>
        <w:t>.</w:t>
      </w:r>
    </w:p>
    <w:p w:rsidR="000D551C" w:rsidRPr="004D4E3F" w:rsidRDefault="000D551C" w:rsidP="00BE5681">
      <w:pPr>
        <w:pBdr>
          <w:top w:val="nil"/>
          <w:left w:val="nil"/>
          <w:bottom w:val="nil"/>
          <w:right w:val="nil"/>
          <w:between w:val="nil"/>
        </w:pBdr>
        <w:spacing w:line="240" w:lineRule="auto"/>
        <w:ind w:leftChars="0" w:left="1" w:firstLineChars="252" w:firstLine="655"/>
        <w:jc w:val="both"/>
        <w:rPr>
          <w:sz w:val="26"/>
          <w:szCs w:val="26"/>
          <w:lang w:val="uk-UA" w:eastAsia="ru-RU"/>
        </w:rPr>
      </w:pPr>
      <w:r w:rsidRPr="004D4E3F">
        <w:rPr>
          <w:sz w:val="26"/>
          <w:szCs w:val="26"/>
          <w:lang w:val="uk-UA" w:eastAsia="ru-RU"/>
        </w:rPr>
        <w:t>Підпунктам 14 пункту 6 Оголошення визначено, що для участі в Конкурсі кандидат на посаду судді має подати заяву згідно з додатком 3 до Положення про проведення конкурсу на зайняття вакантної посади судді, затвердженого рішенням Комісії від 02 листопада 2016 року № 141/зп-16 (у редакції рішення Вищої кваліфікаційної комісії суддів України від 29 лютого 2024 року № 72/зп-24) (далі – Положення), з якою необхідно надати</w:t>
      </w:r>
      <w:r w:rsidR="00215B6E" w:rsidRPr="004D4E3F">
        <w:rPr>
          <w:sz w:val="26"/>
          <w:szCs w:val="26"/>
          <w:lang w:val="uk-UA" w:eastAsia="ru-RU"/>
        </w:rPr>
        <w:t xml:space="preserve"> </w:t>
      </w:r>
      <w:r w:rsidRPr="004D4E3F">
        <w:rPr>
          <w:sz w:val="26"/>
          <w:szCs w:val="26"/>
          <w:lang w:val="uk-UA" w:eastAsia="ru-RU"/>
        </w:rPr>
        <w:t>документи, які підтверджують дотримання однієї із вимог, передбачених частиною другою статті 7 Закону України «Про Вищий антикорупційний суд».</w:t>
      </w:r>
    </w:p>
    <w:p w:rsidR="000D551C" w:rsidRPr="004D4E3F" w:rsidRDefault="000D551C" w:rsidP="00BE5681">
      <w:pPr>
        <w:pBdr>
          <w:top w:val="nil"/>
          <w:left w:val="nil"/>
          <w:bottom w:val="nil"/>
          <w:right w:val="nil"/>
          <w:between w:val="nil"/>
        </w:pBdr>
        <w:spacing w:line="240" w:lineRule="auto"/>
        <w:ind w:leftChars="0" w:left="1" w:firstLineChars="252" w:firstLine="655"/>
        <w:jc w:val="both"/>
        <w:rPr>
          <w:sz w:val="26"/>
          <w:szCs w:val="26"/>
          <w:lang w:val="uk-UA" w:eastAsia="ru-RU"/>
        </w:rPr>
      </w:pPr>
      <w:r w:rsidRPr="004D4E3F">
        <w:rPr>
          <w:sz w:val="26"/>
          <w:szCs w:val="26"/>
          <w:lang w:val="uk-UA" w:eastAsia="ru-RU"/>
        </w:rPr>
        <w:t>Документи, визначені підпунктами 2–16 пункту 6 Оголошення, оформлюються у вигляді додатка до заяви і мають бути розміщені в порядку їх черговості, визначеному формою заяви.</w:t>
      </w:r>
    </w:p>
    <w:p w:rsidR="000D551C" w:rsidRPr="004D4E3F" w:rsidRDefault="000D551C" w:rsidP="00BE5681">
      <w:pPr>
        <w:pBdr>
          <w:top w:val="nil"/>
          <w:left w:val="nil"/>
          <w:bottom w:val="nil"/>
          <w:right w:val="nil"/>
          <w:between w:val="nil"/>
        </w:pBdr>
        <w:spacing w:line="240" w:lineRule="auto"/>
        <w:ind w:leftChars="0" w:left="1" w:firstLineChars="252" w:firstLine="655"/>
        <w:jc w:val="both"/>
        <w:rPr>
          <w:sz w:val="26"/>
          <w:szCs w:val="26"/>
          <w:lang w:val="uk-UA" w:eastAsia="ru-RU"/>
        </w:rPr>
      </w:pPr>
      <w:r w:rsidRPr="004D4E3F">
        <w:rPr>
          <w:sz w:val="26"/>
          <w:szCs w:val="26"/>
          <w:lang w:val="uk-UA" w:eastAsia="ru-RU"/>
        </w:rPr>
        <w:t xml:space="preserve">Відповідно до Умов проведення Конкурсу до участі в першій стадії Конкурсу допускаються особи, які: </w:t>
      </w:r>
    </w:p>
    <w:p w:rsidR="000D551C" w:rsidRPr="004D4E3F" w:rsidRDefault="000D551C" w:rsidP="00BE5681">
      <w:pPr>
        <w:pBdr>
          <w:top w:val="nil"/>
          <w:left w:val="nil"/>
          <w:bottom w:val="nil"/>
          <w:right w:val="nil"/>
          <w:between w:val="nil"/>
        </w:pBdr>
        <w:spacing w:line="240" w:lineRule="auto"/>
        <w:ind w:leftChars="0" w:left="1" w:firstLineChars="252" w:firstLine="655"/>
        <w:jc w:val="both"/>
        <w:rPr>
          <w:sz w:val="26"/>
          <w:szCs w:val="26"/>
          <w:lang w:val="uk-UA" w:eastAsia="ru-RU"/>
        </w:rPr>
      </w:pPr>
      <w:r w:rsidRPr="004D4E3F">
        <w:rPr>
          <w:sz w:val="26"/>
          <w:szCs w:val="26"/>
          <w:lang w:val="uk-UA" w:eastAsia="ru-RU"/>
        </w:rPr>
        <w:t>1) у порядку та строки, визначені Оголошенням, подали всі необхідні документи;</w:t>
      </w:r>
    </w:p>
    <w:p w:rsidR="000D551C" w:rsidRPr="004D4E3F" w:rsidRDefault="000D551C" w:rsidP="00BE5681">
      <w:pPr>
        <w:pBdr>
          <w:top w:val="nil"/>
          <w:left w:val="nil"/>
          <w:bottom w:val="nil"/>
          <w:right w:val="nil"/>
          <w:between w:val="nil"/>
        </w:pBdr>
        <w:spacing w:line="240" w:lineRule="auto"/>
        <w:ind w:leftChars="0" w:left="1" w:firstLineChars="252" w:firstLine="655"/>
        <w:jc w:val="both"/>
        <w:rPr>
          <w:sz w:val="26"/>
          <w:szCs w:val="26"/>
          <w:lang w:val="uk-UA" w:eastAsia="ru-RU"/>
        </w:rPr>
      </w:pPr>
      <w:r w:rsidRPr="004D4E3F">
        <w:rPr>
          <w:sz w:val="26"/>
          <w:szCs w:val="26"/>
          <w:lang w:val="uk-UA" w:eastAsia="ru-RU"/>
        </w:rPr>
        <w:t>2) на день подання документів відповідають встановленим статтями 33, 69 та 81 Закону, а також статтею 7 Закону України «Про Вищий антикорупційний суд» вимогам до кандидата на посаду судді Вищого антикорупційного суду.</w:t>
      </w:r>
    </w:p>
    <w:p w:rsidR="000D551C" w:rsidRPr="004D4E3F" w:rsidRDefault="000D551C" w:rsidP="00BE5681">
      <w:pPr>
        <w:pBdr>
          <w:top w:val="nil"/>
          <w:left w:val="nil"/>
          <w:bottom w:val="nil"/>
          <w:right w:val="nil"/>
          <w:between w:val="nil"/>
        </w:pBdr>
        <w:spacing w:line="240" w:lineRule="auto"/>
        <w:ind w:leftChars="0" w:left="1" w:firstLineChars="252" w:firstLine="655"/>
        <w:jc w:val="both"/>
        <w:rPr>
          <w:sz w:val="26"/>
          <w:szCs w:val="26"/>
          <w:lang w:val="uk-UA" w:eastAsia="ru-RU"/>
        </w:rPr>
      </w:pPr>
      <w:r w:rsidRPr="004D4E3F">
        <w:rPr>
          <w:sz w:val="26"/>
          <w:szCs w:val="26"/>
          <w:lang w:val="uk-UA" w:eastAsia="ru-RU"/>
        </w:rPr>
        <w:t>Отже, обов’язковою умовою допуску до першого етапу Конкурсу є подання кандидатом у встановлені строки та спосіб належно оформлених документів, перелік яких передбачено правилами проведення Конкурсу, зокрема копії документів, які підтверджують дотримання однієї із вимог, передбачених частиною другою статті 7 Закону України «Про Вищий антикорупційний суд</w:t>
      </w:r>
      <w:r w:rsidR="00FD1629">
        <w:rPr>
          <w:sz w:val="26"/>
          <w:szCs w:val="26"/>
          <w:lang w:val="uk-UA" w:eastAsia="ru-RU"/>
        </w:rPr>
        <w:t>»</w:t>
      </w:r>
      <w:r w:rsidRPr="004D4E3F">
        <w:rPr>
          <w:sz w:val="26"/>
          <w:szCs w:val="26"/>
          <w:lang w:val="uk-UA" w:eastAsia="ru-RU"/>
        </w:rPr>
        <w:t>.</w:t>
      </w:r>
    </w:p>
    <w:p w:rsidR="000D551C" w:rsidRPr="004D4E3F" w:rsidRDefault="00215B6E" w:rsidP="00BE5681">
      <w:pPr>
        <w:pBdr>
          <w:top w:val="nil"/>
          <w:left w:val="nil"/>
          <w:bottom w:val="nil"/>
          <w:right w:val="nil"/>
          <w:between w:val="nil"/>
        </w:pBdr>
        <w:spacing w:line="240" w:lineRule="auto"/>
        <w:ind w:leftChars="0" w:left="1" w:firstLineChars="252" w:firstLine="655"/>
        <w:jc w:val="both"/>
        <w:rPr>
          <w:sz w:val="26"/>
          <w:szCs w:val="26"/>
          <w:lang w:val="uk-UA" w:eastAsia="ru-RU"/>
        </w:rPr>
      </w:pPr>
      <w:r w:rsidRPr="004D4E3F">
        <w:rPr>
          <w:sz w:val="26"/>
          <w:szCs w:val="26"/>
          <w:lang w:val="uk-UA" w:eastAsia="ru-RU"/>
        </w:rPr>
        <w:t>К</w:t>
      </w:r>
      <w:r w:rsidR="000D551C" w:rsidRPr="004D4E3F">
        <w:rPr>
          <w:sz w:val="26"/>
          <w:szCs w:val="26"/>
          <w:lang w:val="uk-UA" w:eastAsia="ru-RU"/>
        </w:rPr>
        <w:t xml:space="preserve">андидат </w:t>
      </w:r>
      <w:r w:rsidR="000D551C" w:rsidRPr="004D4E3F">
        <w:rPr>
          <w:sz w:val="26"/>
          <w:szCs w:val="26"/>
          <w:lang w:val="uk-UA"/>
        </w:rPr>
        <w:t>проси</w:t>
      </w:r>
      <w:r w:rsidR="005D6811" w:rsidRPr="004D4E3F">
        <w:rPr>
          <w:sz w:val="26"/>
          <w:szCs w:val="26"/>
          <w:lang w:val="uk-UA"/>
        </w:rPr>
        <w:t>в</w:t>
      </w:r>
      <w:r w:rsidR="000D551C" w:rsidRPr="004D4E3F">
        <w:rPr>
          <w:sz w:val="26"/>
          <w:szCs w:val="26"/>
          <w:lang w:val="uk-UA"/>
        </w:rPr>
        <w:t xml:space="preserve"> допустити </w:t>
      </w:r>
      <w:r w:rsidR="005D6811" w:rsidRPr="004D4E3F">
        <w:rPr>
          <w:sz w:val="26"/>
          <w:szCs w:val="26"/>
          <w:lang w:val="uk-UA"/>
        </w:rPr>
        <w:t>його</w:t>
      </w:r>
      <w:r w:rsidR="000D551C" w:rsidRPr="004D4E3F">
        <w:rPr>
          <w:sz w:val="26"/>
          <w:szCs w:val="26"/>
          <w:lang w:val="uk-UA"/>
        </w:rPr>
        <w:t xml:space="preserve"> до участі в Конкурсі як особу, яка відповідає вимогам пункту 3 частини другої статті 7 </w:t>
      </w:r>
      <w:r w:rsidR="000D551C" w:rsidRPr="004D4E3F">
        <w:rPr>
          <w:sz w:val="26"/>
          <w:szCs w:val="26"/>
          <w:lang w:val="uk-UA" w:eastAsia="ru-RU"/>
        </w:rPr>
        <w:t>Закону України «Про Вищий антикорупційний суд»</w:t>
      </w:r>
      <w:r w:rsidR="000D551C" w:rsidRPr="004D4E3F">
        <w:rPr>
          <w:sz w:val="26"/>
          <w:szCs w:val="26"/>
          <w:lang w:val="uk-UA"/>
        </w:rPr>
        <w:t>, оскільки в</w:t>
      </w:r>
      <w:r w:rsidR="005D6811" w:rsidRPr="004D4E3F">
        <w:rPr>
          <w:sz w:val="26"/>
          <w:szCs w:val="26"/>
          <w:lang w:val="uk-UA"/>
        </w:rPr>
        <w:t>і</w:t>
      </w:r>
      <w:r w:rsidR="000D551C" w:rsidRPr="004D4E3F">
        <w:rPr>
          <w:sz w:val="26"/>
          <w:szCs w:val="26"/>
          <w:lang w:val="uk-UA"/>
        </w:rPr>
        <w:t>н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0D551C" w:rsidRPr="004D4E3F" w:rsidRDefault="000D551C" w:rsidP="00BE5681">
      <w:pPr>
        <w:pBdr>
          <w:top w:val="nil"/>
          <w:left w:val="nil"/>
          <w:bottom w:val="nil"/>
          <w:right w:val="nil"/>
          <w:between w:val="nil"/>
        </w:pBdr>
        <w:spacing w:line="240" w:lineRule="auto"/>
        <w:ind w:leftChars="0" w:left="1" w:firstLineChars="252" w:firstLine="655"/>
        <w:jc w:val="both"/>
        <w:rPr>
          <w:sz w:val="26"/>
          <w:szCs w:val="26"/>
          <w:lang w:val="uk-UA"/>
        </w:rPr>
      </w:pPr>
      <w:r w:rsidRPr="004D4E3F">
        <w:rPr>
          <w:sz w:val="26"/>
          <w:szCs w:val="26"/>
          <w:lang w:val="uk-UA"/>
        </w:rPr>
        <w:lastRenderedPageBreak/>
        <w:t xml:space="preserve">Згідно з пунктом 3.4 розділу IV Положення досвід професійної діяльності адвоката, в тому числі щодо здійснення представництва в суді та/або захисту від кримінального обвинувачення, може бути підтверджено копією свідоцтва на право зайняття адвокатською діяльністю, копією витягу з реєстру адвокатів та такими документами: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 деклараціями про доходи від професійної діяльності для </w:t>
      </w:r>
      <w:proofErr w:type="spellStart"/>
      <w:r w:rsidRPr="004D4E3F">
        <w:rPr>
          <w:sz w:val="26"/>
          <w:szCs w:val="26"/>
          <w:lang w:val="uk-UA"/>
        </w:rPr>
        <w:t>самозайнятої</w:t>
      </w:r>
      <w:proofErr w:type="spellEnd"/>
      <w:r w:rsidRPr="004D4E3F">
        <w:rPr>
          <w:sz w:val="26"/>
          <w:szCs w:val="26"/>
          <w:lang w:val="uk-UA"/>
        </w:rPr>
        <w:t xml:space="preserve"> особи або фізичної особи – підприємця;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 документами про доходи за період здійснення професійної діяльності адвоката; копіями судових рішень та інших процесуальних документів, які у сукупності дозволяють встановити участь адвоката у справі (провадженні); іншими документами, поданими відповідно до умов проведення конкурсу.</w:t>
      </w:r>
    </w:p>
    <w:p w:rsidR="00477E70" w:rsidRPr="004D4E3F" w:rsidRDefault="00FD1629" w:rsidP="00BE5681">
      <w:pPr>
        <w:shd w:val="clear" w:color="auto" w:fill="FFFFFF"/>
        <w:spacing w:line="240" w:lineRule="auto"/>
        <w:ind w:leftChars="0" w:left="0" w:firstLineChars="0" w:firstLine="707"/>
        <w:jc w:val="both"/>
        <w:textDirection w:val="lrTb"/>
        <w:textAlignment w:val="auto"/>
        <w:outlineLvl w:val="9"/>
        <w:rPr>
          <w:position w:val="0"/>
          <w:sz w:val="26"/>
          <w:szCs w:val="26"/>
          <w:lang w:val="uk-UA" w:eastAsia="uk-UA"/>
        </w:rPr>
      </w:pPr>
      <w:r>
        <w:rPr>
          <w:position w:val="0"/>
          <w:sz w:val="26"/>
          <w:szCs w:val="26"/>
          <w:lang w:val="uk-UA" w:eastAsia="uk-UA"/>
        </w:rPr>
        <w:t>Водночас</w:t>
      </w:r>
      <w:r w:rsidR="00477E70" w:rsidRPr="004D4E3F">
        <w:rPr>
          <w:position w:val="0"/>
          <w:sz w:val="26"/>
          <w:szCs w:val="26"/>
          <w:lang w:val="uk-UA" w:eastAsia="uk-UA"/>
        </w:rPr>
        <w:t xml:space="preserve"> підтвердженню підлягає саме практичний семирічний досвід щодо представництва в суді (захисту від кримінального обвинувачення), про що могли б свідчити копії процесуальних документів суду, копії процесуальних звернень адвоката до суду з реєстраційною відміткою суду. Ордери для підтвердження такого досвіду мають бути підкріплені документами щодо фактичної реалізації таких повноважень (аналогічна правова позиція міститься в постанові Великої Палати Верховного Суду від 11 квітня 2018 року у справі № 800/653/16).</w:t>
      </w:r>
    </w:p>
    <w:p w:rsidR="00371F38" w:rsidRPr="004D4E3F" w:rsidRDefault="00371F38" w:rsidP="00BE5681">
      <w:pPr>
        <w:pBdr>
          <w:top w:val="nil"/>
          <w:left w:val="nil"/>
          <w:bottom w:val="nil"/>
          <w:right w:val="nil"/>
          <w:between w:val="nil"/>
        </w:pBdr>
        <w:spacing w:line="240" w:lineRule="auto"/>
        <w:ind w:leftChars="0" w:left="1" w:firstLineChars="252" w:firstLine="655"/>
        <w:jc w:val="both"/>
        <w:rPr>
          <w:sz w:val="26"/>
          <w:szCs w:val="26"/>
          <w:lang w:val="uk-UA"/>
        </w:rPr>
      </w:pPr>
      <w:r w:rsidRPr="004D4E3F">
        <w:rPr>
          <w:sz w:val="26"/>
          <w:szCs w:val="26"/>
          <w:lang w:val="uk-UA"/>
        </w:rPr>
        <w:t>Документи необхідно подавати за період роботи, яким кандидат підтверджує досвід професійної діяльності адвоката.</w:t>
      </w:r>
    </w:p>
    <w:p w:rsidR="00371F38" w:rsidRPr="004D4E3F" w:rsidRDefault="00371F38" w:rsidP="00BE5681">
      <w:pPr>
        <w:pBdr>
          <w:top w:val="nil"/>
          <w:left w:val="nil"/>
          <w:bottom w:val="nil"/>
          <w:right w:val="nil"/>
          <w:between w:val="nil"/>
        </w:pBdr>
        <w:spacing w:line="240" w:lineRule="auto"/>
        <w:ind w:leftChars="0" w:left="1" w:firstLineChars="252" w:firstLine="655"/>
        <w:jc w:val="both"/>
        <w:rPr>
          <w:sz w:val="26"/>
          <w:szCs w:val="26"/>
          <w:lang w:val="uk-UA"/>
        </w:rPr>
      </w:pPr>
      <w:proofErr w:type="spellStart"/>
      <w:r w:rsidRPr="004D4E3F">
        <w:rPr>
          <w:sz w:val="26"/>
          <w:szCs w:val="26"/>
          <w:lang w:val="uk-UA"/>
        </w:rPr>
        <w:t>Пятницький</w:t>
      </w:r>
      <w:proofErr w:type="spellEnd"/>
      <w:r w:rsidRPr="004D4E3F">
        <w:rPr>
          <w:sz w:val="26"/>
          <w:szCs w:val="26"/>
          <w:lang w:val="uk-UA"/>
        </w:rPr>
        <w:t xml:space="preserve"> С.С. для підтвердження свого семирічного досвіду професійної діяльності адвоката надав Комісії </w:t>
      </w:r>
      <w:r w:rsidR="00FD1629">
        <w:rPr>
          <w:sz w:val="26"/>
          <w:szCs w:val="26"/>
          <w:lang w:val="uk-UA"/>
        </w:rPr>
        <w:t xml:space="preserve">копію </w:t>
      </w:r>
      <w:r w:rsidRPr="004D4E3F">
        <w:rPr>
          <w:sz w:val="26"/>
          <w:szCs w:val="26"/>
          <w:lang w:val="uk-UA"/>
        </w:rPr>
        <w:t>свідоцтв</w:t>
      </w:r>
      <w:r w:rsidR="00FD1629">
        <w:rPr>
          <w:sz w:val="26"/>
          <w:szCs w:val="26"/>
          <w:lang w:val="uk-UA"/>
        </w:rPr>
        <w:t>а</w:t>
      </w:r>
      <w:r w:rsidRPr="004D4E3F">
        <w:rPr>
          <w:sz w:val="26"/>
          <w:szCs w:val="26"/>
          <w:lang w:val="uk-UA"/>
        </w:rPr>
        <w:t xml:space="preserve"> про право на заняття адвокатською діяльністю від 18 червня 2013 року № 1837, копію трудової книжки, копії податкових декларацій про майновий стан і доходи за 2013</w:t>
      </w:r>
      <w:r w:rsidR="00FD1629">
        <w:rPr>
          <w:sz w:val="26"/>
          <w:szCs w:val="26"/>
          <w:lang w:val="uk-UA"/>
        </w:rPr>
        <w:t>–</w:t>
      </w:r>
      <w:r w:rsidRPr="004D4E3F">
        <w:rPr>
          <w:sz w:val="26"/>
          <w:szCs w:val="26"/>
          <w:lang w:val="uk-UA"/>
        </w:rPr>
        <w:t>2015</w:t>
      </w:r>
      <w:r w:rsidR="00FD1629">
        <w:rPr>
          <w:sz w:val="26"/>
          <w:szCs w:val="26"/>
          <w:lang w:val="uk-UA"/>
        </w:rPr>
        <w:t xml:space="preserve"> роки, копії ордерів за 2013</w:t>
      </w:r>
      <w:r w:rsidR="00FD1629">
        <w:rPr>
          <w:sz w:val="26"/>
          <w:szCs w:val="26"/>
          <w:lang w:val="uk-UA"/>
        </w:rPr>
        <w:softHyphen/>
      </w:r>
      <w:r w:rsidRPr="004D4E3F">
        <w:rPr>
          <w:sz w:val="26"/>
          <w:szCs w:val="26"/>
          <w:lang w:val="uk-UA"/>
        </w:rPr>
        <w:t>2022</w:t>
      </w:r>
      <w:r w:rsidR="00EE12DF">
        <w:rPr>
          <w:sz w:val="26"/>
          <w:szCs w:val="26"/>
          <w:lang w:val="uk-UA"/>
        </w:rPr>
        <w:t> </w:t>
      </w:r>
      <w:r w:rsidRPr="004D4E3F">
        <w:rPr>
          <w:sz w:val="26"/>
          <w:szCs w:val="26"/>
          <w:lang w:val="uk-UA"/>
        </w:rPr>
        <w:t>роки, копі</w:t>
      </w:r>
      <w:r w:rsidR="00FD1629">
        <w:rPr>
          <w:sz w:val="26"/>
          <w:szCs w:val="26"/>
          <w:lang w:val="uk-UA"/>
        </w:rPr>
        <w:t>ю</w:t>
      </w:r>
      <w:r w:rsidRPr="004D4E3F">
        <w:rPr>
          <w:sz w:val="26"/>
          <w:szCs w:val="26"/>
          <w:lang w:val="uk-UA"/>
        </w:rPr>
        <w:t xml:space="preserve"> звіту про суми нарахованого доходу застрахованих осіб та суми нарахованого єдиного внеску за 2018 рік, копії судових рішень за 2016</w:t>
      </w:r>
      <w:r w:rsidR="00FD1629">
        <w:rPr>
          <w:sz w:val="26"/>
          <w:szCs w:val="26"/>
          <w:lang w:val="uk-UA"/>
        </w:rPr>
        <w:t>–</w:t>
      </w:r>
      <w:r w:rsidRPr="004D4E3F">
        <w:rPr>
          <w:sz w:val="26"/>
          <w:szCs w:val="26"/>
          <w:lang w:val="uk-UA"/>
        </w:rPr>
        <w:t>2017 роки та 2021 рік, копію заяви від 24 березня 2023 року з відміткою суду про отримання та копію позовної заяви про розірвання шлюбу від 24 серпня 2023 року з відповідною відміткою суду.</w:t>
      </w:r>
    </w:p>
    <w:p w:rsidR="00371F38" w:rsidRPr="004D4E3F" w:rsidRDefault="00371F38" w:rsidP="00BE5681">
      <w:pPr>
        <w:pBdr>
          <w:top w:val="nil"/>
          <w:left w:val="nil"/>
          <w:bottom w:val="nil"/>
          <w:right w:val="nil"/>
          <w:between w:val="nil"/>
        </w:pBdr>
        <w:spacing w:line="240" w:lineRule="auto"/>
        <w:ind w:leftChars="0" w:left="1" w:firstLineChars="252" w:firstLine="655"/>
        <w:jc w:val="both"/>
        <w:rPr>
          <w:sz w:val="26"/>
          <w:szCs w:val="26"/>
          <w:lang w:val="uk-UA"/>
        </w:rPr>
      </w:pPr>
      <w:r w:rsidRPr="004D4E3F">
        <w:rPr>
          <w:sz w:val="26"/>
          <w:szCs w:val="26"/>
          <w:lang w:val="uk-UA"/>
        </w:rPr>
        <w:t xml:space="preserve">З огляду на викладене </w:t>
      </w:r>
      <w:proofErr w:type="spellStart"/>
      <w:r w:rsidRPr="004D4E3F">
        <w:rPr>
          <w:sz w:val="26"/>
          <w:szCs w:val="26"/>
          <w:lang w:val="uk-UA"/>
        </w:rPr>
        <w:t>Пятницьким</w:t>
      </w:r>
      <w:proofErr w:type="spellEnd"/>
      <w:r w:rsidRPr="004D4E3F">
        <w:rPr>
          <w:sz w:val="26"/>
          <w:szCs w:val="26"/>
          <w:lang w:val="uk-UA"/>
        </w:rPr>
        <w:t xml:space="preserve"> С.С. підтверджено чотири повні роки професійної діяльності адвоката щодо здійснення представництва в суді, а саме </w:t>
      </w:r>
      <w:r w:rsidR="00FD1629">
        <w:rPr>
          <w:sz w:val="26"/>
          <w:szCs w:val="26"/>
          <w:lang w:val="uk-UA"/>
        </w:rPr>
        <w:t>у 2016–</w:t>
      </w:r>
      <w:r w:rsidRPr="004D4E3F">
        <w:rPr>
          <w:sz w:val="26"/>
          <w:szCs w:val="26"/>
          <w:lang w:val="uk-UA"/>
        </w:rPr>
        <w:t>2017 роках, 2021 році та 2023 році.</w:t>
      </w:r>
    </w:p>
    <w:p w:rsidR="00BB4A02" w:rsidRPr="004D4E3F" w:rsidRDefault="00BB4A02" w:rsidP="00BE5681">
      <w:pPr>
        <w:pBdr>
          <w:top w:val="nil"/>
          <w:left w:val="nil"/>
          <w:bottom w:val="nil"/>
          <w:right w:val="nil"/>
          <w:between w:val="nil"/>
        </w:pBdr>
        <w:spacing w:line="240" w:lineRule="auto"/>
        <w:ind w:leftChars="0" w:left="1" w:firstLineChars="252" w:firstLine="655"/>
        <w:jc w:val="both"/>
        <w:rPr>
          <w:sz w:val="26"/>
          <w:szCs w:val="26"/>
          <w:lang w:val="uk-UA"/>
        </w:rPr>
      </w:pPr>
      <w:r w:rsidRPr="004D4E3F">
        <w:rPr>
          <w:color w:val="000000" w:themeColor="text1"/>
          <w:sz w:val="26"/>
          <w:szCs w:val="26"/>
          <w:lang w:val="uk-UA"/>
        </w:rPr>
        <w:t xml:space="preserve">Крім того, в пункті 6.7 розділу VI анкети кандидата на посаду судді </w:t>
      </w:r>
      <w:proofErr w:type="spellStart"/>
      <w:r w:rsidR="00215B6E" w:rsidRPr="004D4E3F">
        <w:rPr>
          <w:color w:val="000000" w:themeColor="text1"/>
          <w:sz w:val="26"/>
          <w:szCs w:val="26"/>
          <w:lang w:val="uk-UA"/>
        </w:rPr>
        <w:t>Пятницький</w:t>
      </w:r>
      <w:proofErr w:type="spellEnd"/>
      <w:r w:rsidR="00EE12DF">
        <w:rPr>
          <w:color w:val="000000" w:themeColor="text1"/>
          <w:sz w:val="26"/>
          <w:szCs w:val="26"/>
          <w:lang w:val="uk-UA"/>
        </w:rPr>
        <w:t> </w:t>
      </w:r>
      <w:bookmarkStart w:id="0" w:name="_GoBack"/>
      <w:bookmarkEnd w:id="0"/>
      <w:r w:rsidR="00215B6E" w:rsidRPr="004D4E3F">
        <w:rPr>
          <w:color w:val="000000" w:themeColor="text1"/>
          <w:sz w:val="26"/>
          <w:szCs w:val="26"/>
          <w:lang w:val="uk-UA"/>
        </w:rPr>
        <w:t>С.С.</w:t>
      </w:r>
      <w:r w:rsidRPr="004D4E3F">
        <w:rPr>
          <w:color w:val="000000" w:themeColor="text1"/>
          <w:sz w:val="26"/>
          <w:szCs w:val="26"/>
          <w:lang w:val="uk-UA"/>
        </w:rPr>
        <w:t xml:space="preserve"> зазначив, що </w:t>
      </w:r>
      <w:r w:rsidR="00215B6E" w:rsidRPr="004D4E3F">
        <w:rPr>
          <w:color w:val="000000" w:themeColor="text1"/>
          <w:sz w:val="26"/>
          <w:szCs w:val="26"/>
          <w:lang w:val="uk-UA"/>
        </w:rPr>
        <w:t xml:space="preserve">у нього наявний </w:t>
      </w:r>
      <w:r w:rsidRPr="004D4E3F">
        <w:rPr>
          <w:color w:val="000000" w:themeColor="text1"/>
          <w:sz w:val="26"/>
          <w:szCs w:val="26"/>
          <w:lang w:val="uk-UA"/>
        </w:rPr>
        <w:t xml:space="preserve">досвід професійної діяльності щодо здійснення представництва у національних судах та/або захисту від кримінального обвинувачення та </w:t>
      </w:r>
      <w:r w:rsidR="00FD1629">
        <w:rPr>
          <w:color w:val="000000" w:themeColor="text1"/>
          <w:sz w:val="26"/>
          <w:szCs w:val="26"/>
          <w:lang w:val="uk-UA"/>
        </w:rPr>
        <w:t>вказав про</w:t>
      </w:r>
      <w:r w:rsidRPr="004D4E3F">
        <w:rPr>
          <w:color w:val="000000" w:themeColor="text1"/>
          <w:sz w:val="26"/>
          <w:szCs w:val="26"/>
          <w:lang w:val="uk-UA"/>
        </w:rPr>
        <w:t xml:space="preserve"> </w:t>
      </w:r>
      <w:r w:rsidR="004D4E3F" w:rsidRPr="004D4E3F">
        <w:rPr>
          <w:color w:val="000000" w:themeColor="text1"/>
          <w:sz w:val="26"/>
          <w:szCs w:val="26"/>
          <w:lang w:val="uk-UA"/>
        </w:rPr>
        <w:t>22</w:t>
      </w:r>
      <w:r w:rsidRPr="004D4E3F">
        <w:rPr>
          <w:color w:val="000000" w:themeColor="text1"/>
          <w:sz w:val="26"/>
          <w:szCs w:val="26"/>
          <w:lang w:val="uk-UA"/>
        </w:rPr>
        <w:t xml:space="preserve"> судов</w:t>
      </w:r>
      <w:r w:rsidR="004D4E3F" w:rsidRPr="004D4E3F">
        <w:rPr>
          <w:color w:val="000000" w:themeColor="text1"/>
          <w:sz w:val="26"/>
          <w:szCs w:val="26"/>
          <w:lang w:val="uk-UA"/>
        </w:rPr>
        <w:t>і</w:t>
      </w:r>
      <w:r w:rsidRPr="004D4E3F">
        <w:rPr>
          <w:color w:val="000000" w:themeColor="text1"/>
          <w:sz w:val="26"/>
          <w:szCs w:val="26"/>
          <w:lang w:val="uk-UA"/>
        </w:rPr>
        <w:t xml:space="preserve"> справ</w:t>
      </w:r>
      <w:r w:rsidR="004D4E3F" w:rsidRPr="004D4E3F">
        <w:rPr>
          <w:color w:val="000000" w:themeColor="text1"/>
          <w:sz w:val="26"/>
          <w:szCs w:val="26"/>
          <w:lang w:val="uk-UA"/>
        </w:rPr>
        <w:t>и</w:t>
      </w:r>
      <w:r w:rsidRPr="004D4E3F">
        <w:rPr>
          <w:color w:val="000000" w:themeColor="text1"/>
          <w:sz w:val="26"/>
          <w:szCs w:val="26"/>
          <w:lang w:val="uk-UA"/>
        </w:rPr>
        <w:t xml:space="preserve">, у яких він </w:t>
      </w:r>
      <w:r w:rsidR="00FD1629">
        <w:rPr>
          <w:color w:val="000000" w:themeColor="text1"/>
          <w:sz w:val="26"/>
          <w:szCs w:val="26"/>
          <w:lang w:val="uk-UA"/>
        </w:rPr>
        <w:t>брав</w:t>
      </w:r>
      <w:r w:rsidRPr="004D4E3F">
        <w:rPr>
          <w:color w:val="000000" w:themeColor="text1"/>
          <w:sz w:val="26"/>
          <w:szCs w:val="26"/>
          <w:lang w:val="uk-UA"/>
        </w:rPr>
        <w:t xml:space="preserve"> участь, однак </w:t>
      </w:r>
      <w:r w:rsidR="004D4E3F" w:rsidRPr="004D4E3F">
        <w:rPr>
          <w:color w:val="000000" w:themeColor="text1"/>
          <w:sz w:val="26"/>
          <w:szCs w:val="26"/>
          <w:lang w:val="uk-UA"/>
        </w:rPr>
        <w:t xml:space="preserve">ці </w:t>
      </w:r>
      <w:r w:rsidRPr="004D4E3F">
        <w:rPr>
          <w:color w:val="000000" w:themeColor="text1"/>
          <w:sz w:val="26"/>
          <w:szCs w:val="26"/>
          <w:lang w:val="uk-UA"/>
        </w:rPr>
        <w:t>судов</w:t>
      </w:r>
      <w:r w:rsidR="004D4E3F" w:rsidRPr="004D4E3F">
        <w:rPr>
          <w:color w:val="000000" w:themeColor="text1"/>
          <w:sz w:val="26"/>
          <w:szCs w:val="26"/>
          <w:lang w:val="uk-UA"/>
        </w:rPr>
        <w:t>і</w:t>
      </w:r>
      <w:r w:rsidRPr="004D4E3F">
        <w:rPr>
          <w:color w:val="000000" w:themeColor="text1"/>
          <w:sz w:val="26"/>
          <w:szCs w:val="26"/>
          <w:lang w:val="uk-UA"/>
        </w:rPr>
        <w:t xml:space="preserve"> рішен</w:t>
      </w:r>
      <w:r w:rsidR="00215B6E" w:rsidRPr="004D4E3F">
        <w:rPr>
          <w:color w:val="000000" w:themeColor="text1"/>
          <w:sz w:val="26"/>
          <w:szCs w:val="26"/>
          <w:lang w:val="uk-UA"/>
        </w:rPr>
        <w:t>ня</w:t>
      </w:r>
      <w:r w:rsidRPr="004D4E3F">
        <w:rPr>
          <w:color w:val="000000" w:themeColor="text1"/>
          <w:sz w:val="26"/>
          <w:szCs w:val="26"/>
          <w:lang w:val="uk-UA"/>
        </w:rPr>
        <w:t xml:space="preserve"> не додано до заяви про участь у Конкурсі.</w:t>
      </w:r>
    </w:p>
    <w:p w:rsidR="00BB4A02" w:rsidRPr="004D4E3F" w:rsidRDefault="00BB4A02" w:rsidP="00BE5681">
      <w:pPr>
        <w:pBdr>
          <w:top w:val="nil"/>
          <w:left w:val="nil"/>
          <w:bottom w:val="nil"/>
          <w:right w:val="nil"/>
          <w:between w:val="nil"/>
        </w:pBdr>
        <w:spacing w:line="240" w:lineRule="auto"/>
        <w:ind w:leftChars="0" w:left="1" w:firstLineChars="252" w:firstLine="655"/>
        <w:jc w:val="both"/>
        <w:rPr>
          <w:sz w:val="26"/>
          <w:szCs w:val="26"/>
          <w:lang w:val="uk-UA"/>
        </w:rPr>
      </w:pPr>
      <w:r w:rsidRPr="004D4E3F">
        <w:rPr>
          <w:color w:val="000000" w:themeColor="text1"/>
          <w:sz w:val="26"/>
          <w:szCs w:val="26"/>
          <w:lang w:val="uk-UA"/>
        </w:rPr>
        <w:t xml:space="preserve">Комісія звертає увагу кандидата на те, що зазначення у відповідних пунктах розділу </w:t>
      </w:r>
      <w:r w:rsidRPr="004D4E3F">
        <w:rPr>
          <w:color w:val="000000" w:themeColor="text1"/>
          <w:sz w:val="26"/>
          <w:szCs w:val="26"/>
          <w:lang w:val="en-US"/>
        </w:rPr>
        <w:t>VI</w:t>
      </w:r>
      <w:r w:rsidRPr="004D4E3F">
        <w:rPr>
          <w:color w:val="000000" w:themeColor="text1"/>
          <w:sz w:val="26"/>
          <w:szCs w:val="26"/>
          <w:lang w:val="uk-UA"/>
        </w:rPr>
        <w:t xml:space="preserve"> анкети кандидата на посаду судді загальної інформації про судові рішення та номера справ, у яких їх ухвалено, не свідчить про належне виконання Умов проведення Конкурсу, адже поняття «подати» документи та «зазначити» про їх існування не є тотожними та відрізняються за своїм змістом. </w:t>
      </w:r>
      <w:r w:rsidR="00FD1629">
        <w:rPr>
          <w:color w:val="000000" w:themeColor="text1"/>
          <w:sz w:val="26"/>
          <w:szCs w:val="26"/>
          <w:lang w:val="uk-UA"/>
        </w:rPr>
        <w:t>Відповідно до</w:t>
      </w:r>
      <w:r w:rsidRPr="004D4E3F">
        <w:rPr>
          <w:color w:val="000000" w:themeColor="text1"/>
          <w:sz w:val="26"/>
          <w:szCs w:val="26"/>
          <w:lang w:val="uk-UA"/>
        </w:rPr>
        <w:t xml:space="preserve"> </w:t>
      </w:r>
      <w:r w:rsidR="00FD1629">
        <w:rPr>
          <w:color w:val="000000" w:themeColor="text1"/>
          <w:sz w:val="26"/>
          <w:szCs w:val="26"/>
          <w:lang w:val="uk-UA"/>
        </w:rPr>
        <w:t>У</w:t>
      </w:r>
      <w:r w:rsidRPr="004D4E3F">
        <w:rPr>
          <w:color w:val="000000" w:themeColor="text1"/>
          <w:sz w:val="26"/>
          <w:szCs w:val="26"/>
          <w:lang w:val="uk-UA"/>
        </w:rPr>
        <w:t>мов</w:t>
      </w:r>
      <w:r w:rsidR="00FD1629">
        <w:rPr>
          <w:color w:val="000000" w:themeColor="text1"/>
          <w:sz w:val="26"/>
          <w:szCs w:val="26"/>
          <w:lang w:val="uk-UA"/>
        </w:rPr>
        <w:t xml:space="preserve"> проведення </w:t>
      </w:r>
      <w:r w:rsidRPr="004D4E3F">
        <w:rPr>
          <w:color w:val="000000" w:themeColor="text1"/>
          <w:sz w:val="26"/>
          <w:szCs w:val="26"/>
          <w:lang w:val="uk-UA"/>
        </w:rPr>
        <w:t>Конкурсу кандидат повинен подати необхідні документи, а не обмежуватись формальною вказівкою на них в анкеті.</w:t>
      </w:r>
    </w:p>
    <w:p w:rsidR="000D551C" w:rsidRPr="004D4E3F" w:rsidRDefault="000B4F1E" w:rsidP="00BE5681">
      <w:pPr>
        <w:pBdr>
          <w:top w:val="nil"/>
          <w:left w:val="nil"/>
          <w:bottom w:val="nil"/>
          <w:right w:val="nil"/>
          <w:between w:val="nil"/>
        </w:pBdr>
        <w:spacing w:line="240" w:lineRule="auto"/>
        <w:ind w:leftChars="0" w:left="1" w:firstLineChars="252" w:firstLine="655"/>
        <w:jc w:val="both"/>
        <w:rPr>
          <w:sz w:val="26"/>
          <w:szCs w:val="26"/>
          <w:lang w:val="uk-UA"/>
        </w:rPr>
      </w:pPr>
      <w:r w:rsidRPr="004D4E3F">
        <w:rPr>
          <w:color w:val="000000" w:themeColor="text1"/>
          <w:sz w:val="26"/>
          <w:szCs w:val="26"/>
          <w:lang w:val="uk-UA"/>
        </w:rPr>
        <w:lastRenderedPageBreak/>
        <w:t xml:space="preserve">Стосовно документів, поданих </w:t>
      </w:r>
      <w:r w:rsidR="002D1795" w:rsidRPr="004D4E3F">
        <w:rPr>
          <w:color w:val="000000" w:themeColor="text1"/>
          <w:sz w:val="26"/>
          <w:szCs w:val="26"/>
          <w:lang w:val="uk-UA"/>
        </w:rPr>
        <w:t>кандидатом</w:t>
      </w:r>
      <w:r w:rsidRPr="004D4E3F">
        <w:rPr>
          <w:color w:val="000000" w:themeColor="text1"/>
          <w:sz w:val="26"/>
          <w:szCs w:val="26"/>
          <w:lang w:val="uk-UA"/>
        </w:rPr>
        <w:t xml:space="preserve">, Комісія звертає увагу, </w:t>
      </w:r>
      <w:r w:rsidR="002D1795" w:rsidRPr="004D4E3F">
        <w:rPr>
          <w:color w:val="000000" w:themeColor="text1"/>
          <w:sz w:val="26"/>
          <w:szCs w:val="26"/>
          <w:lang w:val="uk-UA"/>
        </w:rPr>
        <w:t xml:space="preserve">що </w:t>
      </w:r>
      <w:r w:rsidRPr="004D4E3F">
        <w:rPr>
          <w:sz w:val="26"/>
          <w:szCs w:val="26"/>
          <w:lang w:val="uk-UA"/>
        </w:rPr>
        <w:t xml:space="preserve">копії ордерів без підтвердження процесуальними документами (копіями рішень, ухвал, позовних заяв з відміткою про отримання судом тощо) </w:t>
      </w:r>
      <w:r w:rsidR="002D1795" w:rsidRPr="004D4E3F">
        <w:rPr>
          <w:color w:val="000000" w:themeColor="text1"/>
          <w:sz w:val="26"/>
          <w:szCs w:val="26"/>
          <w:lang w:val="uk-UA"/>
        </w:rPr>
        <w:t>не дозволя</w:t>
      </w:r>
      <w:r w:rsidR="00FD1629">
        <w:rPr>
          <w:color w:val="000000" w:themeColor="text1"/>
          <w:sz w:val="26"/>
          <w:szCs w:val="26"/>
          <w:lang w:val="uk-UA"/>
        </w:rPr>
        <w:t>ють</w:t>
      </w:r>
      <w:r w:rsidR="002D1795" w:rsidRPr="004D4E3F">
        <w:rPr>
          <w:color w:val="000000" w:themeColor="text1"/>
          <w:sz w:val="26"/>
          <w:szCs w:val="26"/>
          <w:lang w:val="uk-UA"/>
        </w:rPr>
        <w:t xml:space="preserve"> встановити та перевірити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r w:rsidR="000D551C" w:rsidRPr="004D4E3F">
        <w:rPr>
          <w:sz w:val="26"/>
          <w:szCs w:val="26"/>
          <w:lang w:val="uk-UA"/>
        </w:rPr>
        <w:t>.</w:t>
      </w:r>
    </w:p>
    <w:p w:rsidR="000E0338" w:rsidRPr="004D4E3F" w:rsidRDefault="00FD1629" w:rsidP="00BE5681">
      <w:pPr>
        <w:pBdr>
          <w:top w:val="nil"/>
          <w:left w:val="nil"/>
          <w:bottom w:val="nil"/>
          <w:right w:val="nil"/>
          <w:between w:val="nil"/>
        </w:pBdr>
        <w:spacing w:line="240" w:lineRule="auto"/>
        <w:ind w:leftChars="0" w:left="1" w:firstLineChars="272" w:firstLine="707"/>
        <w:jc w:val="both"/>
        <w:rPr>
          <w:sz w:val="26"/>
          <w:szCs w:val="26"/>
          <w:lang w:val="uk-UA" w:eastAsia="ru-RU"/>
        </w:rPr>
      </w:pPr>
      <w:r>
        <w:rPr>
          <w:sz w:val="26"/>
          <w:szCs w:val="26"/>
          <w:lang w:val="uk-UA" w:eastAsia="ru-RU"/>
        </w:rPr>
        <w:t>У</w:t>
      </w:r>
      <w:r w:rsidR="00A7696F" w:rsidRPr="004D4E3F">
        <w:rPr>
          <w:sz w:val="26"/>
          <w:szCs w:val="26"/>
          <w:lang w:val="uk-UA" w:eastAsia="ru-RU"/>
        </w:rPr>
        <w:t>казан</w:t>
      </w:r>
      <w:r w:rsidR="00B32DD5" w:rsidRPr="004D4E3F">
        <w:rPr>
          <w:sz w:val="26"/>
          <w:szCs w:val="26"/>
          <w:lang w:val="uk-UA" w:eastAsia="ru-RU"/>
        </w:rPr>
        <w:t>і</w:t>
      </w:r>
      <w:r w:rsidR="003614A7" w:rsidRPr="004D4E3F">
        <w:rPr>
          <w:sz w:val="26"/>
          <w:szCs w:val="26"/>
          <w:lang w:val="uk-UA" w:eastAsia="ru-RU"/>
        </w:rPr>
        <w:t xml:space="preserve"> </w:t>
      </w:r>
      <w:r w:rsidR="004D4E3F" w:rsidRPr="004D4E3F">
        <w:rPr>
          <w:sz w:val="26"/>
          <w:szCs w:val="26"/>
          <w:lang w:val="uk-UA" w:eastAsia="ru-RU"/>
        </w:rPr>
        <w:t>недоліки</w:t>
      </w:r>
      <w:r w:rsidR="003614A7" w:rsidRPr="004D4E3F">
        <w:rPr>
          <w:sz w:val="26"/>
          <w:szCs w:val="26"/>
          <w:lang w:val="uk-UA" w:eastAsia="ru-RU"/>
        </w:rPr>
        <w:t xml:space="preserve"> відповідно до Закону України «Про судоустрій і статус суддів», Закону України «Про Вищий антикорупційний суд» та </w:t>
      </w:r>
      <w:r w:rsidR="00906F34" w:rsidRPr="004D4E3F">
        <w:rPr>
          <w:sz w:val="26"/>
          <w:szCs w:val="26"/>
          <w:lang w:val="uk-UA" w:eastAsia="ru-RU"/>
        </w:rPr>
        <w:t xml:space="preserve">Умов проведення Конкурсу </w:t>
      </w:r>
      <w:r w:rsidR="003614A7" w:rsidRPr="004D4E3F">
        <w:rPr>
          <w:sz w:val="26"/>
          <w:szCs w:val="26"/>
          <w:lang w:val="uk-UA" w:eastAsia="ru-RU"/>
        </w:rPr>
        <w:t>є підстав</w:t>
      </w:r>
      <w:r w:rsidR="00B32DD5" w:rsidRPr="004D4E3F">
        <w:rPr>
          <w:sz w:val="26"/>
          <w:szCs w:val="26"/>
          <w:lang w:val="uk-UA" w:eastAsia="ru-RU"/>
        </w:rPr>
        <w:t>ами</w:t>
      </w:r>
      <w:r w:rsidR="003614A7" w:rsidRPr="004D4E3F">
        <w:rPr>
          <w:sz w:val="26"/>
          <w:szCs w:val="26"/>
          <w:lang w:val="uk-UA" w:eastAsia="ru-RU"/>
        </w:rPr>
        <w:t xml:space="preserve"> для відмови в допуску до проходження кваліфікаційного оцінювання та участі в </w:t>
      </w:r>
      <w:r w:rsidR="00A7696F" w:rsidRPr="004D4E3F">
        <w:rPr>
          <w:sz w:val="26"/>
          <w:szCs w:val="26"/>
          <w:lang w:val="uk-UA" w:eastAsia="ru-RU"/>
        </w:rPr>
        <w:t>к</w:t>
      </w:r>
      <w:r w:rsidR="003614A7" w:rsidRPr="004D4E3F">
        <w:rPr>
          <w:sz w:val="26"/>
          <w:szCs w:val="26"/>
          <w:lang w:val="uk-UA" w:eastAsia="ru-RU"/>
        </w:rPr>
        <w:t xml:space="preserve">онкурсі на посаду судді </w:t>
      </w:r>
      <w:r w:rsidR="000E0338" w:rsidRPr="004D4E3F">
        <w:rPr>
          <w:sz w:val="26"/>
          <w:szCs w:val="26"/>
          <w:lang w:val="uk-UA" w:eastAsia="ru-RU"/>
        </w:rPr>
        <w:t>Вищого антикорупційного с</w:t>
      </w:r>
      <w:r w:rsidR="003614A7" w:rsidRPr="004D4E3F">
        <w:rPr>
          <w:sz w:val="26"/>
          <w:szCs w:val="26"/>
          <w:lang w:val="uk-UA" w:eastAsia="ru-RU"/>
        </w:rPr>
        <w:t>уду.</w:t>
      </w:r>
    </w:p>
    <w:p w:rsidR="00F204C1" w:rsidRPr="004D4E3F" w:rsidRDefault="00477E70" w:rsidP="00BE5681">
      <w:pPr>
        <w:pBdr>
          <w:top w:val="nil"/>
          <w:left w:val="nil"/>
          <w:bottom w:val="nil"/>
          <w:right w:val="nil"/>
          <w:between w:val="nil"/>
        </w:pBdr>
        <w:spacing w:line="240" w:lineRule="auto"/>
        <w:ind w:leftChars="0" w:left="1" w:firstLineChars="272" w:firstLine="707"/>
        <w:jc w:val="both"/>
        <w:rPr>
          <w:sz w:val="26"/>
          <w:szCs w:val="26"/>
          <w:lang w:val="uk-UA" w:eastAsia="ru-RU"/>
        </w:rPr>
      </w:pPr>
      <w:r w:rsidRPr="004D4E3F">
        <w:rPr>
          <w:sz w:val="26"/>
          <w:szCs w:val="26"/>
          <w:lang w:val="uk-UA" w:eastAsia="ru-RU"/>
        </w:rPr>
        <w:t>Керуючись статтями 79</w:t>
      </w:r>
      <w:r w:rsidRPr="004D4E3F">
        <w:rPr>
          <w:sz w:val="26"/>
          <w:szCs w:val="26"/>
          <w:vertAlign w:val="superscript"/>
          <w:lang w:val="uk-UA" w:eastAsia="ru-RU"/>
        </w:rPr>
        <w:t>3</w:t>
      </w:r>
      <w:r w:rsidR="00AA41C3" w:rsidRPr="004D4E3F">
        <w:rPr>
          <w:sz w:val="26"/>
          <w:szCs w:val="26"/>
          <w:lang w:val="uk-UA" w:eastAsia="ru-RU"/>
        </w:rPr>
        <w:t>, 83, 93, 101 Закону України «Про судоустрій і статус суддів», Вища кваліфікаційна комісія суддів України одноголосно</w:t>
      </w:r>
    </w:p>
    <w:p w:rsidR="000E0338" w:rsidRPr="004D4E3F" w:rsidRDefault="000E0338" w:rsidP="00BE5681">
      <w:pPr>
        <w:pBdr>
          <w:top w:val="nil"/>
          <w:left w:val="nil"/>
          <w:bottom w:val="nil"/>
          <w:right w:val="nil"/>
          <w:between w:val="nil"/>
        </w:pBdr>
        <w:spacing w:line="240" w:lineRule="auto"/>
        <w:ind w:leftChars="0" w:left="1" w:firstLineChars="272" w:firstLine="707"/>
        <w:jc w:val="both"/>
        <w:rPr>
          <w:sz w:val="26"/>
          <w:szCs w:val="26"/>
          <w:lang w:val="uk-UA" w:eastAsia="ru-RU"/>
        </w:rPr>
      </w:pPr>
    </w:p>
    <w:p w:rsidR="00F204C1" w:rsidRPr="004D4E3F" w:rsidRDefault="00A7047D" w:rsidP="00BE5681">
      <w:pPr>
        <w:pBdr>
          <w:top w:val="nil"/>
          <w:left w:val="nil"/>
          <w:bottom w:val="nil"/>
          <w:right w:val="nil"/>
          <w:between w:val="nil"/>
        </w:pBdr>
        <w:spacing w:line="240" w:lineRule="auto"/>
        <w:ind w:left="1" w:hanging="3"/>
        <w:jc w:val="center"/>
        <w:rPr>
          <w:color w:val="000000"/>
          <w:sz w:val="26"/>
          <w:szCs w:val="26"/>
          <w:lang w:val="uk-UA"/>
        </w:rPr>
      </w:pPr>
      <w:r w:rsidRPr="004D4E3F">
        <w:rPr>
          <w:color w:val="000000"/>
          <w:sz w:val="26"/>
          <w:szCs w:val="26"/>
          <w:lang w:val="uk-UA"/>
        </w:rPr>
        <w:t>вирішила:</w:t>
      </w:r>
    </w:p>
    <w:p w:rsidR="007430FB" w:rsidRPr="004D4E3F" w:rsidRDefault="007430FB" w:rsidP="00BE5681">
      <w:pPr>
        <w:pBdr>
          <w:top w:val="nil"/>
          <w:left w:val="nil"/>
          <w:bottom w:val="nil"/>
          <w:right w:val="nil"/>
          <w:between w:val="nil"/>
        </w:pBdr>
        <w:spacing w:line="240" w:lineRule="auto"/>
        <w:ind w:leftChars="0" w:left="0" w:firstLineChars="0" w:firstLine="0"/>
        <w:jc w:val="both"/>
        <w:rPr>
          <w:color w:val="000000"/>
          <w:sz w:val="26"/>
          <w:szCs w:val="26"/>
          <w:lang w:val="uk-UA"/>
        </w:rPr>
      </w:pPr>
    </w:p>
    <w:p w:rsidR="00F204C1" w:rsidRPr="004D4E3F" w:rsidRDefault="007430FB" w:rsidP="00BE5681">
      <w:pPr>
        <w:pBdr>
          <w:top w:val="nil"/>
          <w:left w:val="nil"/>
          <w:bottom w:val="nil"/>
          <w:right w:val="nil"/>
          <w:between w:val="nil"/>
        </w:pBdr>
        <w:spacing w:line="240" w:lineRule="auto"/>
        <w:ind w:left="1" w:hanging="3"/>
        <w:jc w:val="both"/>
        <w:rPr>
          <w:color w:val="000000"/>
          <w:sz w:val="26"/>
          <w:szCs w:val="26"/>
          <w:lang w:val="uk-UA"/>
        </w:rPr>
      </w:pPr>
      <w:r w:rsidRPr="004D4E3F">
        <w:rPr>
          <w:color w:val="000000"/>
          <w:sz w:val="26"/>
          <w:szCs w:val="26"/>
          <w:lang w:val="uk-UA"/>
        </w:rPr>
        <w:t xml:space="preserve">відмовити </w:t>
      </w:r>
      <w:proofErr w:type="spellStart"/>
      <w:r w:rsidR="004D4E3F" w:rsidRPr="004D4E3F">
        <w:rPr>
          <w:sz w:val="26"/>
          <w:szCs w:val="26"/>
          <w:lang w:val="uk-UA" w:eastAsia="uk-UA"/>
        </w:rPr>
        <w:t>Пятницькому</w:t>
      </w:r>
      <w:proofErr w:type="spellEnd"/>
      <w:r w:rsidR="004D4E3F" w:rsidRPr="004D4E3F">
        <w:rPr>
          <w:sz w:val="26"/>
          <w:szCs w:val="26"/>
          <w:lang w:val="uk-UA" w:eastAsia="uk-UA"/>
        </w:rPr>
        <w:t xml:space="preserve"> Станіславу Станіславовичу</w:t>
      </w:r>
      <w:r w:rsidR="00AA41C3" w:rsidRPr="004D4E3F">
        <w:rPr>
          <w:color w:val="000000"/>
          <w:sz w:val="26"/>
          <w:szCs w:val="26"/>
          <w:lang w:val="uk-UA"/>
        </w:rPr>
        <w:t xml:space="preserve"> </w:t>
      </w:r>
      <w:r w:rsidRPr="004D4E3F">
        <w:rPr>
          <w:color w:val="000000"/>
          <w:sz w:val="26"/>
          <w:szCs w:val="26"/>
          <w:lang w:val="uk-UA"/>
        </w:rPr>
        <w:t xml:space="preserve">в допуску до проходження кваліфікаційного оцінювання та участі в конкурсі на зайняття вакантних посад </w:t>
      </w:r>
      <w:r w:rsidR="005E5FD2" w:rsidRPr="004D4E3F">
        <w:rPr>
          <w:color w:val="000000"/>
          <w:sz w:val="26"/>
          <w:szCs w:val="26"/>
          <w:lang w:val="uk-UA"/>
        </w:rPr>
        <w:t>суддів Вищого антикорупційного суду, оголошеному рішенням Вищої кваліфікаційної комісії суддів України від 23 листопада 2023 року № 145/зп-23</w:t>
      </w:r>
      <w:r w:rsidRPr="004D4E3F">
        <w:rPr>
          <w:color w:val="000000"/>
          <w:sz w:val="26"/>
          <w:szCs w:val="26"/>
          <w:lang w:val="uk-UA"/>
        </w:rPr>
        <w:t>.</w:t>
      </w:r>
    </w:p>
    <w:p w:rsidR="00F204C1" w:rsidRPr="004D4E3F" w:rsidRDefault="00F204C1" w:rsidP="00BE5681">
      <w:pPr>
        <w:pBdr>
          <w:top w:val="nil"/>
          <w:left w:val="nil"/>
          <w:bottom w:val="nil"/>
          <w:right w:val="nil"/>
          <w:between w:val="nil"/>
        </w:pBdr>
        <w:spacing w:line="240" w:lineRule="auto"/>
        <w:ind w:left="1" w:hanging="3"/>
        <w:jc w:val="both"/>
        <w:rPr>
          <w:color w:val="000000"/>
          <w:sz w:val="26"/>
          <w:szCs w:val="26"/>
          <w:lang w:val="uk-UA"/>
        </w:rPr>
      </w:pPr>
    </w:p>
    <w:p w:rsidR="00A7696F" w:rsidRPr="004D4E3F" w:rsidRDefault="00A7696F" w:rsidP="00BE5681">
      <w:pPr>
        <w:pBdr>
          <w:top w:val="nil"/>
          <w:left w:val="nil"/>
          <w:bottom w:val="nil"/>
          <w:right w:val="nil"/>
          <w:between w:val="nil"/>
        </w:pBdr>
        <w:spacing w:line="240" w:lineRule="auto"/>
        <w:ind w:left="1" w:hanging="3"/>
        <w:jc w:val="both"/>
        <w:rPr>
          <w:color w:val="000000"/>
          <w:sz w:val="26"/>
          <w:szCs w:val="26"/>
          <w:lang w:val="uk-UA"/>
        </w:rPr>
      </w:pPr>
    </w:p>
    <w:p w:rsidR="00E86213" w:rsidRPr="004D4E3F" w:rsidRDefault="00E86213" w:rsidP="00BE5681">
      <w:pPr>
        <w:pBdr>
          <w:top w:val="nil"/>
          <w:left w:val="nil"/>
          <w:bottom w:val="nil"/>
          <w:right w:val="nil"/>
          <w:between w:val="nil"/>
        </w:pBdr>
        <w:spacing w:line="240" w:lineRule="auto"/>
        <w:ind w:left="1" w:hanging="3"/>
        <w:jc w:val="both"/>
        <w:rPr>
          <w:color w:val="000000"/>
          <w:sz w:val="26"/>
          <w:szCs w:val="26"/>
          <w:lang w:val="uk-UA"/>
        </w:rPr>
      </w:pPr>
      <w:r w:rsidRPr="004D4E3F">
        <w:rPr>
          <w:color w:val="000000"/>
          <w:sz w:val="26"/>
          <w:szCs w:val="26"/>
          <w:lang w:val="uk-UA"/>
        </w:rPr>
        <w:t>Головуючий</w:t>
      </w:r>
      <w:r w:rsidRPr="004D4E3F">
        <w:rPr>
          <w:color w:val="000000"/>
          <w:sz w:val="26"/>
          <w:szCs w:val="26"/>
          <w:lang w:val="uk-UA"/>
        </w:rPr>
        <w:tab/>
      </w:r>
      <w:r w:rsidRPr="004D4E3F">
        <w:rPr>
          <w:color w:val="000000"/>
          <w:sz w:val="26"/>
          <w:szCs w:val="26"/>
          <w:lang w:val="uk-UA"/>
        </w:rPr>
        <w:tab/>
      </w:r>
      <w:r w:rsidRPr="004D4E3F">
        <w:rPr>
          <w:color w:val="000000"/>
          <w:sz w:val="26"/>
          <w:szCs w:val="26"/>
          <w:lang w:val="uk-UA"/>
        </w:rPr>
        <w:tab/>
      </w:r>
      <w:r w:rsidRPr="004D4E3F">
        <w:rPr>
          <w:color w:val="000000"/>
          <w:sz w:val="26"/>
          <w:szCs w:val="26"/>
          <w:lang w:val="uk-UA"/>
        </w:rPr>
        <w:tab/>
      </w:r>
      <w:r w:rsidRPr="004D4E3F">
        <w:rPr>
          <w:color w:val="000000"/>
          <w:sz w:val="26"/>
          <w:szCs w:val="26"/>
          <w:lang w:val="uk-UA"/>
        </w:rPr>
        <w:tab/>
      </w:r>
      <w:r w:rsidRPr="004D4E3F">
        <w:rPr>
          <w:color w:val="000000"/>
          <w:sz w:val="26"/>
          <w:szCs w:val="26"/>
          <w:lang w:val="uk-UA"/>
        </w:rPr>
        <w:tab/>
      </w:r>
      <w:r w:rsidRPr="004D4E3F">
        <w:rPr>
          <w:color w:val="000000"/>
          <w:sz w:val="26"/>
          <w:szCs w:val="26"/>
          <w:lang w:val="uk-UA"/>
        </w:rPr>
        <w:tab/>
      </w:r>
      <w:r w:rsidRPr="004D4E3F">
        <w:rPr>
          <w:color w:val="000000"/>
          <w:sz w:val="26"/>
          <w:szCs w:val="26"/>
          <w:lang w:val="uk-UA"/>
        </w:rPr>
        <w:tab/>
      </w:r>
      <w:r w:rsidR="004D4E3F">
        <w:rPr>
          <w:color w:val="000000"/>
          <w:sz w:val="26"/>
          <w:szCs w:val="26"/>
          <w:lang w:val="uk-UA"/>
        </w:rPr>
        <w:tab/>
        <w:t xml:space="preserve">    </w:t>
      </w:r>
      <w:r w:rsidR="00647B48" w:rsidRPr="004D4E3F">
        <w:rPr>
          <w:color w:val="000000"/>
          <w:sz w:val="26"/>
          <w:szCs w:val="26"/>
          <w:lang w:val="uk-UA"/>
        </w:rPr>
        <w:t>Віталій ГАЦЕЛЮК</w:t>
      </w:r>
      <w:r w:rsidRPr="004D4E3F">
        <w:rPr>
          <w:color w:val="000000"/>
          <w:sz w:val="26"/>
          <w:szCs w:val="26"/>
          <w:lang w:val="uk-UA"/>
        </w:rPr>
        <w:t xml:space="preserve"> </w:t>
      </w:r>
    </w:p>
    <w:p w:rsidR="00E86213" w:rsidRPr="004D4E3F" w:rsidRDefault="00E86213" w:rsidP="00BE5681">
      <w:pPr>
        <w:pBdr>
          <w:top w:val="nil"/>
          <w:left w:val="nil"/>
          <w:bottom w:val="nil"/>
          <w:right w:val="nil"/>
          <w:between w:val="nil"/>
        </w:pBdr>
        <w:spacing w:line="240" w:lineRule="auto"/>
        <w:ind w:leftChars="0" w:left="0" w:firstLineChars="0" w:firstLine="0"/>
        <w:jc w:val="both"/>
        <w:rPr>
          <w:color w:val="000000"/>
          <w:sz w:val="26"/>
          <w:szCs w:val="26"/>
          <w:lang w:val="uk-UA"/>
        </w:rPr>
      </w:pPr>
    </w:p>
    <w:p w:rsidR="00A7696F" w:rsidRPr="004D4E3F" w:rsidRDefault="00A7696F" w:rsidP="00BE5681">
      <w:pPr>
        <w:pBdr>
          <w:top w:val="nil"/>
          <w:left w:val="nil"/>
          <w:bottom w:val="nil"/>
          <w:right w:val="nil"/>
          <w:between w:val="nil"/>
        </w:pBdr>
        <w:spacing w:line="240" w:lineRule="auto"/>
        <w:ind w:leftChars="0" w:left="0" w:firstLineChars="0" w:firstLine="0"/>
        <w:jc w:val="both"/>
        <w:rPr>
          <w:color w:val="000000"/>
          <w:sz w:val="26"/>
          <w:szCs w:val="26"/>
          <w:lang w:val="uk-UA"/>
        </w:rPr>
      </w:pPr>
    </w:p>
    <w:p w:rsidR="00E86213" w:rsidRPr="004D4E3F" w:rsidRDefault="00E86213" w:rsidP="00BE5681">
      <w:pPr>
        <w:pBdr>
          <w:top w:val="nil"/>
          <w:left w:val="nil"/>
          <w:bottom w:val="nil"/>
          <w:right w:val="nil"/>
          <w:between w:val="nil"/>
        </w:pBdr>
        <w:spacing w:line="240" w:lineRule="auto"/>
        <w:ind w:left="1" w:hanging="3"/>
        <w:jc w:val="both"/>
        <w:rPr>
          <w:color w:val="000000"/>
          <w:sz w:val="26"/>
          <w:szCs w:val="26"/>
          <w:lang w:val="uk-UA"/>
        </w:rPr>
      </w:pPr>
      <w:r w:rsidRPr="004D4E3F">
        <w:rPr>
          <w:color w:val="000000"/>
          <w:sz w:val="26"/>
          <w:szCs w:val="26"/>
          <w:lang w:val="uk-UA"/>
        </w:rPr>
        <w:t>Члени Комісії:</w:t>
      </w:r>
      <w:r w:rsidRPr="004D4E3F">
        <w:rPr>
          <w:color w:val="000000"/>
          <w:sz w:val="26"/>
          <w:szCs w:val="26"/>
          <w:lang w:val="uk-UA"/>
        </w:rPr>
        <w:tab/>
      </w:r>
      <w:r w:rsidRPr="004D4E3F">
        <w:rPr>
          <w:color w:val="000000"/>
          <w:sz w:val="26"/>
          <w:szCs w:val="26"/>
          <w:lang w:val="uk-UA"/>
        </w:rPr>
        <w:tab/>
      </w:r>
      <w:r w:rsidRPr="004D4E3F">
        <w:rPr>
          <w:color w:val="000000"/>
          <w:sz w:val="26"/>
          <w:szCs w:val="26"/>
          <w:lang w:val="uk-UA"/>
        </w:rPr>
        <w:tab/>
      </w:r>
      <w:r w:rsidRPr="004D4E3F">
        <w:rPr>
          <w:color w:val="000000"/>
          <w:sz w:val="26"/>
          <w:szCs w:val="26"/>
          <w:lang w:val="uk-UA"/>
        </w:rPr>
        <w:tab/>
      </w:r>
      <w:r w:rsidRPr="004D4E3F">
        <w:rPr>
          <w:color w:val="000000"/>
          <w:sz w:val="26"/>
          <w:szCs w:val="26"/>
          <w:lang w:val="uk-UA"/>
        </w:rPr>
        <w:tab/>
      </w:r>
      <w:r w:rsidRPr="004D4E3F">
        <w:rPr>
          <w:color w:val="000000"/>
          <w:sz w:val="26"/>
          <w:szCs w:val="26"/>
          <w:lang w:val="uk-UA"/>
        </w:rPr>
        <w:tab/>
      </w:r>
      <w:r w:rsidRPr="004D4E3F">
        <w:rPr>
          <w:color w:val="000000"/>
          <w:sz w:val="26"/>
          <w:szCs w:val="26"/>
          <w:lang w:val="uk-UA"/>
        </w:rPr>
        <w:tab/>
        <w:t xml:space="preserve">   </w:t>
      </w:r>
      <w:r w:rsidR="00697BBA" w:rsidRPr="004D4E3F">
        <w:rPr>
          <w:color w:val="000000"/>
          <w:sz w:val="26"/>
          <w:szCs w:val="26"/>
          <w:lang w:val="uk-UA"/>
        </w:rPr>
        <w:tab/>
      </w:r>
      <w:r w:rsidR="004D4E3F">
        <w:rPr>
          <w:color w:val="000000"/>
          <w:sz w:val="26"/>
          <w:szCs w:val="26"/>
          <w:lang w:val="uk-UA"/>
        </w:rPr>
        <w:t xml:space="preserve">    </w:t>
      </w:r>
      <w:r w:rsidR="00647B48" w:rsidRPr="004D4E3F">
        <w:rPr>
          <w:color w:val="000000"/>
          <w:sz w:val="26"/>
          <w:szCs w:val="26"/>
          <w:lang w:val="uk-UA"/>
        </w:rPr>
        <w:t>Олег КОЛІУШ</w:t>
      </w:r>
    </w:p>
    <w:p w:rsidR="00A7696F" w:rsidRPr="004D4E3F" w:rsidRDefault="00A7696F" w:rsidP="00BE5681">
      <w:pPr>
        <w:pBdr>
          <w:top w:val="nil"/>
          <w:left w:val="nil"/>
          <w:bottom w:val="nil"/>
          <w:right w:val="nil"/>
          <w:between w:val="nil"/>
        </w:pBdr>
        <w:spacing w:line="240" w:lineRule="auto"/>
        <w:ind w:left="1" w:hanging="3"/>
        <w:jc w:val="both"/>
        <w:rPr>
          <w:color w:val="000000"/>
          <w:sz w:val="26"/>
          <w:szCs w:val="26"/>
          <w:lang w:val="uk-UA"/>
        </w:rPr>
      </w:pPr>
    </w:p>
    <w:p w:rsidR="00E86213" w:rsidRPr="004D4E3F" w:rsidRDefault="00E86213" w:rsidP="00BE5681">
      <w:pPr>
        <w:pBdr>
          <w:top w:val="nil"/>
          <w:left w:val="nil"/>
          <w:bottom w:val="nil"/>
          <w:right w:val="nil"/>
          <w:between w:val="nil"/>
        </w:pBdr>
        <w:spacing w:line="240" w:lineRule="auto"/>
        <w:ind w:leftChars="0" w:left="0" w:firstLineChars="0" w:firstLine="0"/>
        <w:jc w:val="both"/>
        <w:rPr>
          <w:color w:val="000000"/>
          <w:sz w:val="26"/>
          <w:szCs w:val="26"/>
          <w:lang w:val="uk-UA"/>
        </w:rPr>
      </w:pPr>
    </w:p>
    <w:p w:rsidR="009C7727" w:rsidRPr="004D4E3F" w:rsidRDefault="00E86213" w:rsidP="00BE5681">
      <w:pPr>
        <w:pBdr>
          <w:top w:val="nil"/>
          <w:left w:val="nil"/>
          <w:bottom w:val="nil"/>
          <w:right w:val="nil"/>
          <w:between w:val="nil"/>
        </w:pBdr>
        <w:spacing w:line="240" w:lineRule="auto"/>
        <w:ind w:left="1" w:hanging="3"/>
        <w:jc w:val="both"/>
        <w:rPr>
          <w:color w:val="000000"/>
          <w:sz w:val="26"/>
          <w:szCs w:val="26"/>
          <w:lang w:val="uk-UA"/>
        </w:rPr>
      </w:pPr>
      <w:r w:rsidRPr="004D4E3F">
        <w:rPr>
          <w:color w:val="000000"/>
          <w:sz w:val="26"/>
          <w:szCs w:val="26"/>
          <w:lang w:val="uk-UA"/>
        </w:rPr>
        <w:t xml:space="preserve">    </w:t>
      </w:r>
      <w:r w:rsidRPr="004D4E3F">
        <w:rPr>
          <w:color w:val="000000"/>
          <w:sz w:val="26"/>
          <w:szCs w:val="26"/>
          <w:lang w:val="uk-UA"/>
        </w:rPr>
        <w:tab/>
      </w:r>
      <w:r w:rsidRPr="004D4E3F">
        <w:rPr>
          <w:color w:val="000000"/>
          <w:sz w:val="26"/>
          <w:szCs w:val="26"/>
          <w:lang w:val="uk-UA"/>
        </w:rPr>
        <w:tab/>
      </w:r>
      <w:r w:rsidRPr="004D4E3F">
        <w:rPr>
          <w:color w:val="000000"/>
          <w:sz w:val="26"/>
          <w:szCs w:val="26"/>
          <w:lang w:val="uk-UA"/>
        </w:rPr>
        <w:tab/>
      </w:r>
      <w:r w:rsidRPr="004D4E3F">
        <w:rPr>
          <w:color w:val="000000"/>
          <w:sz w:val="26"/>
          <w:szCs w:val="26"/>
          <w:lang w:val="uk-UA"/>
        </w:rPr>
        <w:tab/>
      </w:r>
      <w:r w:rsidRPr="004D4E3F">
        <w:rPr>
          <w:color w:val="000000"/>
          <w:sz w:val="26"/>
          <w:szCs w:val="26"/>
          <w:lang w:val="uk-UA"/>
        </w:rPr>
        <w:tab/>
      </w:r>
      <w:r w:rsidRPr="004D4E3F">
        <w:rPr>
          <w:color w:val="000000"/>
          <w:sz w:val="26"/>
          <w:szCs w:val="26"/>
          <w:lang w:val="uk-UA"/>
        </w:rPr>
        <w:tab/>
      </w:r>
      <w:r w:rsidRPr="004D4E3F">
        <w:rPr>
          <w:color w:val="000000"/>
          <w:sz w:val="26"/>
          <w:szCs w:val="26"/>
          <w:lang w:val="uk-UA"/>
        </w:rPr>
        <w:tab/>
      </w:r>
      <w:r w:rsidRPr="004D4E3F">
        <w:rPr>
          <w:color w:val="000000"/>
          <w:sz w:val="26"/>
          <w:szCs w:val="26"/>
          <w:lang w:val="uk-UA"/>
        </w:rPr>
        <w:tab/>
      </w:r>
      <w:r w:rsidRPr="004D4E3F">
        <w:rPr>
          <w:color w:val="000000"/>
          <w:sz w:val="26"/>
          <w:szCs w:val="26"/>
          <w:lang w:val="uk-UA"/>
        </w:rPr>
        <w:tab/>
        <w:t xml:space="preserve">   </w:t>
      </w:r>
      <w:r w:rsidR="00697BBA" w:rsidRPr="004D4E3F">
        <w:rPr>
          <w:color w:val="000000"/>
          <w:sz w:val="26"/>
          <w:szCs w:val="26"/>
          <w:lang w:val="uk-UA"/>
        </w:rPr>
        <w:tab/>
      </w:r>
      <w:r w:rsidR="004D4E3F">
        <w:rPr>
          <w:color w:val="000000"/>
          <w:sz w:val="26"/>
          <w:szCs w:val="26"/>
          <w:lang w:val="uk-UA"/>
        </w:rPr>
        <w:t xml:space="preserve">    </w:t>
      </w:r>
      <w:r w:rsidR="00647B48" w:rsidRPr="004D4E3F">
        <w:rPr>
          <w:color w:val="000000"/>
          <w:sz w:val="26"/>
          <w:szCs w:val="26"/>
          <w:lang w:val="uk-UA"/>
        </w:rPr>
        <w:t>Руслан МЕЛЬНИК</w:t>
      </w:r>
    </w:p>
    <w:sectPr w:rsidR="009C7727" w:rsidRPr="004D4E3F">
      <w:headerReference w:type="default" r:id="rId9"/>
      <w:footerReference w:type="default" r:id="rId10"/>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743DD" w:rsidRDefault="001743DD">
      <w:pPr>
        <w:spacing w:line="240" w:lineRule="auto"/>
        <w:ind w:left="0" w:hanging="2"/>
      </w:pPr>
      <w:r>
        <w:separator/>
      </w:r>
    </w:p>
  </w:endnote>
  <w:endnote w:type="continuationSeparator" w:id="0">
    <w:p w:rsidR="001743DD" w:rsidRDefault="001743D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743DD" w:rsidRDefault="001743DD">
      <w:pPr>
        <w:spacing w:line="240" w:lineRule="auto"/>
        <w:ind w:left="0" w:hanging="2"/>
      </w:pPr>
      <w:r>
        <w:separator/>
      </w:r>
    </w:p>
  </w:footnote>
  <w:footnote w:type="continuationSeparator" w:id="0">
    <w:p w:rsidR="001743DD" w:rsidRDefault="001743D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FD1629">
      <w:rPr>
        <w:noProof/>
        <w:color w:val="000000"/>
      </w:rPr>
      <w:t>4</w:t>
    </w:r>
    <w:r>
      <w:rPr>
        <w:color w:val="000000"/>
      </w:rPr>
      <w:fldChar w:fldCharType="end"/>
    </w:r>
  </w:p>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5"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6"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C1"/>
    <w:rsid w:val="00012A51"/>
    <w:rsid w:val="00025ABC"/>
    <w:rsid w:val="000345A1"/>
    <w:rsid w:val="00041083"/>
    <w:rsid w:val="000449D4"/>
    <w:rsid w:val="000A038B"/>
    <w:rsid w:val="000B4F1E"/>
    <w:rsid w:val="000D551C"/>
    <w:rsid w:val="000E0338"/>
    <w:rsid w:val="00130C9A"/>
    <w:rsid w:val="001613DE"/>
    <w:rsid w:val="00167AF2"/>
    <w:rsid w:val="00172F13"/>
    <w:rsid w:val="001743DD"/>
    <w:rsid w:val="001E450A"/>
    <w:rsid w:val="001E6B21"/>
    <w:rsid w:val="00215B6E"/>
    <w:rsid w:val="002B779A"/>
    <w:rsid w:val="002D1795"/>
    <w:rsid w:val="002D5EAE"/>
    <w:rsid w:val="002E0731"/>
    <w:rsid w:val="00314D81"/>
    <w:rsid w:val="00350D8D"/>
    <w:rsid w:val="00356C5A"/>
    <w:rsid w:val="0035795F"/>
    <w:rsid w:val="003614A7"/>
    <w:rsid w:val="0036704E"/>
    <w:rsid w:val="00371855"/>
    <w:rsid w:val="00371F38"/>
    <w:rsid w:val="003A0D64"/>
    <w:rsid w:val="003A479F"/>
    <w:rsid w:val="003B41A1"/>
    <w:rsid w:val="003E091D"/>
    <w:rsid w:val="003E361D"/>
    <w:rsid w:val="003E7588"/>
    <w:rsid w:val="003E7E1D"/>
    <w:rsid w:val="00405E08"/>
    <w:rsid w:val="00426E9A"/>
    <w:rsid w:val="004434F5"/>
    <w:rsid w:val="00477E70"/>
    <w:rsid w:val="004879AB"/>
    <w:rsid w:val="004B62AF"/>
    <w:rsid w:val="004D3128"/>
    <w:rsid w:val="004D4E3F"/>
    <w:rsid w:val="004D750E"/>
    <w:rsid w:val="004F19F6"/>
    <w:rsid w:val="00517122"/>
    <w:rsid w:val="00526D94"/>
    <w:rsid w:val="00550F83"/>
    <w:rsid w:val="00584D29"/>
    <w:rsid w:val="005A3ABB"/>
    <w:rsid w:val="005C073F"/>
    <w:rsid w:val="005D6590"/>
    <w:rsid w:val="005D6811"/>
    <w:rsid w:val="005E37FF"/>
    <w:rsid w:val="005E5FD2"/>
    <w:rsid w:val="005F6392"/>
    <w:rsid w:val="00604A1E"/>
    <w:rsid w:val="006075C5"/>
    <w:rsid w:val="00621D16"/>
    <w:rsid w:val="00647B48"/>
    <w:rsid w:val="006773F7"/>
    <w:rsid w:val="00690243"/>
    <w:rsid w:val="00697BBA"/>
    <w:rsid w:val="006C35C1"/>
    <w:rsid w:val="006D4438"/>
    <w:rsid w:val="0070721A"/>
    <w:rsid w:val="007430FB"/>
    <w:rsid w:val="00752572"/>
    <w:rsid w:val="007634C2"/>
    <w:rsid w:val="007744DF"/>
    <w:rsid w:val="00787252"/>
    <w:rsid w:val="007D6497"/>
    <w:rsid w:val="00820B37"/>
    <w:rsid w:val="00843881"/>
    <w:rsid w:val="008447B9"/>
    <w:rsid w:val="00877D19"/>
    <w:rsid w:val="008A6A31"/>
    <w:rsid w:val="008C1341"/>
    <w:rsid w:val="008F0809"/>
    <w:rsid w:val="008F0A49"/>
    <w:rsid w:val="00906F34"/>
    <w:rsid w:val="00915EA0"/>
    <w:rsid w:val="00931472"/>
    <w:rsid w:val="00947BF0"/>
    <w:rsid w:val="00960AD0"/>
    <w:rsid w:val="009C7727"/>
    <w:rsid w:val="00A34D8A"/>
    <w:rsid w:val="00A415BA"/>
    <w:rsid w:val="00A4230B"/>
    <w:rsid w:val="00A507F1"/>
    <w:rsid w:val="00A7047D"/>
    <w:rsid w:val="00A7696F"/>
    <w:rsid w:val="00AA41C3"/>
    <w:rsid w:val="00AE09EB"/>
    <w:rsid w:val="00AF0E5C"/>
    <w:rsid w:val="00B07E27"/>
    <w:rsid w:val="00B11A8E"/>
    <w:rsid w:val="00B142AA"/>
    <w:rsid w:val="00B22AA0"/>
    <w:rsid w:val="00B24699"/>
    <w:rsid w:val="00B32DD5"/>
    <w:rsid w:val="00B66541"/>
    <w:rsid w:val="00B83290"/>
    <w:rsid w:val="00B854E3"/>
    <w:rsid w:val="00BB02AA"/>
    <w:rsid w:val="00BB4A02"/>
    <w:rsid w:val="00BE5681"/>
    <w:rsid w:val="00BF23A4"/>
    <w:rsid w:val="00BF2802"/>
    <w:rsid w:val="00C30F89"/>
    <w:rsid w:val="00C415EA"/>
    <w:rsid w:val="00C53AB0"/>
    <w:rsid w:val="00C61DD9"/>
    <w:rsid w:val="00C62896"/>
    <w:rsid w:val="00C84315"/>
    <w:rsid w:val="00C87D46"/>
    <w:rsid w:val="00CB46D3"/>
    <w:rsid w:val="00CC0A97"/>
    <w:rsid w:val="00CD024D"/>
    <w:rsid w:val="00CF4F8A"/>
    <w:rsid w:val="00D373EA"/>
    <w:rsid w:val="00DA5332"/>
    <w:rsid w:val="00DF0C5C"/>
    <w:rsid w:val="00DF6F79"/>
    <w:rsid w:val="00E03A3B"/>
    <w:rsid w:val="00E132B5"/>
    <w:rsid w:val="00E61944"/>
    <w:rsid w:val="00E86213"/>
    <w:rsid w:val="00ED0A4B"/>
    <w:rsid w:val="00ED1202"/>
    <w:rsid w:val="00EE12DF"/>
    <w:rsid w:val="00EE4ADB"/>
    <w:rsid w:val="00EF416D"/>
    <w:rsid w:val="00F03BF1"/>
    <w:rsid w:val="00F204C1"/>
    <w:rsid w:val="00F33EE4"/>
    <w:rsid w:val="00F556C0"/>
    <w:rsid w:val="00F92229"/>
    <w:rsid w:val="00F97933"/>
    <w:rsid w:val="00FD1629"/>
    <w:rsid w:val="00FF7E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6316"/>
  <w15:docId w15:val="{395C9675-6A98-4C0B-9B68-A4F4798E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534462313">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6361</Words>
  <Characters>3626</Characters>
  <Application>Microsoft Office Word</Application>
  <DocSecurity>0</DocSecurity>
  <Lines>30</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Власенко Наталія Євгеніївна</cp:lastModifiedBy>
  <cp:revision>3</cp:revision>
  <cp:lastPrinted>2024-05-15T10:58:00Z</cp:lastPrinted>
  <dcterms:created xsi:type="dcterms:W3CDTF">2024-05-21T14:09:00Z</dcterms:created>
  <dcterms:modified xsi:type="dcterms:W3CDTF">2024-05-21T14:36:00Z</dcterms:modified>
</cp:coreProperties>
</file>