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099" w:rsidRPr="005D042A" w:rsidRDefault="006A5C2F">
      <w:pPr>
        <w:shd w:val="clear" w:color="auto" w:fill="FFFFFF"/>
        <w:tabs>
          <w:tab w:val="left" w:pos="3969"/>
        </w:tabs>
        <w:ind w:left="1" w:right="-15" w:hanging="3"/>
        <w:jc w:val="center"/>
        <w:rPr>
          <w:color w:val="000000"/>
          <w:sz w:val="28"/>
          <w:szCs w:val="28"/>
          <w:lang w:val="uk-UA"/>
        </w:rPr>
      </w:pPr>
      <w:r w:rsidRPr="005D042A">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386099" w:rsidRPr="005D042A" w:rsidRDefault="00386099">
      <w:pPr>
        <w:pBdr>
          <w:top w:val="nil"/>
          <w:left w:val="nil"/>
          <w:bottom w:val="nil"/>
          <w:right w:val="nil"/>
          <w:between w:val="nil"/>
        </w:pBdr>
        <w:spacing w:line="240" w:lineRule="auto"/>
        <w:ind w:left="1" w:hanging="3"/>
        <w:rPr>
          <w:color w:val="000000"/>
          <w:sz w:val="28"/>
          <w:szCs w:val="28"/>
          <w:lang w:val="uk-UA"/>
        </w:rPr>
      </w:pPr>
    </w:p>
    <w:p w:rsidR="00386099" w:rsidRPr="005D042A" w:rsidRDefault="006A5C2F">
      <w:pPr>
        <w:pBdr>
          <w:top w:val="nil"/>
          <w:left w:val="nil"/>
          <w:bottom w:val="nil"/>
          <w:right w:val="nil"/>
          <w:between w:val="nil"/>
        </w:pBdr>
        <w:spacing w:line="240" w:lineRule="auto"/>
        <w:ind w:left="2" w:right="57" w:hanging="4"/>
        <w:jc w:val="center"/>
        <w:rPr>
          <w:color w:val="000000"/>
          <w:sz w:val="36"/>
          <w:szCs w:val="36"/>
          <w:lang w:val="uk-UA"/>
        </w:rPr>
      </w:pPr>
      <w:r w:rsidRPr="005D042A">
        <w:rPr>
          <w:color w:val="000000"/>
          <w:sz w:val="36"/>
          <w:szCs w:val="36"/>
          <w:lang w:val="uk-UA"/>
        </w:rPr>
        <w:t>ВИЩА КВАЛІФІКАЦІЙНА КОМІСІЯ СУДДІВ УКРАЇНИ</w:t>
      </w:r>
    </w:p>
    <w:p w:rsidR="00386099" w:rsidRPr="005D042A" w:rsidRDefault="00386099">
      <w:pPr>
        <w:pBdr>
          <w:top w:val="nil"/>
          <w:left w:val="nil"/>
          <w:bottom w:val="nil"/>
          <w:right w:val="nil"/>
          <w:between w:val="nil"/>
        </w:pBdr>
        <w:spacing w:line="240" w:lineRule="auto"/>
        <w:ind w:left="1" w:right="57" w:hanging="3"/>
        <w:jc w:val="center"/>
        <w:rPr>
          <w:color w:val="000000"/>
          <w:sz w:val="28"/>
          <w:szCs w:val="28"/>
          <w:lang w:val="uk-UA"/>
        </w:rPr>
      </w:pPr>
    </w:p>
    <w:p w:rsidR="00386099" w:rsidRPr="005D042A" w:rsidRDefault="0054547D">
      <w:pPr>
        <w:pBdr>
          <w:top w:val="nil"/>
          <w:left w:val="nil"/>
          <w:bottom w:val="nil"/>
          <w:right w:val="nil"/>
          <w:between w:val="nil"/>
        </w:pBdr>
        <w:shd w:val="clear" w:color="auto" w:fill="FFFFFF"/>
        <w:spacing w:line="240" w:lineRule="auto"/>
        <w:ind w:left="1" w:hanging="3"/>
        <w:jc w:val="both"/>
        <w:rPr>
          <w:color w:val="000000"/>
          <w:sz w:val="28"/>
          <w:szCs w:val="28"/>
          <w:lang w:val="uk-UA"/>
        </w:rPr>
      </w:pPr>
      <w:r>
        <w:rPr>
          <w:color w:val="000000"/>
          <w:sz w:val="28"/>
          <w:szCs w:val="28"/>
          <w:lang w:val="uk-UA"/>
        </w:rPr>
        <w:t>18</w:t>
      </w:r>
      <w:r w:rsidR="006A5C2F" w:rsidRPr="005D042A">
        <w:rPr>
          <w:color w:val="000000"/>
          <w:sz w:val="28"/>
          <w:szCs w:val="28"/>
          <w:lang w:val="uk-UA"/>
        </w:rPr>
        <w:t xml:space="preserve"> </w:t>
      </w:r>
      <w:r w:rsidR="001E363F">
        <w:rPr>
          <w:color w:val="000000"/>
          <w:sz w:val="28"/>
          <w:szCs w:val="28"/>
          <w:lang w:val="uk-UA"/>
        </w:rPr>
        <w:t>вересня</w:t>
      </w:r>
      <w:r w:rsidR="006A5C2F" w:rsidRPr="005D042A">
        <w:rPr>
          <w:color w:val="000000"/>
          <w:sz w:val="28"/>
          <w:szCs w:val="28"/>
          <w:lang w:val="uk-UA"/>
        </w:rPr>
        <w:t xml:space="preserve"> 202</w:t>
      </w:r>
      <w:r w:rsidR="001E363F">
        <w:rPr>
          <w:color w:val="000000"/>
          <w:sz w:val="28"/>
          <w:szCs w:val="28"/>
          <w:lang w:val="uk-UA"/>
        </w:rPr>
        <w:t>5</w:t>
      </w:r>
      <w:r w:rsidR="006A5C2F" w:rsidRPr="005D042A">
        <w:rPr>
          <w:color w:val="000000"/>
          <w:sz w:val="28"/>
          <w:szCs w:val="28"/>
          <w:lang w:val="uk-UA"/>
        </w:rPr>
        <w:t xml:space="preserve"> року</w:t>
      </w:r>
      <w:r w:rsidR="006A5C2F" w:rsidRPr="005D042A">
        <w:rPr>
          <w:color w:val="000000"/>
          <w:sz w:val="28"/>
          <w:szCs w:val="28"/>
          <w:lang w:val="uk-UA"/>
        </w:rPr>
        <w:tab/>
      </w:r>
      <w:r w:rsidR="006A5C2F" w:rsidRPr="005D042A">
        <w:rPr>
          <w:color w:val="000000"/>
          <w:sz w:val="28"/>
          <w:szCs w:val="28"/>
          <w:lang w:val="uk-UA"/>
        </w:rPr>
        <w:tab/>
      </w:r>
      <w:r w:rsidR="006A5C2F" w:rsidRPr="005D042A">
        <w:rPr>
          <w:color w:val="000000"/>
          <w:sz w:val="28"/>
          <w:szCs w:val="28"/>
          <w:lang w:val="uk-UA"/>
        </w:rPr>
        <w:tab/>
      </w:r>
      <w:r w:rsidR="006A5C2F" w:rsidRPr="005D042A">
        <w:rPr>
          <w:color w:val="000000"/>
          <w:sz w:val="28"/>
          <w:szCs w:val="28"/>
          <w:lang w:val="uk-UA"/>
        </w:rPr>
        <w:tab/>
      </w:r>
      <w:r w:rsidR="006A5C2F" w:rsidRPr="005D042A">
        <w:rPr>
          <w:color w:val="000000"/>
          <w:sz w:val="28"/>
          <w:szCs w:val="28"/>
          <w:lang w:val="uk-UA"/>
        </w:rPr>
        <w:tab/>
      </w:r>
      <w:r w:rsidR="006A5C2F" w:rsidRPr="005D042A">
        <w:rPr>
          <w:color w:val="000000"/>
          <w:sz w:val="28"/>
          <w:szCs w:val="28"/>
          <w:lang w:val="uk-UA"/>
        </w:rPr>
        <w:tab/>
      </w:r>
      <w:r w:rsidR="006A5C2F" w:rsidRPr="005D042A">
        <w:rPr>
          <w:color w:val="000000"/>
          <w:sz w:val="28"/>
          <w:szCs w:val="28"/>
          <w:lang w:val="uk-UA"/>
        </w:rPr>
        <w:tab/>
        <w:t xml:space="preserve"> </w:t>
      </w:r>
      <w:r w:rsidR="006A5C2F" w:rsidRPr="005D042A">
        <w:rPr>
          <w:color w:val="000000"/>
          <w:sz w:val="28"/>
          <w:szCs w:val="28"/>
          <w:lang w:val="uk-UA"/>
        </w:rPr>
        <w:tab/>
        <w:t xml:space="preserve">  </w:t>
      </w:r>
      <w:r w:rsidR="00F260D6" w:rsidRPr="005D042A">
        <w:rPr>
          <w:color w:val="000000"/>
          <w:sz w:val="28"/>
          <w:szCs w:val="28"/>
          <w:lang w:val="uk-UA"/>
        </w:rPr>
        <w:t xml:space="preserve">       </w:t>
      </w:r>
      <w:r w:rsidR="006A5C2F" w:rsidRPr="005D042A">
        <w:rPr>
          <w:color w:val="000000"/>
          <w:sz w:val="28"/>
          <w:szCs w:val="28"/>
          <w:lang w:val="uk-UA"/>
        </w:rPr>
        <w:t xml:space="preserve"> </w:t>
      </w:r>
      <w:r>
        <w:rPr>
          <w:color w:val="000000"/>
          <w:sz w:val="28"/>
          <w:szCs w:val="28"/>
          <w:lang w:val="uk-UA"/>
        </w:rPr>
        <w:t xml:space="preserve">  </w:t>
      </w:r>
      <w:r w:rsidR="006A5C2F" w:rsidRPr="005D042A">
        <w:rPr>
          <w:color w:val="000000"/>
          <w:sz w:val="28"/>
          <w:szCs w:val="28"/>
          <w:lang w:val="uk-UA"/>
        </w:rPr>
        <w:t>м. Київ</w:t>
      </w:r>
    </w:p>
    <w:p w:rsidR="00386099" w:rsidRPr="005D042A" w:rsidRDefault="00386099">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386099" w:rsidRPr="005D042A" w:rsidRDefault="006A5C2F">
      <w:pPr>
        <w:pBdr>
          <w:top w:val="nil"/>
          <w:left w:val="nil"/>
          <w:bottom w:val="nil"/>
          <w:right w:val="nil"/>
          <w:between w:val="nil"/>
        </w:pBdr>
        <w:shd w:val="clear" w:color="auto" w:fill="FFFFFF"/>
        <w:spacing w:line="240" w:lineRule="auto"/>
        <w:ind w:left="1" w:right="134" w:hanging="3"/>
        <w:jc w:val="center"/>
        <w:rPr>
          <w:color w:val="000000"/>
          <w:sz w:val="28"/>
          <w:szCs w:val="28"/>
          <w:u w:val="single"/>
          <w:lang w:val="uk-UA"/>
        </w:rPr>
      </w:pPr>
      <w:r w:rsidRPr="005D042A">
        <w:rPr>
          <w:color w:val="000000"/>
          <w:sz w:val="28"/>
          <w:szCs w:val="28"/>
          <w:lang w:val="uk-UA"/>
        </w:rPr>
        <w:t xml:space="preserve">Р І Ш Е Н </w:t>
      </w:r>
      <w:proofErr w:type="spellStart"/>
      <w:r w:rsidRPr="005D042A">
        <w:rPr>
          <w:color w:val="000000"/>
          <w:sz w:val="28"/>
          <w:szCs w:val="28"/>
          <w:lang w:val="uk-UA"/>
        </w:rPr>
        <w:t>Н</w:t>
      </w:r>
      <w:proofErr w:type="spellEnd"/>
      <w:r w:rsidRPr="005D042A">
        <w:rPr>
          <w:color w:val="000000"/>
          <w:sz w:val="28"/>
          <w:szCs w:val="28"/>
          <w:lang w:val="uk-UA"/>
        </w:rPr>
        <w:t xml:space="preserve"> Я  № </w:t>
      </w:r>
      <w:r w:rsidR="000B6B29">
        <w:rPr>
          <w:color w:val="000000"/>
          <w:sz w:val="28"/>
          <w:szCs w:val="28"/>
          <w:u w:val="single"/>
          <w:lang w:val="uk-UA"/>
        </w:rPr>
        <w:t>50/вс-25</w:t>
      </w:r>
    </w:p>
    <w:p w:rsidR="00386099" w:rsidRPr="005D042A" w:rsidRDefault="00386099">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p>
    <w:p w:rsidR="00386099" w:rsidRPr="005D042A" w:rsidRDefault="006A5C2F">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r w:rsidRPr="005D042A">
        <w:rPr>
          <w:color w:val="000000"/>
          <w:sz w:val="28"/>
          <w:szCs w:val="28"/>
          <w:lang w:val="uk-UA"/>
        </w:rPr>
        <w:t>Вища кваліфікаційна комісія суддів України у складі колегії:</w:t>
      </w:r>
    </w:p>
    <w:p w:rsidR="00386099" w:rsidRPr="005D042A" w:rsidRDefault="00386099">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0413E1" w:rsidRPr="005D042A" w:rsidRDefault="000413E1" w:rsidP="000413E1">
      <w:pPr>
        <w:shd w:val="clear" w:color="auto" w:fill="FFFFFF"/>
        <w:spacing w:line="240" w:lineRule="auto"/>
        <w:ind w:left="1" w:hanging="3"/>
        <w:jc w:val="both"/>
        <w:rPr>
          <w:sz w:val="28"/>
          <w:szCs w:val="28"/>
          <w:lang w:val="uk-UA" w:eastAsia="uk-UA"/>
        </w:rPr>
      </w:pPr>
      <w:r w:rsidRPr="005D042A">
        <w:rPr>
          <w:color w:val="000000"/>
          <w:sz w:val="28"/>
          <w:szCs w:val="28"/>
          <w:lang w:val="uk-UA" w:eastAsia="uk-UA"/>
        </w:rPr>
        <w:t>головуючого – Руслана СИДОРОВИЧА (доповідач),</w:t>
      </w:r>
    </w:p>
    <w:p w:rsidR="000413E1" w:rsidRPr="005D042A" w:rsidRDefault="000413E1" w:rsidP="000413E1">
      <w:pPr>
        <w:shd w:val="clear" w:color="auto" w:fill="FFFFFF"/>
        <w:spacing w:line="240" w:lineRule="auto"/>
        <w:ind w:left="1" w:right="-15" w:hanging="3"/>
        <w:jc w:val="both"/>
        <w:rPr>
          <w:sz w:val="28"/>
          <w:szCs w:val="28"/>
          <w:lang w:val="uk-UA" w:eastAsia="uk-UA"/>
        </w:rPr>
      </w:pPr>
    </w:p>
    <w:p w:rsidR="000413E1" w:rsidRPr="005D042A" w:rsidRDefault="000413E1" w:rsidP="000413E1">
      <w:pPr>
        <w:shd w:val="clear" w:color="auto" w:fill="FFFFFF"/>
        <w:spacing w:line="240" w:lineRule="auto"/>
        <w:ind w:left="1" w:right="-15" w:hanging="3"/>
        <w:jc w:val="both"/>
        <w:rPr>
          <w:sz w:val="28"/>
          <w:szCs w:val="28"/>
          <w:lang w:val="uk-UA" w:eastAsia="uk-UA"/>
        </w:rPr>
      </w:pPr>
      <w:r w:rsidRPr="005D042A">
        <w:rPr>
          <w:color w:val="000000"/>
          <w:sz w:val="28"/>
          <w:szCs w:val="28"/>
          <w:lang w:val="uk-UA" w:eastAsia="uk-UA"/>
        </w:rPr>
        <w:t>членів Комісії: Людмили ВОЛКОВОЇ, Романа КИДИСЮКА,</w:t>
      </w:r>
    </w:p>
    <w:p w:rsidR="00386099" w:rsidRPr="005D042A" w:rsidRDefault="00386099">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bookmarkStart w:id="0" w:name="_GoBack"/>
      <w:bookmarkEnd w:id="0"/>
    </w:p>
    <w:p w:rsidR="00386099" w:rsidRPr="005D042A" w:rsidRDefault="006A5C2F">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r w:rsidRPr="005D042A">
        <w:rPr>
          <w:color w:val="000000"/>
          <w:sz w:val="28"/>
          <w:szCs w:val="28"/>
          <w:lang w:val="uk-UA"/>
        </w:rPr>
        <w:t xml:space="preserve">розглянувши питання </w:t>
      </w:r>
      <w:r w:rsidR="00F260D6" w:rsidRPr="005D042A">
        <w:rPr>
          <w:color w:val="000000"/>
          <w:sz w:val="28"/>
          <w:szCs w:val="28"/>
          <w:lang w:val="uk-UA"/>
        </w:rPr>
        <w:t xml:space="preserve">про </w:t>
      </w:r>
      <w:r w:rsidR="001E363F" w:rsidRPr="001E363F">
        <w:rPr>
          <w:color w:val="000000"/>
          <w:sz w:val="28"/>
          <w:szCs w:val="28"/>
          <w:lang w:val="uk-UA"/>
        </w:rPr>
        <w:t xml:space="preserve">допуск </w:t>
      </w:r>
      <w:proofErr w:type="spellStart"/>
      <w:r w:rsidR="005F5695">
        <w:rPr>
          <w:color w:val="000000"/>
          <w:sz w:val="28"/>
          <w:szCs w:val="28"/>
          <w:lang w:val="uk-UA"/>
        </w:rPr>
        <w:t>Япраха</w:t>
      </w:r>
      <w:proofErr w:type="spellEnd"/>
      <w:r w:rsidR="005F5695">
        <w:rPr>
          <w:color w:val="000000"/>
          <w:sz w:val="28"/>
          <w:szCs w:val="28"/>
          <w:lang w:val="uk-UA"/>
        </w:rPr>
        <w:t xml:space="preserve"> Дмитра Георгійовича</w:t>
      </w:r>
      <w:r w:rsidR="005F5695" w:rsidRPr="001E363F">
        <w:rPr>
          <w:color w:val="000000"/>
          <w:sz w:val="28"/>
          <w:szCs w:val="28"/>
          <w:lang w:val="uk-UA"/>
        </w:rPr>
        <w:t xml:space="preserve"> </w:t>
      </w:r>
      <w:r w:rsidR="001E363F" w:rsidRPr="001E363F">
        <w:rPr>
          <w:color w:val="000000"/>
          <w:sz w:val="28"/>
          <w:szCs w:val="28"/>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5D042A">
        <w:rPr>
          <w:color w:val="000000"/>
          <w:sz w:val="28"/>
          <w:szCs w:val="28"/>
          <w:lang w:val="uk-UA"/>
        </w:rPr>
        <w:t>,</w:t>
      </w:r>
      <w:r w:rsidR="00F260D6" w:rsidRPr="005D042A">
        <w:rPr>
          <w:color w:val="000000"/>
          <w:sz w:val="28"/>
          <w:szCs w:val="28"/>
          <w:lang w:val="uk-UA"/>
        </w:rPr>
        <w:t xml:space="preserve"> </w:t>
      </w:r>
    </w:p>
    <w:p w:rsidR="00F260D6" w:rsidRPr="005D042A" w:rsidRDefault="00F260D6" w:rsidP="00F260D6">
      <w:pPr>
        <w:pBdr>
          <w:top w:val="nil"/>
          <w:left w:val="nil"/>
          <w:bottom w:val="nil"/>
          <w:right w:val="nil"/>
          <w:between w:val="nil"/>
        </w:pBdr>
        <w:shd w:val="clear" w:color="auto" w:fill="FFFFFF"/>
        <w:tabs>
          <w:tab w:val="left" w:pos="5779"/>
        </w:tabs>
        <w:spacing w:line="240" w:lineRule="auto"/>
        <w:ind w:leftChars="0" w:left="0" w:firstLineChars="0" w:firstLine="0"/>
        <w:rPr>
          <w:color w:val="000000"/>
          <w:sz w:val="28"/>
          <w:szCs w:val="28"/>
          <w:lang w:val="uk-UA"/>
        </w:rPr>
      </w:pPr>
    </w:p>
    <w:p w:rsidR="00386099" w:rsidRPr="005D042A" w:rsidRDefault="006A5C2F" w:rsidP="00F260D6">
      <w:pPr>
        <w:pBdr>
          <w:top w:val="nil"/>
          <w:left w:val="nil"/>
          <w:bottom w:val="nil"/>
          <w:right w:val="nil"/>
          <w:between w:val="nil"/>
        </w:pBdr>
        <w:shd w:val="clear" w:color="auto" w:fill="FFFFFF"/>
        <w:tabs>
          <w:tab w:val="left" w:pos="5779"/>
        </w:tabs>
        <w:spacing w:line="240" w:lineRule="auto"/>
        <w:ind w:leftChars="0" w:left="0" w:firstLineChars="0" w:firstLine="0"/>
        <w:jc w:val="center"/>
        <w:rPr>
          <w:color w:val="000000"/>
          <w:sz w:val="28"/>
          <w:szCs w:val="28"/>
          <w:lang w:val="uk-UA"/>
        </w:rPr>
      </w:pPr>
      <w:r w:rsidRPr="005D042A">
        <w:rPr>
          <w:color w:val="000000"/>
          <w:sz w:val="28"/>
          <w:szCs w:val="28"/>
          <w:lang w:val="uk-UA"/>
        </w:rPr>
        <w:t>встановила:</w:t>
      </w:r>
    </w:p>
    <w:p w:rsidR="00386099" w:rsidRPr="005D042A" w:rsidRDefault="00386099">
      <w:pPr>
        <w:pBdr>
          <w:top w:val="nil"/>
          <w:left w:val="nil"/>
          <w:bottom w:val="nil"/>
          <w:right w:val="nil"/>
          <w:between w:val="nil"/>
        </w:pBdr>
        <w:spacing w:line="240" w:lineRule="auto"/>
        <w:ind w:left="1" w:hanging="3"/>
        <w:jc w:val="center"/>
        <w:rPr>
          <w:color w:val="000000"/>
          <w:sz w:val="28"/>
          <w:szCs w:val="28"/>
          <w:lang w:val="uk-UA"/>
        </w:rPr>
      </w:pPr>
    </w:p>
    <w:p w:rsidR="00334A61" w:rsidRPr="005D042A"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5D042A">
        <w:rPr>
          <w:color w:val="000000"/>
          <w:sz w:val="28"/>
          <w:szCs w:val="28"/>
          <w:lang w:val="uk-UA"/>
        </w:rPr>
        <w:t xml:space="preserve">Рішенням </w:t>
      </w:r>
      <w:r>
        <w:rPr>
          <w:color w:val="000000"/>
          <w:sz w:val="28"/>
          <w:szCs w:val="28"/>
          <w:lang w:val="uk-UA"/>
        </w:rPr>
        <w:t>Комісії</w:t>
      </w:r>
      <w:r w:rsidRPr="005D042A">
        <w:rPr>
          <w:color w:val="000000"/>
          <w:sz w:val="28"/>
          <w:szCs w:val="28"/>
          <w:lang w:val="uk-UA"/>
        </w:rPr>
        <w:t xml:space="preserve"> від </w:t>
      </w:r>
      <w:r>
        <w:rPr>
          <w:color w:val="000000"/>
          <w:sz w:val="28"/>
          <w:szCs w:val="28"/>
          <w:lang w:val="uk-UA"/>
        </w:rPr>
        <w:t>03 червня 2025 року</w:t>
      </w:r>
      <w:r w:rsidRPr="005D042A">
        <w:rPr>
          <w:color w:val="000000"/>
          <w:sz w:val="28"/>
          <w:szCs w:val="28"/>
          <w:lang w:val="uk-UA"/>
        </w:rPr>
        <w:t xml:space="preserve"> № </w:t>
      </w:r>
      <w:r>
        <w:rPr>
          <w:color w:val="000000"/>
          <w:sz w:val="28"/>
          <w:szCs w:val="28"/>
          <w:lang w:val="uk-UA"/>
        </w:rPr>
        <w:t>112/зп-25</w:t>
      </w:r>
      <w:r w:rsidRPr="005D042A">
        <w:rPr>
          <w:color w:val="000000"/>
          <w:sz w:val="28"/>
          <w:szCs w:val="28"/>
          <w:lang w:val="uk-UA"/>
        </w:rPr>
        <w:t xml:space="preserve"> </w:t>
      </w:r>
      <w:r>
        <w:rPr>
          <w:color w:val="000000"/>
          <w:sz w:val="28"/>
          <w:szCs w:val="28"/>
          <w:lang w:val="uk-UA"/>
        </w:rPr>
        <w:t>оголошено</w:t>
      </w:r>
      <w:r w:rsidRPr="001E363F">
        <w:rPr>
          <w:color w:val="000000"/>
          <w:sz w:val="28"/>
          <w:szCs w:val="28"/>
          <w:lang w:val="uk-UA"/>
        </w:rPr>
        <w:t xml:space="preserve">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w:t>
      </w:r>
      <w:r w:rsidRPr="005D042A">
        <w:rPr>
          <w:color w:val="000000"/>
          <w:sz w:val="28"/>
          <w:szCs w:val="28"/>
          <w:lang w:val="uk-UA"/>
        </w:rPr>
        <w:t xml:space="preserve"> (далі – Конкурс).</w:t>
      </w:r>
    </w:p>
    <w:p w:rsidR="00334A61" w:rsidRPr="005D042A"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5D042A">
        <w:rPr>
          <w:color w:val="000000"/>
          <w:sz w:val="28"/>
          <w:szCs w:val="28"/>
          <w:lang w:val="uk-UA"/>
        </w:rPr>
        <w:t xml:space="preserve">Вказаним рішенням затверджено </w:t>
      </w:r>
      <w:r w:rsidRPr="001E363F">
        <w:rPr>
          <w:color w:val="000000"/>
          <w:sz w:val="28"/>
          <w:szCs w:val="28"/>
          <w:lang w:val="uk-UA"/>
        </w:rPr>
        <w:t xml:space="preserve">умови проведення </w:t>
      </w:r>
      <w:r>
        <w:rPr>
          <w:color w:val="000000"/>
          <w:sz w:val="28"/>
          <w:szCs w:val="28"/>
          <w:lang w:val="uk-UA"/>
        </w:rPr>
        <w:t xml:space="preserve">Конкурсу (далі – Умови) </w:t>
      </w:r>
      <w:r w:rsidRPr="005D042A">
        <w:rPr>
          <w:color w:val="000000"/>
          <w:sz w:val="28"/>
          <w:szCs w:val="28"/>
          <w:lang w:val="uk-UA"/>
        </w:rPr>
        <w:t>та</w:t>
      </w:r>
      <w:r>
        <w:rPr>
          <w:color w:val="000000"/>
          <w:sz w:val="28"/>
          <w:szCs w:val="28"/>
          <w:lang w:val="uk-UA"/>
        </w:rPr>
        <w:t xml:space="preserve"> текст оголошення</w:t>
      </w:r>
      <w:r w:rsidRPr="005D042A">
        <w:rPr>
          <w:color w:val="000000"/>
          <w:sz w:val="28"/>
          <w:szCs w:val="28"/>
          <w:lang w:val="uk-UA"/>
        </w:rPr>
        <w:t>.</w:t>
      </w:r>
    </w:p>
    <w:p w:rsidR="00334A61" w:rsidRPr="005D042A"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Цим рішенням визначено, що питання</w:t>
      </w:r>
      <w:r w:rsidRPr="001E363F">
        <w:rPr>
          <w:color w:val="000000"/>
          <w:sz w:val="28"/>
          <w:szCs w:val="28"/>
          <w:lang w:val="uk-UA"/>
        </w:rPr>
        <w:t xml:space="preserve"> допуску до участі в </w:t>
      </w:r>
      <w:r>
        <w:rPr>
          <w:color w:val="000000"/>
          <w:sz w:val="28"/>
          <w:szCs w:val="28"/>
          <w:lang w:val="uk-UA"/>
        </w:rPr>
        <w:t>Конкурсі</w:t>
      </w:r>
      <w:r w:rsidRPr="001E363F">
        <w:rPr>
          <w:color w:val="000000"/>
          <w:sz w:val="28"/>
          <w:szCs w:val="28"/>
          <w:lang w:val="uk-UA"/>
        </w:rPr>
        <w:t xml:space="preserve"> розгляд</w:t>
      </w:r>
      <w:r>
        <w:rPr>
          <w:color w:val="000000"/>
          <w:sz w:val="28"/>
          <w:szCs w:val="28"/>
          <w:lang w:val="uk-UA"/>
        </w:rPr>
        <w:t>ається</w:t>
      </w:r>
      <w:r w:rsidRPr="001E363F">
        <w:rPr>
          <w:color w:val="000000"/>
          <w:sz w:val="28"/>
          <w:szCs w:val="28"/>
          <w:lang w:val="uk-UA"/>
        </w:rPr>
        <w:t xml:space="preserve"> у складі постійних колегій </w:t>
      </w:r>
      <w:r>
        <w:rPr>
          <w:color w:val="000000"/>
          <w:sz w:val="28"/>
          <w:szCs w:val="28"/>
          <w:lang w:val="uk-UA"/>
        </w:rPr>
        <w:t xml:space="preserve">Комісії. </w:t>
      </w:r>
    </w:p>
    <w:p w:rsidR="00334A61"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5D042A">
        <w:rPr>
          <w:color w:val="000000"/>
          <w:sz w:val="28"/>
          <w:szCs w:val="28"/>
          <w:lang w:val="uk-UA"/>
        </w:rPr>
        <w:t>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w:t>
      </w:r>
      <w:r>
        <w:rPr>
          <w:color w:val="000000"/>
          <w:sz w:val="28"/>
          <w:szCs w:val="28"/>
          <w:lang w:val="en-US"/>
        </w:rPr>
        <w:t xml:space="preserve"> (</w:t>
      </w:r>
      <w:r>
        <w:rPr>
          <w:color w:val="000000"/>
          <w:sz w:val="28"/>
          <w:szCs w:val="28"/>
          <w:lang w:val="uk-UA"/>
        </w:rPr>
        <w:t>далі – Закон)</w:t>
      </w:r>
      <w:r w:rsidRPr="005D042A">
        <w:rPr>
          <w:color w:val="000000"/>
          <w:sz w:val="28"/>
          <w:szCs w:val="28"/>
          <w:lang w:val="uk-UA"/>
        </w:rPr>
        <w:t>, з урахуванням передбачених цією статтею особливостей.</w:t>
      </w:r>
    </w:p>
    <w:p w:rsidR="00334A61"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8355B1">
        <w:rPr>
          <w:color w:val="000000"/>
          <w:sz w:val="28"/>
          <w:szCs w:val="28"/>
          <w:lang w:val="uk-UA"/>
        </w:rPr>
        <w:t>Частиною третьою статті 79</w:t>
      </w:r>
      <w:r w:rsidRPr="008355B1">
        <w:rPr>
          <w:color w:val="000000"/>
          <w:sz w:val="28"/>
          <w:szCs w:val="28"/>
          <w:vertAlign w:val="superscript"/>
          <w:lang w:val="uk-UA"/>
        </w:rPr>
        <w:t>3</w:t>
      </w:r>
      <w:r w:rsidRPr="008355B1">
        <w:rPr>
          <w:color w:val="000000"/>
          <w:sz w:val="28"/>
          <w:szCs w:val="28"/>
          <w:lang w:val="uk-UA"/>
        </w:rPr>
        <w:t xml:space="preserve"> Закону встановлено, що </w:t>
      </w:r>
      <w:r w:rsidRPr="00881EB5">
        <w:rPr>
          <w:color w:val="000000"/>
          <w:sz w:val="28"/>
          <w:szCs w:val="28"/>
          <w:lang w:val="uk-UA"/>
        </w:rPr>
        <w:t>з</w:t>
      </w:r>
      <w:r>
        <w:rPr>
          <w:color w:val="000000"/>
          <w:sz w:val="28"/>
          <w:szCs w:val="28"/>
          <w:vertAlign w:val="superscript"/>
          <w:lang w:val="uk-UA"/>
        </w:rPr>
        <w:t xml:space="preserve"> </w:t>
      </w:r>
      <w:r w:rsidRPr="00881EB5">
        <w:rPr>
          <w:color w:val="000000"/>
          <w:sz w:val="28"/>
          <w:szCs w:val="28"/>
          <w:lang w:val="uk-UA"/>
        </w:rPr>
        <w:t xml:space="preserve">метою допуску до проходження кваліфікаційного оцінювання для участі у конкурсі на зайняття вакантної посади судді вищого спеціалізованого </w:t>
      </w:r>
      <w:r w:rsidR="00137956">
        <w:rPr>
          <w:color w:val="000000"/>
          <w:sz w:val="28"/>
          <w:szCs w:val="28"/>
          <w:lang w:val="uk-UA"/>
        </w:rPr>
        <w:t xml:space="preserve">суду </w:t>
      </w:r>
      <w:r w:rsidRPr="00881EB5">
        <w:rPr>
          <w:color w:val="000000"/>
          <w:sz w:val="28"/>
          <w:szCs w:val="28"/>
          <w:lang w:val="uk-UA"/>
        </w:rPr>
        <w:t>кандидат на посаду судді подає до Вищої кваліфікаційної комісії суддів України:</w:t>
      </w:r>
    </w:p>
    <w:p w:rsidR="00334A61"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881EB5">
        <w:rPr>
          <w:color w:val="000000"/>
          <w:sz w:val="28"/>
          <w:szCs w:val="28"/>
          <w:lang w:val="uk-UA"/>
        </w:rPr>
        <w:t xml:space="preserve">1) письмову заяву про участь у конкурсі та про проведення кваліфікаційного оцінювання; </w:t>
      </w:r>
    </w:p>
    <w:p w:rsidR="00334A61"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881EB5">
        <w:rPr>
          <w:color w:val="000000"/>
          <w:sz w:val="28"/>
          <w:szCs w:val="28"/>
          <w:lang w:val="uk-UA"/>
        </w:rPr>
        <w:t>2) документи, визначені пунктами 2</w:t>
      </w:r>
      <w:r>
        <w:rPr>
          <w:color w:val="000000"/>
          <w:sz w:val="28"/>
          <w:szCs w:val="28"/>
          <w:lang w:val="uk-UA"/>
        </w:rPr>
        <w:t>–</w:t>
      </w:r>
      <w:r w:rsidRPr="00881EB5">
        <w:rPr>
          <w:color w:val="000000"/>
          <w:sz w:val="28"/>
          <w:szCs w:val="28"/>
          <w:lang w:val="uk-UA"/>
        </w:rPr>
        <w:t xml:space="preserve">13 частини першої статті 72 Закону; </w:t>
      </w:r>
    </w:p>
    <w:p w:rsidR="00334A61"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881EB5">
        <w:rPr>
          <w:color w:val="000000"/>
          <w:sz w:val="28"/>
          <w:szCs w:val="28"/>
          <w:lang w:val="uk-UA"/>
        </w:rPr>
        <w:lastRenderedPageBreak/>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334A61" w:rsidRPr="00881EB5"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Відповідно до частини другої статті 33 Закону с</w:t>
      </w:r>
      <w:r w:rsidRPr="00C12A88">
        <w:rPr>
          <w:color w:val="000000"/>
          <w:sz w:val="28"/>
          <w:szCs w:val="28"/>
          <w:lang w:val="uk-UA"/>
        </w:rPr>
        <w:t>уддею Вищого антикорупційного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Вищому антикорупційному суді, а також відповідає іншим вимогам, встановленим законом</w:t>
      </w:r>
      <w:r>
        <w:rPr>
          <w:color w:val="000000"/>
          <w:sz w:val="28"/>
          <w:szCs w:val="28"/>
          <w:lang w:val="uk-UA"/>
        </w:rPr>
        <w:t>.</w:t>
      </w:r>
    </w:p>
    <w:p w:rsidR="00334A61" w:rsidRPr="005D042A"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5D042A">
        <w:rPr>
          <w:color w:val="000000"/>
          <w:sz w:val="28"/>
          <w:szCs w:val="28"/>
          <w:lang w:val="uk-UA"/>
        </w:rPr>
        <w:t>Пунктом 1 частини четвертої статті 79</w:t>
      </w:r>
      <w:r w:rsidRPr="005D042A">
        <w:rPr>
          <w:color w:val="000000"/>
          <w:sz w:val="28"/>
          <w:szCs w:val="28"/>
          <w:vertAlign w:val="superscript"/>
          <w:lang w:val="uk-UA"/>
        </w:rPr>
        <w:t>3</w:t>
      </w:r>
      <w:r w:rsidRPr="005D042A">
        <w:rPr>
          <w:color w:val="000000"/>
          <w:sz w:val="28"/>
          <w:szCs w:val="28"/>
          <w:lang w:val="uk-UA"/>
        </w:rPr>
        <w:t xml:space="preserve"> Закону визначено, що </w:t>
      </w:r>
      <w:r>
        <w:rPr>
          <w:color w:val="000000"/>
          <w:sz w:val="28"/>
          <w:szCs w:val="28"/>
          <w:lang w:val="uk-UA"/>
        </w:rPr>
        <w:t xml:space="preserve">Комісія </w:t>
      </w:r>
      <w:r w:rsidRPr="001E363F">
        <w:rPr>
          <w:color w:val="000000"/>
          <w:sz w:val="28"/>
          <w:szCs w:val="28"/>
          <w:lang w:val="uk-UA"/>
        </w:rPr>
        <w:t>на підставі поданих документів встановлює відповідність особи вимогам до кандидата на посаду судді вищого спеціалізованого суду та формує його досьє.</w:t>
      </w:r>
      <w:r>
        <w:rPr>
          <w:color w:val="000000"/>
          <w:sz w:val="28"/>
          <w:szCs w:val="28"/>
          <w:lang w:val="uk-UA"/>
        </w:rPr>
        <w:t xml:space="preserve"> </w:t>
      </w:r>
    </w:p>
    <w:p w:rsidR="00334A61" w:rsidRPr="005D042A"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Частиною третьою</w:t>
      </w:r>
      <w:r w:rsidRPr="005D042A">
        <w:rPr>
          <w:color w:val="000000"/>
          <w:sz w:val="28"/>
          <w:szCs w:val="28"/>
          <w:lang w:val="uk-UA"/>
        </w:rPr>
        <w:t xml:space="preserve"> статті 8 Закону України «Про Вищий антикорупційний суд» </w:t>
      </w:r>
      <w:r>
        <w:rPr>
          <w:color w:val="000000"/>
          <w:sz w:val="28"/>
          <w:szCs w:val="28"/>
          <w:lang w:val="uk-UA"/>
        </w:rPr>
        <w:t>передбачено</w:t>
      </w:r>
      <w:r w:rsidRPr="005D042A">
        <w:rPr>
          <w:color w:val="000000"/>
          <w:sz w:val="28"/>
          <w:szCs w:val="28"/>
          <w:lang w:val="uk-UA"/>
        </w:rPr>
        <w:t xml:space="preserve">, що </w:t>
      </w:r>
      <w:r>
        <w:rPr>
          <w:color w:val="000000"/>
          <w:sz w:val="28"/>
          <w:szCs w:val="28"/>
          <w:lang w:val="uk-UA"/>
        </w:rPr>
        <w:t>з</w:t>
      </w:r>
      <w:r w:rsidRPr="001E363F">
        <w:rPr>
          <w:color w:val="000000"/>
          <w:sz w:val="28"/>
          <w:szCs w:val="28"/>
          <w:lang w:val="uk-UA"/>
        </w:rPr>
        <w:t xml:space="preserve">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w:t>
      </w:r>
      <w:r>
        <w:rPr>
          <w:color w:val="000000"/>
          <w:sz w:val="28"/>
          <w:szCs w:val="28"/>
          <w:lang w:val="uk-UA"/>
        </w:rPr>
        <w:t>«</w:t>
      </w:r>
      <w:r w:rsidRPr="001E363F">
        <w:rPr>
          <w:color w:val="000000"/>
          <w:sz w:val="28"/>
          <w:szCs w:val="28"/>
          <w:lang w:val="uk-UA"/>
        </w:rPr>
        <w:t>Про судоустрій і статус суддів</w:t>
      </w:r>
      <w:r>
        <w:rPr>
          <w:color w:val="000000"/>
          <w:sz w:val="28"/>
          <w:szCs w:val="28"/>
          <w:lang w:val="uk-UA"/>
        </w:rPr>
        <w:t>»</w:t>
      </w:r>
      <w:r w:rsidRPr="001E363F">
        <w:rPr>
          <w:color w:val="000000"/>
          <w:sz w:val="28"/>
          <w:szCs w:val="28"/>
          <w:lang w:val="uk-UA"/>
        </w:rPr>
        <w:t>,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r w:rsidRPr="005D042A">
        <w:rPr>
          <w:color w:val="000000"/>
          <w:sz w:val="28"/>
          <w:szCs w:val="28"/>
          <w:lang w:val="uk-UA"/>
        </w:rPr>
        <w:t>.</w:t>
      </w:r>
    </w:p>
    <w:p w:rsidR="00334A61" w:rsidRPr="005D042A"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Відповідно до пункту 7 Умов до участі в Конкурсі допускаються особи, які</w:t>
      </w:r>
      <w:r w:rsidRPr="005D042A">
        <w:rPr>
          <w:color w:val="000000"/>
          <w:sz w:val="28"/>
          <w:szCs w:val="28"/>
          <w:lang w:val="uk-UA"/>
        </w:rPr>
        <w:t>:</w:t>
      </w:r>
    </w:p>
    <w:p w:rsidR="00334A61" w:rsidRPr="005D042A"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5D042A">
        <w:rPr>
          <w:color w:val="000000"/>
          <w:sz w:val="28"/>
          <w:szCs w:val="28"/>
          <w:lang w:val="uk-UA"/>
        </w:rPr>
        <w:t xml:space="preserve">1) </w:t>
      </w:r>
      <w:r>
        <w:rPr>
          <w:color w:val="000000"/>
          <w:sz w:val="28"/>
          <w:szCs w:val="28"/>
          <w:lang w:val="uk-UA"/>
        </w:rPr>
        <w:t>у</w:t>
      </w:r>
      <w:r w:rsidRPr="001E363F">
        <w:rPr>
          <w:color w:val="000000"/>
          <w:sz w:val="28"/>
          <w:szCs w:val="28"/>
          <w:lang w:val="uk-UA"/>
        </w:rPr>
        <w:t xml:space="preserve"> порядку та строки, визначені Комісією, подали всі необхідні документи</w:t>
      </w:r>
      <w:r w:rsidRPr="005D042A">
        <w:rPr>
          <w:color w:val="000000"/>
          <w:sz w:val="28"/>
          <w:szCs w:val="28"/>
          <w:lang w:val="uk-UA"/>
        </w:rPr>
        <w:t>;</w:t>
      </w:r>
    </w:p>
    <w:p w:rsidR="00334A61"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5D042A">
        <w:rPr>
          <w:color w:val="000000"/>
          <w:sz w:val="28"/>
          <w:szCs w:val="28"/>
          <w:lang w:val="uk-UA"/>
        </w:rPr>
        <w:t xml:space="preserve">2) </w:t>
      </w:r>
      <w:r>
        <w:rPr>
          <w:color w:val="000000"/>
          <w:sz w:val="28"/>
          <w:szCs w:val="28"/>
          <w:lang w:val="uk-UA"/>
        </w:rPr>
        <w:t>н</w:t>
      </w:r>
      <w:r w:rsidRPr="008447DE">
        <w:rPr>
          <w:color w:val="000000"/>
          <w:sz w:val="28"/>
          <w:szCs w:val="28"/>
          <w:lang w:val="uk-UA"/>
        </w:rPr>
        <w:t>а день подання документів відповідають встановленим  статтями 33, 69 та 79</w:t>
      </w:r>
      <w:r w:rsidRPr="008447DE">
        <w:rPr>
          <w:color w:val="000000"/>
          <w:sz w:val="28"/>
          <w:szCs w:val="28"/>
          <w:vertAlign w:val="superscript"/>
          <w:lang w:val="uk-UA"/>
        </w:rPr>
        <w:t>3</w:t>
      </w:r>
      <w:r w:rsidRPr="008447DE">
        <w:rPr>
          <w:color w:val="000000"/>
          <w:sz w:val="28"/>
          <w:szCs w:val="28"/>
          <w:lang w:val="uk-UA"/>
        </w:rPr>
        <w:t xml:space="preserve"> Закону, а також статтею 7 Закону України «Про Вищий антикорупційний суд» вимогам до кандидата на посаду судді Вищого антикорупційного суду</w:t>
      </w:r>
      <w:r w:rsidRPr="005D042A">
        <w:rPr>
          <w:color w:val="000000"/>
          <w:sz w:val="28"/>
          <w:szCs w:val="28"/>
          <w:lang w:val="uk-UA"/>
        </w:rPr>
        <w:t>.</w:t>
      </w:r>
    </w:p>
    <w:p w:rsidR="005F5695" w:rsidRPr="00C35A19"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 xml:space="preserve">З огляду на викладене Комісія зауважує, що подання усіх документів, передбачених Законом, </w:t>
      </w:r>
      <w:r w:rsidRPr="00C35A19">
        <w:rPr>
          <w:color w:val="000000"/>
          <w:sz w:val="28"/>
          <w:szCs w:val="28"/>
          <w:lang w:val="uk-UA"/>
        </w:rPr>
        <w:t>Законом України «Про Вищий антикорупційний суд» та Умов</w:t>
      </w:r>
      <w:r>
        <w:rPr>
          <w:color w:val="000000"/>
          <w:sz w:val="28"/>
          <w:szCs w:val="28"/>
          <w:lang w:val="uk-UA"/>
        </w:rPr>
        <w:t>ами</w:t>
      </w:r>
      <w:r w:rsidRPr="00C35A19">
        <w:rPr>
          <w:color w:val="000000"/>
          <w:sz w:val="28"/>
          <w:szCs w:val="28"/>
          <w:lang w:val="uk-UA"/>
        </w:rPr>
        <w:t>, у порядку та строки, встановлені рішенням Комісії від 03 червня 2025</w:t>
      </w:r>
      <w:r>
        <w:rPr>
          <w:color w:val="000000"/>
          <w:sz w:val="28"/>
          <w:szCs w:val="28"/>
          <w:lang w:val="uk-UA"/>
        </w:rPr>
        <w:t> </w:t>
      </w:r>
      <w:r w:rsidRPr="00C35A19">
        <w:rPr>
          <w:color w:val="000000"/>
          <w:sz w:val="28"/>
          <w:szCs w:val="28"/>
          <w:lang w:val="uk-UA"/>
        </w:rPr>
        <w:t>року № 112/зп-25, є обов’язковим</w:t>
      </w:r>
      <w:r w:rsidR="005F5695" w:rsidRPr="00C35A19">
        <w:rPr>
          <w:color w:val="000000"/>
          <w:sz w:val="28"/>
          <w:szCs w:val="28"/>
          <w:lang w:val="uk-UA"/>
        </w:rPr>
        <w:t xml:space="preserve">. </w:t>
      </w:r>
    </w:p>
    <w:p w:rsidR="008447DE" w:rsidRDefault="001E4F9D"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 xml:space="preserve">У визначений в </w:t>
      </w:r>
      <w:r w:rsidR="00BC4012">
        <w:rPr>
          <w:color w:val="000000"/>
          <w:sz w:val="28"/>
          <w:szCs w:val="28"/>
          <w:lang w:val="uk-UA"/>
        </w:rPr>
        <w:t>Умовах</w:t>
      </w:r>
      <w:r>
        <w:rPr>
          <w:color w:val="000000"/>
          <w:sz w:val="28"/>
          <w:szCs w:val="28"/>
          <w:lang w:val="uk-UA"/>
        </w:rPr>
        <w:t xml:space="preserve"> строк до </w:t>
      </w:r>
      <w:r w:rsidR="005F5695">
        <w:rPr>
          <w:color w:val="000000"/>
          <w:sz w:val="28"/>
          <w:szCs w:val="28"/>
          <w:lang w:val="uk-UA"/>
        </w:rPr>
        <w:t>К</w:t>
      </w:r>
      <w:r>
        <w:rPr>
          <w:color w:val="000000"/>
          <w:sz w:val="28"/>
          <w:szCs w:val="28"/>
          <w:lang w:val="uk-UA"/>
        </w:rPr>
        <w:t xml:space="preserve">омісії </w:t>
      </w:r>
      <w:r w:rsidR="00A4644E">
        <w:rPr>
          <w:color w:val="000000"/>
          <w:sz w:val="28"/>
          <w:szCs w:val="28"/>
          <w:lang w:val="uk-UA"/>
        </w:rPr>
        <w:t xml:space="preserve">звернувся </w:t>
      </w:r>
      <w:proofErr w:type="spellStart"/>
      <w:r w:rsidR="00A4644E">
        <w:rPr>
          <w:color w:val="000000"/>
          <w:sz w:val="28"/>
          <w:szCs w:val="28"/>
          <w:lang w:val="uk-UA"/>
        </w:rPr>
        <w:t>Япрах</w:t>
      </w:r>
      <w:proofErr w:type="spellEnd"/>
      <w:r w:rsidR="00A4644E">
        <w:rPr>
          <w:color w:val="000000"/>
          <w:sz w:val="28"/>
          <w:szCs w:val="28"/>
          <w:lang w:val="uk-UA"/>
        </w:rPr>
        <w:t xml:space="preserve"> Дмитро Георгійович</w:t>
      </w:r>
      <w:r>
        <w:rPr>
          <w:color w:val="000000"/>
          <w:sz w:val="28"/>
          <w:szCs w:val="28"/>
          <w:lang w:val="uk-UA"/>
        </w:rPr>
        <w:t xml:space="preserve"> із заявою про допуск </w:t>
      </w:r>
      <w:r w:rsidR="00D86864">
        <w:rPr>
          <w:color w:val="000000"/>
          <w:sz w:val="28"/>
          <w:szCs w:val="28"/>
          <w:lang w:val="uk-UA"/>
        </w:rPr>
        <w:t>до участі в Конкурсі та проведення</w:t>
      </w:r>
      <w:r w:rsidR="00D86864" w:rsidRPr="00D86864">
        <w:rPr>
          <w:color w:val="000000"/>
          <w:sz w:val="28"/>
          <w:szCs w:val="28"/>
          <w:lang w:val="uk-UA"/>
        </w:rPr>
        <w:t xml:space="preserve"> стосовно </w:t>
      </w:r>
      <w:r w:rsidR="008C031E">
        <w:rPr>
          <w:color w:val="000000"/>
          <w:sz w:val="28"/>
          <w:szCs w:val="28"/>
          <w:lang w:val="uk-UA"/>
        </w:rPr>
        <w:t>нього</w:t>
      </w:r>
      <w:r w:rsidR="00D86864" w:rsidRPr="00D86864">
        <w:rPr>
          <w:color w:val="000000"/>
          <w:sz w:val="28"/>
          <w:szCs w:val="28"/>
          <w:lang w:val="uk-UA"/>
        </w:rPr>
        <w:t xml:space="preserve"> кваліфікаційн</w:t>
      </w:r>
      <w:r w:rsidR="00D86864">
        <w:rPr>
          <w:color w:val="000000"/>
          <w:sz w:val="28"/>
          <w:szCs w:val="28"/>
          <w:lang w:val="uk-UA"/>
        </w:rPr>
        <w:t>ого</w:t>
      </w:r>
      <w:r w:rsidR="00D86864" w:rsidRPr="00D86864">
        <w:rPr>
          <w:color w:val="000000"/>
          <w:sz w:val="28"/>
          <w:szCs w:val="28"/>
          <w:lang w:val="uk-UA"/>
        </w:rPr>
        <w:t xml:space="preserve"> оцінювання для підтвердження здатності здійснювати правосуддя у відповідному суді</w:t>
      </w:r>
      <w:r w:rsidR="00D86864">
        <w:rPr>
          <w:color w:val="000000"/>
          <w:sz w:val="28"/>
          <w:szCs w:val="28"/>
          <w:lang w:val="uk-UA"/>
        </w:rPr>
        <w:t>.</w:t>
      </w:r>
    </w:p>
    <w:p w:rsidR="00D86864" w:rsidRDefault="00D86864"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 xml:space="preserve">Перевіривши подані </w:t>
      </w:r>
      <w:r w:rsidR="00A4644E">
        <w:rPr>
          <w:color w:val="000000"/>
          <w:sz w:val="28"/>
          <w:szCs w:val="28"/>
          <w:lang w:val="uk-UA"/>
        </w:rPr>
        <w:t>кандидатом</w:t>
      </w:r>
      <w:r>
        <w:rPr>
          <w:color w:val="000000"/>
          <w:sz w:val="28"/>
          <w:szCs w:val="28"/>
          <w:lang w:val="uk-UA"/>
        </w:rPr>
        <w:t xml:space="preserve"> документи, заслухавши доповідача, Комісія встановила таке.</w:t>
      </w:r>
    </w:p>
    <w:p w:rsidR="00D8048E" w:rsidRDefault="00D86864"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 xml:space="preserve">По-перше, </w:t>
      </w:r>
      <w:r w:rsidR="00A4644E">
        <w:rPr>
          <w:color w:val="000000"/>
          <w:sz w:val="28"/>
          <w:szCs w:val="28"/>
          <w:lang w:val="uk-UA"/>
        </w:rPr>
        <w:t xml:space="preserve">у заяві </w:t>
      </w:r>
      <w:proofErr w:type="spellStart"/>
      <w:r w:rsidR="00A4644E">
        <w:rPr>
          <w:color w:val="000000"/>
          <w:sz w:val="28"/>
          <w:szCs w:val="28"/>
          <w:lang w:val="uk-UA"/>
        </w:rPr>
        <w:t>Япрах</w:t>
      </w:r>
      <w:proofErr w:type="spellEnd"/>
      <w:r w:rsidR="00A4644E">
        <w:rPr>
          <w:color w:val="000000"/>
          <w:sz w:val="28"/>
          <w:szCs w:val="28"/>
          <w:lang w:val="uk-UA"/>
        </w:rPr>
        <w:t xml:space="preserve"> Д.Г. </w:t>
      </w:r>
      <w:r w:rsidR="00D8048E">
        <w:rPr>
          <w:color w:val="000000"/>
          <w:sz w:val="28"/>
          <w:szCs w:val="28"/>
          <w:lang w:val="uk-UA"/>
        </w:rPr>
        <w:t xml:space="preserve">просить допустити його </w:t>
      </w:r>
      <w:r w:rsidR="00334A61">
        <w:rPr>
          <w:color w:val="000000"/>
          <w:sz w:val="28"/>
          <w:szCs w:val="28"/>
          <w:lang w:val="uk-UA"/>
        </w:rPr>
        <w:t xml:space="preserve">до Конкурсу </w:t>
      </w:r>
      <w:r w:rsidR="00D8048E">
        <w:rPr>
          <w:color w:val="000000"/>
          <w:sz w:val="28"/>
          <w:szCs w:val="28"/>
          <w:lang w:val="uk-UA"/>
        </w:rPr>
        <w:t>як особу, яка відповідає вимогам пункту 3 частини першої статті 28 Закону</w:t>
      </w:r>
      <w:r w:rsidR="008C031E">
        <w:rPr>
          <w:color w:val="000000"/>
          <w:sz w:val="28"/>
          <w:szCs w:val="28"/>
          <w:lang w:val="uk-UA"/>
        </w:rPr>
        <w:t xml:space="preserve">. </w:t>
      </w:r>
      <w:r w:rsidR="00843B2A" w:rsidRPr="00843B2A">
        <w:rPr>
          <w:color w:val="000000"/>
          <w:sz w:val="28"/>
          <w:szCs w:val="28"/>
          <w:lang w:val="uk-UA"/>
        </w:rPr>
        <w:t>Відповідна норма встановлює вимоги до кандидатів на</w:t>
      </w:r>
      <w:r w:rsidR="00B40D25">
        <w:rPr>
          <w:color w:val="000000"/>
          <w:sz w:val="28"/>
          <w:szCs w:val="28"/>
          <w:lang w:val="uk-UA"/>
        </w:rPr>
        <w:t xml:space="preserve"> посаду судді апеляційного суду і</w:t>
      </w:r>
      <w:r w:rsidR="00843B2A" w:rsidRPr="00843B2A">
        <w:rPr>
          <w:color w:val="000000"/>
          <w:sz w:val="28"/>
          <w:szCs w:val="28"/>
          <w:lang w:val="uk-UA"/>
        </w:rPr>
        <w:t xml:space="preserve"> передбачає</w:t>
      </w:r>
      <w:r w:rsidR="00B40D25">
        <w:rPr>
          <w:color w:val="000000"/>
          <w:sz w:val="28"/>
          <w:szCs w:val="28"/>
          <w:lang w:val="uk-UA"/>
        </w:rPr>
        <w:t xml:space="preserve"> необхідність наявності у кандидата, зокрема, </w:t>
      </w:r>
      <w:r w:rsidR="00D8048E">
        <w:rPr>
          <w:color w:val="000000"/>
          <w:sz w:val="28"/>
          <w:szCs w:val="28"/>
          <w:lang w:val="uk-UA"/>
        </w:rPr>
        <w:t xml:space="preserve"> </w:t>
      </w:r>
      <w:r w:rsidR="00D8048E" w:rsidRPr="00D8048E">
        <w:rPr>
          <w:color w:val="000000"/>
          <w:sz w:val="28"/>
          <w:szCs w:val="28"/>
          <w:lang w:val="uk-UA"/>
        </w:rPr>
        <w:t>досвід</w:t>
      </w:r>
      <w:r w:rsidR="008C031E">
        <w:rPr>
          <w:color w:val="000000"/>
          <w:sz w:val="28"/>
          <w:szCs w:val="28"/>
          <w:lang w:val="uk-UA"/>
        </w:rPr>
        <w:t>у</w:t>
      </w:r>
      <w:r w:rsidR="00D8048E" w:rsidRPr="00D8048E">
        <w:rPr>
          <w:color w:val="000000"/>
          <w:sz w:val="28"/>
          <w:szCs w:val="28"/>
          <w:lang w:val="uk-UA"/>
        </w:rPr>
        <w:t xml:space="preserve">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D8048E">
        <w:rPr>
          <w:color w:val="000000"/>
          <w:sz w:val="28"/>
          <w:szCs w:val="28"/>
          <w:lang w:val="uk-UA"/>
        </w:rPr>
        <w:t>.</w:t>
      </w:r>
    </w:p>
    <w:p w:rsidR="00A4644E" w:rsidRDefault="00D8048E"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D8048E">
        <w:rPr>
          <w:color w:val="000000"/>
          <w:sz w:val="28"/>
          <w:szCs w:val="28"/>
          <w:lang w:val="uk-UA"/>
        </w:rPr>
        <w:lastRenderedPageBreak/>
        <w:t>Вимоги до кандидата на посаду судді Вищого антикорупційного суду викладено в частині другій статті 7 Закону України «Про Вищий антикорупційний суд». Зокрема, пункт 3 цієї норми передбачає, що</w:t>
      </w:r>
      <w:r>
        <w:rPr>
          <w:color w:val="000000"/>
          <w:sz w:val="28"/>
          <w:szCs w:val="28"/>
          <w:lang w:val="uk-UA"/>
        </w:rPr>
        <w:t xml:space="preserve"> громадянин України може бути призначений</w:t>
      </w:r>
      <w:r w:rsidR="00B40D25" w:rsidRPr="00B40D25">
        <w:rPr>
          <w:color w:val="000000"/>
          <w:sz w:val="28"/>
          <w:szCs w:val="28"/>
          <w:lang w:val="uk-UA"/>
        </w:rPr>
        <w:t xml:space="preserve"> </w:t>
      </w:r>
      <w:r w:rsidR="00B40D25">
        <w:rPr>
          <w:color w:val="000000"/>
          <w:sz w:val="28"/>
          <w:szCs w:val="28"/>
          <w:lang w:val="uk-UA"/>
        </w:rPr>
        <w:t>на посаду судді Вищого антикорупційного суду</w:t>
      </w:r>
      <w:r>
        <w:rPr>
          <w:color w:val="000000"/>
          <w:sz w:val="28"/>
          <w:szCs w:val="28"/>
          <w:lang w:val="uk-UA"/>
        </w:rPr>
        <w:t xml:space="preserve">, якщо </w:t>
      </w:r>
      <w:r w:rsidRPr="00D8048E">
        <w:rPr>
          <w:color w:val="000000"/>
          <w:sz w:val="28"/>
          <w:szCs w:val="28"/>
          <w:lang w:val="uk-UA"/>
        </w:rPr>
        <w:t>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r>
        <w:rPr>
          <w:color w:val="000000"/>
          <w:sz w:val="28"/>
          <w:szCs w:val="28"/>
          <w:lang w:val="uk-UA"/>
        </w:rPr>
        <w:t>.</w:t>
      </w:r>
    </w:p>
    <w:p w:rsidR="00D8048E" w:rsidRDefault="00D8048E"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D8048E">
        <w:rPr>
          <w:color w:val="000000"/>
          <w:sz w:val="28"/>
          <w:szCs w:val="28"/>
          <w:lang w:val="uk-UA"/>
        </w:rPr>
        <w:t xml:space="preserve">Посилання кандидата у заяві на іншу правову норму не змінює </w:t>
      </w:r>
      <w:r w:rsidR="00E571E9">
        <w:rPr>
          <w:color w:val="000000"/>
          <w:sz w:val="28"/>
          <w:szCs w:val="28"/>
          <w:lang w:val="uk-UA"/>
        </w:rPr>
        <w:t xml:space="preserve">її </w:t>
      </w:r>
      <w:r w:rsidRPr="00D8048E">
        <w:rPr>
          <w:color w:val="000000"/>
          <w:sz w:val="28"/>
          <w:szCs w:val="28"/>
          <w:lang w:val="uk-UA"/>
        </w:rPr>
        <w:t>суті</w:t>
      </w:r>
      <w:r>
        <w:rPr>
          <w:color w:val="000000"/>
          <w:sz w:val="28"/>
          <w:szCs w:val="28"/>
          <w:lang w:val="uk-UA"/>
        </w:rPr>
        <w:t xml:space="preserve">, тому є неістотним недоліком і не </w:t>
      </w:r>
      <w:r w:rsidRPr="00D8048E">
        <w:rPr>
          <w:color w:val="000000"/>
          <w:sz w:val="28"/>
          <w:szCs w:val="28"/>
          <w:lang w:val="uk-UA"/>
        </w:rPr>
        <w:t>є підставою для відмови в допуску до участі в Конкурсі.</w:t>
      </w:r>
    </w:p>
    <w:p w:rsidR="00B40D25" w:rsidRDefault="00B40D25"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 xml:space="preserve">Отже, </w:t>
      </w:r>
      <w:proofErr w:type="spellStart"/>
      <w:r>
        <w:rPr>
          <w:color w:val="000000"/>
          <w:sz w:val="28"/>
          <w:szCs w:val="28"/>
          <w:lang w:val="uk-UA"/>
        </w:rPr>
        <w:t>Япрах</w:t>
      </w:r>
      <w:proofErr w:type="spellEnd"/>
      <w:r>
        <w:rPr>
          <w:color w:val="000000"/>
          <w:sz w:val="28"/>
          <w:szCs w:val="28"/>
          <w:lang w:val="uk-UA"/>
        </w:rPr>
        <w:t> Г.В. зазначає, що має необхідний досвід професійної діяльності адвоката.</w:t>
      </w:r>
    </w:p>
    <w:p w:rsidR="00D8048E" w:rsidRDefault="00187467"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 xml:space="preserve">Водночас </w:t>
      </w:r>
      <w:r w:rsidR="007F664C">
        <w:rPr>
          <w:color w:val="000000"/>
          <w:sz w:val="28"/>
          <w:szCs w:val="28"/>
          <w:lang w:val="uk-UA"/>
        </w:rPr>
        <w:t>відповідно до пункту 7 частини першої статті 72</w:t>
      </w:r>
      <w:r w:rsidR="00B40D25">
        <w:rPr>
          <w:color w:val="000000"/>
          <w:sz w:val="28"/>
          <w:szCs w:val="28"/>
          <w:lang w:val="uk-UA"/>
        </w:rPr>
        <w:t xml:space="preserve"> Закону</w:t>
      </w:r>
      <w:r w:rsidR="007F664C">
        <w:rPr>
          <w:color w:val="000000"/>
          <w:sz w:val="28"/>
          <w:szCs w:val="28"/>
          <w:lang w:val="uk-UA"/>
        </w:rPr>
        <w:t xml:space="preserve"> кандидат на посаду судді подає до Вищої кваліфікаційної комісії суддів України</w:t>
      </w:r>
      <w:r w:rsidR="00B40D25">
        <w:rPr>
          <w:color w:val="000000"/>
          <w:sz w:val="28"/>
          <w:szCs w:val="28"/>
          <w:lang w:val="uk-UA"/>
        </w:rPr>
        <w:t>, зокрема,</w:t>
      </w:r>
      <w:r w:rsidR="007F664C">
        <w:rPr>
          <w:color w:val="000000"/>
          <w:sz w:val="28"/>
          <w:szCs w:val="28"/>
          <w:lang w:val="uk-UA"/>
        </w:rPr>
        <w:t xml:space="preserve"> </w:t>
      </w:r>
      <w:r w:rsidR="007F664C" w:rsidRPr="007F664C">
        <w:rPr>
          <w:color w:val="000000"/>
          <w:sz w:val="28"/>
          <w:szCs w:val="28"/>
          <w:lang w:val="uk-UA"/>
        </w:rPr>
        <w:t>копії документів, що підтверджують стаж професійної діяльності у сфері права</w:t>
      </w:r>
      <w:r w:rsidR="007F664C">
        <w:rPr>
          <w:color w:val="000000"/>
          <w:sz w:val="28"/>
          <w:szCs w:val="28"/>
          <w:lang w:val="uk-UA"/>
        </w:rPr>
        <w:t>.</w:t>
      </w:r>
    </w:p>
    <w:p w:rsidR="007F664C"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Такими</w:t>
      </w:r>
      <w:r w:rsidR="007F664C">
        <w:rPr>
          <w:color w:val="000000"/>
          <w:sz w:val="28"/>
          <w:szCs w:val="28"/>
          <w:lang w:val="uk-UA"/>
        </w:rPr>
        <w:t xml:space="preserve"> документами для участі в Конкурсі є, зокрема, к</w:t>
      </w:r>
      <w:r w:rsidR="007F664C" w:rsidRPr="007F664C">
        <w:rPr>
          <w:color w:val="000000"/>
          <w:sz w:val="28"/>
          <w:szCs w:val="28"/>
          <w:lang w:val="uk-UA"/>
        </w:rPr>
        <w:t>опії документів, що підтверджують стаж професійної діяльності у сфері права</w:t>
      </w:r>
      <w:r w:rsidR="007F664C">
        <w:rPr>
          <w:color w:val="000000"/>
          <w:sz w:val="28"/>
          <w:szCs w:val="28"/>
          <w:lang w:val="uk-UA"/>
        </w:rPr>
        <w:t xml:space="preserve"> і</w:t>
      </w:r>
      <w:r w:rsidR="007F664C" w:rsidRPr="007F664C">
        <w:rPr>
          <w:color w:val="000000"/>
          <w:sz w:val="28"/>
          <w:szCs w:val="28"/>
          <w:lang w:val="uk-UA"/>
        </w:rPr>
        <w:t xml:space="preserve"> </w:t>
      </w:r>
      <w:r w:rsidR="007F664C">
        <w:rPr>
          <w:color w:val="000000"/>
          <w:sz w:val="28"/>
          <w:szCs w:val="28"/>
          <w:lang w:val="uk-UA"/>
        </w:rPr>
        <w:t>п</w:t>
      </w:r>
      <w:r w:rsidR="007F664C" w:rsidRPr="007F664C">
        <w:rPr>
          <w:color w:val="000000"/>
          <w:sz w:val="28"/>
          <w:szCs w:val="28"/>
          <w:lang w:val="uk-UA"/>
        </w:rPr>
        <w:t xml:space="preserve">одаються шляхом завантаження сканованих примірників оригіналів або </w:t>
      </w:r>
      <w:r>
        <w:rPr>
          <w:color w:val="000000"/>
          <w:sz w:val="28"/>
          <w:szCs w:val="28"/>
          <w:lang w:val="uk-UA"/>
        </w:rPr>
        <w:t xml:space="preserve">їх </w:t>
      </w:r>
      <w:r w:rsidR="007F664C" w:rsidRPr="007F664C">
        <w:rPr>
          <w:color w:val="000000"/>
          <w:sz w:val="28"/>
          <w:szCs w:val="28"/>
          <w:lang w:val="uk-UA"/>
        </w:rPr>
        <w:t xml:space="preserve">копій </w:t>
      </w:r>
      <w:r w:rsidR="007F664C">
        <w:rPr>
          <w:color w:val="000000"/>
          <w:sz w:val="28"/>
          <w:szCs w:val="28"/>
          <w:lang w:val="en-US"/>
        </w:rPr>
        <w:t>(</w:t>
      </w:r>
      <w:r w:rsidR="007F664C">
        <w:rPr>
          <w:color w:val="000000"/>
          <w:sz w:val="28"/>
          <w:szCs w:val="28"/>
          <w:lang w:val="uk-UA"/>
        </w:rPr>
        <w:t>підпункт 5.9 пункту 5 Умов).</w:t>
      </w:r>
    </w:p>
    <w:p w:rsidR="006860D2" w:rsidRDefault="006860D2"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Відповідно до підпункту 4 пункту 3.4 розділу 3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w:t>
      </w:r>
      <w:r w:rsidR="00334A61">
        <w:rPr>
          <w:color w:val="000000"/>
          <w:sz w:val="28"/>
          <w:szCs w:val="28"/>
          <w:lang w:val="uk-UA"/>
        </w:rPr>
        <w:t>,</w:t>
      </w:r>
      <w:r>
        <w:rPr>
          <w:color w:val="000000"/>
          <w:sz w:val="28"/>
          <w:szCs w:val="28"/>
          <w:lang w:val="uk-UA"/>
        </w:rPr>
        <w:t xml:space="preserve"> д</w:t>
      </w:r>
      <w:r w:rsidRPr="006860D2">
        <w:rPr>
          <w:color w:val="000000"/>
          <w:sz w:val="28"/>
          <w:szCs w:val="28"/>
          <w:lang w:val="uk-UA"/>
        </w:rPr>
        <w:t xml:space="preserve">освід професійної діяльності адвоката, </w:t>
      </w:r>
      <w:r w:rsidR="00334A61">
        <w:rPr>
          <w:color w:val="000000"/>
          <w:sz w:val="28"/>
          <w:szCs w:val="28"/>
          <w:lang w:val="uk-UA"/>
        </w:rPr>
        <w:t>у</w:t>
      </w:r>
      <w:r w:rsidRPr="006860D2">
        <w:rPr>
          <w:color w:val="000000"/>
          <w:sz w:val="28"/>
          <w:szCs w:val="28"/>
          <w:lang w:val="uk-UA"/>
        </w:rPr>
        <w:t xml:space="preserve">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 </w:t>
      </w:r>
    </w:p>
    <w:p w:rsidR="006860D2" w:rsidRPr="006860D2" w:rsidRDefault="006860D2" w:rsidP="00557BDF">
      <w:pPr>
        <w:pStyle w:val="af3"/>
        <w:numPr>
          <w:ilvl w:val="0"/>
          <w:numId w:val="2"/>
        </w:numPr>
        <w:pBdr>
          <w:top w:val="nil"/>
          <w:left w:val="nil"/>
          <w:bottom w:val="nil"/>
          <w:right w:val="nil"/>
          <w:between w:val="nil"/>
        </w:pBdr>
        <w:tabs>
          <w:tab w:val="left" w:pos="993"/>
        </w:tabs>
        <w:spacing w:line="240" w:lineRule="auto"/>
        <w:ind w:leftChars="0" w:left="1" w:firstLineChars="252" w:firstLine="706"/>
        <w:jc w:val="both"/>
        <w:rPr>
          <w:rFonts w:ascii="Times New Roman" w:hAnsi="Times New Roman"/>
          <w:color w:val="000000"/>
          <w:sz w:val="28"/>
          <w:szCs w:val="28"/>
        </w:rPr>
      </w:pPr>
      <w:r w:rsidRPr="006860D2">
        <w:rPr>
          <w:rFonts w:ascii="Times New Roman" w:hAnsi="Times New Roman"/>
          <w:color w:val="000000"/>
          <w:sz w:val="28"/>
          <w:szCs w:val="28"/>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6860D2" w:rsidRPr="006860D2" w:rsidRDefault="006860D2" w:rsidP="00557BDF">
      <w:pPr>
        <w:pStyle w:val="af3"/>
        <w:numPr>
          <w:ilvl w:val="0"/>
          <w:numId w:val="2"/>
        </w:numPr>
        <w:pBdr>
          <w:top w:val="nil"/>
          <w:left w:val="nil"/>
          <w:bottom w:val="nil"/>
          <w:right w:val="nil"/>
          <w:between w:val="nil"/>
        </w:pBdr>
        <w:tabs>
          <w:tab w:val="left" w:pos="993"/>
        </w:tabs>
        <w:spacing w:line="240" w:lineRule="auto"/>
        <w:ind w:leftChars="0" w:left="1" w:firstLineChars="252" w:firstLine="706"/>
        <w:jc w:val="both"/>
        <w:rPr>
          <w:rFonts w:ascii="Times New Roman" w:hAnsi="Times New Roman"/>
          <w:color w:val="000000"/>
          <w:sz w:val="28"/>
          <w:szCs w:val="28"/>
        </w:rPr>
      </w:pPr>
      <w:r w:rsidRPr="006860D2">
        <w:rPr>
          <w:rFonts w:ascii="Times New Roman" w:hAnsi="Times New Roman"/>
          <w:color w:val="000000"/>
          <w:sz w:val="28"/>
          <w:szCs w:val="28"/>
        </w:rPr>
        <w:t xml:space="preserve">деклараціями про доходи від професійної діяльності для </w:t>
      </w:r>
      <w:proofErr w:type="spellStart"/>
      <w:r w:rsidRPr="006860D2">
        <w:rPr>
          <w:rFonts w:ascii="Times New Roman" w:hAnsi="Times New Roman"/>
          <w:color w:val="000000"/>
          <w:sz w:val="28"/>
          <w:szCs w:val="28"/>
        </w:rPr>
        <w:t>самозайнятої</w:t>
      </w:r>
      <w:proofErr w:type="spellEnd"/>
      <w:r w:rsidRPr="006860D2">
        <w:rPr>
          <w:rFonts w:ascii="Times New Roman" w:hAnsi="Times New Roman"/>
          <w:color w:val="000000"/>
          <w:sz w:val="28"/>
          <w:szCs w:val="28"/>
        </w:rPr>
        <w:t xml:space="preserve"> особи або фізичної особи – підприємця; </w:t>
      </w:r>
    </w:p>
    <w:p w:rsidR="006860D2" w:rsidRPr="006860D2" w:rsidRDefault="006860D2" w:rsidP="00557BDF">
      <w:pPr>
        <w:pStyle w:val="af3"/>
        <w:numPr>
          <w:ilvl w:val="0"/>
          <w:numId w:val="2"/>
        </w:numPr>
        <w:pBdr>
          <w:top w:val="nil"/>
          <w:left w:val="nil"/>
          <w:bottom w:val="nil"/>
          <w:right w:val="nil"/>
          <w:between w:val="nil"/>
        </w:pBdr>
        <w:tabs>
          <w:tab w:val="left" w:pos="993"/>
        </w:tabs>
        <w:spacing w:line="240" w:lineRule="auto"/>
        <w:ind w:leftChars="0" w:left="1" w:firstLineChars="252" w:firstLine="706"/>
        <w:jc w:val="both"/>
        <w:rPr>
          <w:rFonts w:ascii="Times New Roman" w:hAnsi="Times New Roman"/>
          <w:color w:val="000000"/>
          <w:sz w:val="28"/>
          <w:szCs w:val="28"/>
        </w:rPr>
      </w:pPr>
      <w:r w:rsidRPr="006860D2">
        <w:rPr>
          <w:rFonts w:ascii="Times New Roman" w:hAnsi="Times New Roman"/>
          <w:color w:val="000000"/>
          <w:sz w:val="28"/>
          <w:szCs w:val="28"/>
        </w:rPr>
        <w:t xml:space="preserve">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6860D2" w:rsidRPr="006860D2" w:rsidRDefault="006860D2" w:rsidP="00557BDF">
      <w:pPr>
        <w:pStyle w:val="af3"/>
        <w:numPr>
          <w:ilvl w:val="0"/>
          <w:numId w:val="2"/>
        </w:numPr>
        <w:pBdr>
          <w:top w:val="nil"/>
          <w:left w:val="nil"/>
          <w:bottom w:val="nil"/>
          <w:right w:val="nil"/>
          <w:between w:val="nil"/>
        </w:pBdr>
        <w:tabs>
          <w:tab w:val="left" w:pos="993"/>
        </w:tabs>
        <w:spacing w:line="240" w:lineRule="auto"/>
        <w:ind w:leftChars="0" w:left="1" w:firstLineChars="252" w:firstLine="706"/>
        <w:jc w:val="both"/>
        <w:rPr>
          <w:rFonts w:ascii="Times New Roman" w:hAnsi="Times New Roman"/>
          <w:color w:val="000000"/>
          <w:sz w:val="28"/>
          <w:szCs w:val="28"/>
        </w:rPr>
      </w:pPr>
      <w:r w:rsidRPr="006860D2">
        <w:rPr>
          <w:rFonts w:ascii="Times New Roman" w:hAnsi="Times New Roman"/>
          <w:color w:val="000000"/>
          <w:sz w:val="28"/>
          <w:szCs w:val="28"/>
        </w:rPr>
        <w:t xml:space="preserve">документами про доходи за період здійснення професійної діяльності адвоката; </w:t>
      </w:r>
    </w:p>
    <w:p w:rsidR="006860D2" w:rsidRPr="00B40D25" w:rsidRDefault="006860D2" w:rsidP="00557BDF">
      <w:pPr>
        <w:pStyle w:val="af3"/>
        <w:numPr>
          <w:ilvl w:val="0"/>
          <w:numId w:val="2"/>
        </w:numPr>
        <w:pBdr>
          <w:top w:val="nil"/>
          <w:left w:val="nil"/>
          <w:bottom w:val="nil"/>
          <w:right w:val="nil"/>
          <w:between w:val="nil"/>
        </w:pBdr>
        <w:tabs>
          <w:tab w:val="left" w:pos="993"/>
        </w:tabs>
        <w:spacing w:line="240" w:lineRule="auto"/>
        <w:ind w:leftChars="0" w:left="1" w:firstLineChars="252" w:firstLine="706"/>
        <w:jc w:val="both"/>
        <w:rPr>
          <w:rFonts w:ascii="Times New Roman" w:hAnsi="Times New Roman"/>
          <w:color w:val="000000"/>
          <w:sz w:val="28"/>
          <w:szCs w:val="28"/>
        </w:rPr>
      </w:pPr>
      <w:r w:rsidRPr="006860D2">
        <w:rPr>
          <w:rFonts w:ascii="Times New Roman" w:hAnsi="Times New Roman"/>
          <w:color w:val="000000"/>
          <w:sz w:val="28"/>
          <w:szCs w:val="28"/>
        </w:rPr>
        <w:t xml:space="preserve">копіями </w:t>
      </w:r>
      <w:r w:rsidRPr="00B40D25">
        <w:rPr>
          <w:rFonts w:ascii="Times New Roman" w:hAnsi="Times New Roman"/>
          <w:color w:val="000000"/>
          <w:sz w:val="28"/>
          <w:szCs w:val="28"/>
        </w:rPr>
        <w:t xml:space="preserve">судових рішень та інших процесуальних документів, які у сукупності дозволяють встановити участь адвоката у справі (провадженні); </w:t>
      </w:r>
    </w:p>
    <w:p w:rsidR="007F664C" w:rsidRPr="00B40D25" w:rsidRDefault="006860D2" w:rsidP="00557BDF">
      <w:pPr>
        <w:pStyle w:val="af3"/>
        <w:numPr>
          <w:ilvl w:val="0"/>
          <w:numId w:val="2"/>
        </w:numPr>
        <w:pBdr>
          <w:top w:val="nil"/>
          <w:left w:val="nil"/>
          <w:bottom w:val="nil"/>
          <w:right w:val="nil"/>
          <w:between w:val="nil"/>
        </w:pBdr>
        <w:tabs>
          <w:tab w:val="left" w:pos="993"/>
        </w:tabs>
        <w:spacing w:after="0" w:line="240" w:lineRule="auto"/>
        <w:ind w:leftChars="0" w:left="1" w:firstLineChars="252" w:firstLine="706"/>
        <w:jc w:val="both"/>
        <w:rPr>
          <w:rFonts w:ascii="Times New Roman" w:hAnsi="Times New Roman"/>
          <w:color w:val="000000"/>
          <w:sz w:val="28"/>
          <w:szCs w:val="28"/>
        </w:rPr>
      </w:pPr>
      <w:r w:rsidRPr="00B40D25">
        <w:rPr>
          <w:rFonts w:ascii="Times New Roman" w:hAnsi="Times New Roman"/>
          <w:color w:val="000000"/>
          <w:sz w:val="28"/>
          <w:szCs w:val="28"/>
        </w:rPr>
        <w:t>іншими документами, поданими відповідно до умов проведення конкурсу.</w:t>
      </w:r>
    </w:p>
    <w:p w:rsidR="00B40D25" w:rsidRPr="00B40D25" w:rsidRDefault="00B40D25" w:rsidP="00557BDF">
      <w:pPr>
        <w:pBdr>
          <w:top w:val="nil"/>
          <w:left w:val="nil"/>
          <w:bottom w:val="nil"/>
          <w:right w:val="nil"/>
          <w:between w:val="nil"/>
        </w:pBdr>
        <w:tabs>
          <w:tab w:val="left" w:pos="993"/>
        </w:tabs>
        <w:spacing w:line="240" w:lineRule="auto"/>
        <w:ind w:leftChars="0" w:left="1" w:firstLineChars="252" w:firstLine="706"/>
        <w:jc w:val="both"/>
        <w:rPr>
          <w:color w:val="000000"/>
          <w:sz w:val="28"/>
          <w:szCs w:val="28"/>
          <w:lang w:val="uk-UA"/>
        </w:rPr>
      </w:pPr>
      <w:r w:rsidRPr="00B40D25">
        <w:rPr>
          <w:color w:val="000000"/>
          <w:sz w:val="28"/>
          <w:szCs w:val="28"/>
          <w:lang w:val="uk-UA"/>
        </w:rPr>
        <w:t>Документи необхідно подавати за період роботи, яким кандидат підтверджує досвід професійної діяльності адвоката.</w:t>
      </w:r>
    </w:p>
    <w:p w:rsidR="009467EE" w:rsidRPr="00B40D25" w:rsidRDefault="009467EE" w:rsidP="00557BDF">
      <w:pPr>
        <w:pBdr>
          <w:top w:val="nil"/>
          <w:left w:val="nil"/>
          <w:bottom w:val="nil"/>
          <w:right w:val="nil"/>
          <w:between w:val="nil"/>
        </w:pBdr>
        <w:tabs>
          <w:tab w:val="left" w:pos="993"/>
        </w:tabs>
        <w:spacing w:line="240" w:lineRule="auto"/>
        <w:ind w:leftChars="0" w:left="0" w:firstLineChars="252" w:firstLine="706"/>
        <w:jc w:val="both"/>
        <w:rPr>
          <w:color w:val="000000"/>
          <w:sz w:val="28"/>
          <w:szCs w:val="28"/>
          <w:lang w:val="uk-UA"/>
        </w:rPr>
      </w:pPr>
      <w:r w:rsidRPr="00B40D25">
        <w:rPr>
          <w:color w:val="000000"/>
          <w:sz w:val="28"/>
          <w:szCs w:val="28"/>
          <w:lang w:val="uk-UA"/>
        </w:rPr>
        <w:lastRenderedPageBreak/>
        <w:t xml:space="preserve">На підтвердження досвіду професійної діяльності адвоката, в тому числі щодо здійснення представництва в суді та/або захисту від кримінального обвинувачення, </w:t>
      </w:r>
      <w:proofErr w:type="spellStart"/>
      <w:r w:rsidRPr="00B40D25">
        <w:rPr>
          <w:color w:val="000000"/>
          <w:sz w:val="28"/>
          <w:szCs w:val="28"/>
          <w:lang w:val="uk-UA"/>
        </w:rPr>
        <w:t>Япрах</w:t>
      </w:r>
      <w:proofErr w:type="spellEnd"/>
      <w:r w:rsidRPr="00B40D25">
        <w:rPr>
          <w:color w:val="000000"/>
          <w:sz w:val="28"/>
          <w:szCs w:val="28"/>
          <w:lang w:val="uk-UA"/>
        </w:rPr>
        <w:t> Д.Г. надав Комісії копії таких документів:</w:t>
      </w:r>
    </w:p>
    <w:p w:rsidR="009467EE" w:rsidRDefault="009467EE" w:rsidP="00557BDF">
      <w:pPr>
        <w:pStyle w:val="af3"/>
        <w:numPr>
          <w:ilvl w:val="0"/>
          <w:numId w:val="2"/>
        </w:numPr>
        <w:pBdr>
          <w:top w:val="nil"/>
          <w:left w:val="nil"/>
          <w:bottom w:val="nil"/>
          <w:right w:val="nil"/>
          <w:between w:val="nil"/>
        </w:pBdr>
        <w:tabs>
          <w:tab w:val="left" w:pos="1134"/>
        </w:tabs>
        <w:spacing w:after="0" w:line="240" w:lineRule="auto"/>
        <w:ind w:leftChars="0" w:left="0" w:firstLineChars="252" w:firstLine="706"/>
        <w:jc w:val="both"/>
        <w:rPr>
          <w:rFonts w:ascii="Times New Roman" w:hAnsi="Times New Roman"/>
          <w:color w:val="000000"/>
          <w:sz w:val="28"/>
          <w:szCs w:val="28"/>
        </w:rPr>
      </w:pPr>
      <w:r>
        <w:rPr>
          <w:rFonts w:ascii="Times New Roman" w:hAnsi="Times New Roman"/>
          <w:color w:val="000000"/>
          <w:sz w:val="28"/>
          <w:szCs w:val="28"/>
        </w:rPr>
        <w:t>трудової книжки;</w:t>
      </w:r>
    </w:p>
    <w:p w:rsidR="009467EE" w:rsidRDefault="009467EE" w:rsidP="00557BDF">
      <w:pPr>
        <w:pStyle w:val="af3"/>
        <w:numPr>
          <w:ilvl w:val="0"/>
          <w:numId w:val="2"/>
        </w:numPr>
        <w:pBdr>
          <w:top w:val="nil"/>
          <w:left w:val="nil"/>
          <w:bottom w:val="nil"/>
          <w:right w:val="nil"/>
          <w:between w:val="nil"/>
        </w:pBdr>
        <w:tabs>
          <w:tab w:val="left" w:pos="1134"/>
        </w:tabs>
        <w:spacing w:after="0" w:line="240" w:lineRule="auto"/>
        <w:ind w:leftChars="0" w:left="0" w:firstLineChars="252" w:firstLine="706"/>
        <w:jc w:val="both"/>
        <w:rPr>
          <w:rFonts w:ascii="Times New Roman" w:hAnsi="Times New Roman"/>
          <w:color w:val="000000"/>
          <w:sz w:val="28"/>
          <w:szCs w:val="28"/>
        </w:rPr>
      </w:pPr>
      <w:r>
        <w:rPr>
          <w:rFonts w:ascii="Times New Roman" w:hAnsi="Times New Roman"/>
          <w:color w:val="000000"/>
          <w:sz w:val="28"/>
          <w:szCs w:val="28"/>
        </w:rPr>
        <w:t xml:space="preserve">свідоцтва про право на заняття адвокатською діяльністю від 25 квітня 2018 року; </w:t>
      </w:r>
    </w:p>
    <w:p w:rsidR="009467EE" w:rsidRPr="009467EE" w:rsidRDefault="009467EE" w:rsidP="00557BDF">
      <w:pPr>
        <w:pStyle w:val="af3"/>
        <w:numPr>
          <w:ilvl w:val="0"/>
          <w:numId w:val="2"/>
        </w:numPr>
        <w:pBdr>
          <w:top w:val="nil"/>
          <w:left w:val="nil"/>
          <w:bottom w:val="nil"/>
          <w:right w:val="nil"/>
          <w:between w:val="nil"/>
        </w:pBdr>
        <w:tabs>
          <w:tab w:val="left" w:pos="1134"/>
        </w:tabs>
        <w:spacing w:after="0" w:line="240" w:lineRule="auto"/>
        <w:ind w:leftChars="0" w:left="0" w:firstLineChars="252" w:firstLine="706"/>
        <w:jc w:val="both"/>
        <w:rPr>
          <w:rFonts w:ascii="Times New Roman" w:hAnsi="Times New Roman"/>
          <w:color w:val="000000"/>
          <w:sz w:val="28"/>
          <w:szCs w:val="28"/>
        </w:rPr>
      </w:pPr>
      <w:r w:rsidRPr="009467EE">
        <w:rPr>
          <w:rFonts w:ascii="Times New Roman" w:hAnsi="Times New Roman"/>
          <w:color w:val="000000"/>
          <w:sz w:val="28"/>
          <w:szCs w:val="28"/>
        </w:rPr>
        <w:t>витяг</w:t>
      </w:r>
      <w:r w:rsidR="00E571E9">
        <w:rPr>
          <w:rFonts w:ascii="Times New Roman" w:hAnsi="Times New Roman"/>
          <w:color w:val="000000"/>
          <w:sz w:val="28"/>
          <w:szCs w:val="28"/>
        </w:rPr>
        <w:t>у</w:t>
      </w:r>
      <w:r w:rsidRPr="009467EE">
        <w:rPr>
          <w:rFonts w:ascii="Times New Roman" w:hAnsi="Times New Roman"/>
          <w:color w:val="000000"/>
          <w:sz w:val="28"/>
          <w:szCs w:val="28"/>
        </w:rPr>
        <w:t xml:space="preserve"> з Єдиного реєстру адвокатів України від 06 серпня 2025 року.</w:t>
      </w:r>
    </w:p>
    <w:p w:rsidR="009467EE" w:rsidRDefault="00051A99" w:rsidP="00557BDF">
      <w:pPr>
        <w:pBdr>
          <w:top w:val="nil"/>
          <w:left w:val="nil"/>
          <w:bottom w:val="nil"/>
          <w:right w:val="nil"/>
          <w:between w:val="nil"/>
        </w:pBdr>
        <w:spacing w:line="240" w:lineRule="auto"/>
        <w:ind w:leftChars="0" w:left="0" w:firstLineChars="252" w:firstLine="706"/>
        <w:jc w:val="both"/>
        <w:rPr>
          <w:color w:val="000000"/>
          <w:sz w:val="28"/>
          <w:szCs w:val="28"/>
          <w:lang w:val="uk-UA"/>
        </w:rPr>
      </w:pPr>
      <w:r w:rsidRPr="00051A99">
        <w:rPr>
          <w:color w:val="000000"/>
          <w:sz w:val="28"/>
          <w:szCs w:val="28"/>
          <w:lang w:val="uk-UA"/>
        </w:rPr>
        <w:t>Однак у</w:t>
      </w:r>
      <w:r>
        <w:rPr>
          <w:color w:val="000000"/>
          <w:sz w:val="28"/>
          <w:szCs w:val="28"/>
          <w:lang w:val="uk-UA"/>
        </w:rPr>
        <w:t xml:space="preserve"> копії</w:t>
      </w:r>
      <w:r w:rsidRPr="00051A99">
        <w:rPr>
          <w:color w:val="000000"/>
          <w:sz w:val="28"/>
          <w:szCs w:val="28"/>
          <w:lang w:val="uk-UA"/>
        </w:rPr>
        <w:t xml:space="preserve"> трудов</w:t>
      </w:r>
      <w:r>
        <w:rPr>
          <w:color w:val="000000"/>
          <w:sz w:val="28"/>
          <w:szCs w:val="28"/>
          <w:lang w:val="uk-UA"/>
        </w:rPr>
        <w:t>ої</w:t>
      </w:r>
      <w:r w:rsidRPr="00051A99">
        <w:rPr>
          <w:color w:val="000000"/>
          <w:sz w:val="28"/>
          <w:szCs w:val="28"/>
          <w:lang w:val="uk-UA"/>
        </w:rPr>
        <w:t xml:space="preserve"> книж</w:t>
      </w:r>
      <w:r>
        <w:rPr>
          <w:color w:val="000000"/>
          <w:sz w:val="28"/>
          <w:szCs w:val="28"/>
          <w:lang w:val="uk-UA"/>
        </w:rPr>
        <w:t>ки</w:t>
      </w:r>
      <w:r w:rsidRPr="00051A99">
        <w:rPr>
          <w:color w:val="000000"/>
          <w:sz w:val="28"/>
          <w:szCs w:val="28"/>
          <w:lang w:val="uk-UA"/>
        </w:rPr>
        <w:t xml:space="preserve"> відсутні відомості про здійснення адвокатської діяльності у складі юридичної особи або адвокатського об’єднання. </w:t>
      </w:r>
      <w:r w:rsidR="00557BDF">
        <w:rPr>
          <w:color w:val="000000"/>
          <w:sz w:val="28"/>
          <w:szCs w:val="28"/>
          <w:lang w:val="uk-UA"/>
        </w:rPr>
        <w:t>До того ж</w:t>
      </w:r>
      <w:r w:rsidRPr="00051A99">
        <w:rPr>
          <w:color w:val="000000"/>
          <w:sz w:val="28"/>
          <w:szCs w:val="28"/>
          <w:lang w:val="uk-UA"/>
        </w:rPr>
        <w:t xml:space="preserve">, </w:t>
      </w:r>
      <w:r w:rsidR="00742FE9">
        <w:rPr>
          <w:color w:val="000000"/>
          <w:sz w:val="28"/>
          <w:szCs w:val="28"/>
          <w:lang w:val="uk-UA"/>
        </w:rPr>
        <w:t>к</w:t>
      </w:r>
      <w:r w:rsidR="009467EE" w:rsidRPr="009467EE">
        <w:rPr>
          <w:color w:val="000000"/>
          <w:sz w:val="28"/>
          <w:szCs w:val="28"/>
          <w:lang w:val="uk-UA"/>
        </w:rPr>
        <w:t>андидат не надав копій договорів, ордерів, судових рішень, інших процесуальних документів тощо, які б підтверджували досвід професійної діяльності адвоката</w:t>
      </w:r>
      <w:r w:rsidR="009467EE">
        <w:rPr>
          <w:color w:val="000000"/>
          <w:sz w:val="28"/>
          <w:szCs w:val="28"/>
          <w:lang w:val="uk-UA"/>
        </w:rPr>
        <w:t>.</w:t>
      </w:r>
    </w:p>
    <w:p w:rsidR="009467EE" w:rsidRPr="00051A99" w:rsidRDefault="00864153"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У</w:t>
      </w:r>
      <w:r w:rsidR="009467EE" w:rsidRPr="00051A99">
        <w:rPr>
          <w:color w:val="000000"/>
          <w:sz w:val="28"/>
          <w:szCs w:val="28"/>
          <w:lang w:val="uk-UA"/>
        </w:rPr>
        <w:t xml:space="preserve"> </w:t>
      </w:r>
      <w:r w:rsidR="00051A99" w:rsidRPr="00051A99">
        <w:rPr>
          <w:color w:val="000000"/>
          <w:sz w:val="28"/>
          <w:szCs w:val="28"/>
          <w:lang w:val="uk-UA"/>
        </w:rPr>
        <w:t xml:space="preserve">пункті 6.7 розділу 6 «Досвід діяльності адвоката» </w:t>
      </w:r>
      <w:r w:rsidR="00051A99">
        <w:rPr>
          <w:color w:val="000000"/>
          <w:sz w:val="28"/>
          <w:szCs w:val="28"/>
          <w:lang w:val="uk-UA"/>
        </w:rPr>
        <w:t xml:space="preserve">Анкети </w:t>
      </w:r>
      <w:r w:rsidR="00B40D25">
        <w:rPr>
          <w:color w:val="000000"/>
          <w:sz w:val="28"/>
          <w:szCs w:val="28"/>
          <w:lang w:val="uk-UA"/>
        </w:rPr>
        <w:t>кандидата</w:t>
      </w:r>
      <w:r w:rsidR="00051A99">
        <w:rPr>
          <w:color w:val="000000"/>
          <w:sz w:val="28"/>
          <w:szCs w:val="28"/>
          <w:lang w:val="uk-UA"/>
        </w:rPr>
        <w:t xml:space="preserve"> на посаду судді </w:t>
      </w:r>
      <w:proofErr w:type="spellStart"/>
      <w:r w:rsidR="009467EE" w:rsidRPr="00051A99">
        <w:rPr>
          <w:color w:val="000000"/>
          <w:sz w:val="28"/>
          <w:szCs w:val="28"/>
          <w:lang w:val="uk-UA"/>
        </w:rPr>
        <w:t>Япрах</w:t>
      </w:r>
      <w:proofErr w:type="spellEnd"/>
      <w:r w:rsidR="009467EE" w:rsidRPr="00051A99">
        <w:rPr>
          <w:color w:val="000000"/>
          <w:sz w:val="28"/>
          <w:szCs w:val="28"/>
          <w:lang w:val="uk-UA"/>
        </w:rPr>
        <w:t xml:space="preserve"> Д.Г. </w:t>
      </w:r>
      <w:r w:rsidR="00051A99" w:rsidRPr="00051A99">
        <w:rPr>
          <w:color w:val="000000"/>
          <w:sz w:val="28"/>
          <w:szCs w:val="28"/>
          <w:lang w:val="uk-UA"/>
        </w:rPr>
        <w:t>не вказав жодного конкретного прикладу такої професійної діяльності.</w:t>
      </w:r>
    </w:p>
    <w:p w:rsidR="00051A99" w:rsidRPr="00051A99" w:rsidRDefault="00334A61"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К</w:t>
      </w:r>
      <w:r w:rsidR="00051A99" w:rsidRPr="00051A99">
        <w:rPr>
          <w:color w:val="000000"/>
          <w:sz w:val="28"/>
          <w:szCs w:val="28"/>
          <w:lang w:val="uk-UA"/>
        </w:rPr>
        <w:t xml:space="preserve">опії свідоцтва про право на заняття адвокатською діяльністю та витягу з Єдиного реєстру адвокатів України не </w:t>
      </w:r>
      <w:r>
        <w:rPr>
          <w:color w:val="000000"/>
          <w:sz w:val="28"/>
          <w:szCs w:val="28"/>
          <w:lang w:val="uk-UA"/>
        </w:rPr>
        <w:t>є підтвердженням відповідного стажу</w:t>
      </w:r>
      <w:r w:rsidR="00051A99" w:rsidRPr="00051A99">
        <w:rPr>
          <w:color w:val="000000"/>
          <w:sz w:val="28"/>
          <w:szCs w:val="28"/>
          <w:lang w:val="uk-UA"/>
        </w:rPr>
        <w:t>.</w:t>
      </w:r>
    </w:p>
    <w:p w:rsidR="00051A99" w:rsidRDefault="00051A99"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051A99">
        <w:rPr>
          <w:color w:val="000000"/>
          <w:sz w:val="28"/>
          <w:szCs w:val="28"/>
          <w:lang w:val="uk-UA"/>
        </w:rPr>
        <w:t>Отже,</w:t>
      </w:r>
      <w:r w:rsidR="00B40D25">
        <w:rPr>
          <w:color w:val="000000"/>
          <w:sz w:val="28"/>
          <w:szCs w:val="28"/>
          <w:lang w:val="uk-UA"/>
        </w:rPr>
        <w:t xml:space="preserve"> на </w:t>
      </w:r>
      <w:r w:rsidR="00046BCA">
        <w:rPr>
          <w:color w:val="000000"/>
          <w:sz w:val="28"/>
          <w:szCs w:val="28"/>
          <w:lang w:val="uk-UA"/>
        </w:rPr>
        <w:t>підставі</w:t>
      </w:r>
      <w:r w:rsidR="00B40D25">
        <w:rPr>
          <w:color w:val="000000"/>
          <w:sz w:val="28"/>
          <w:szCs w:val="28"/>
          <w:lang w:val="uk-UA"/>
        </w:rPr>
        <w:t xml:space="preserve"> поданих документів</w:t>
      </w:r>
      <w:r w:rsidRPr="00051A99">
        <w:rPr>
          <w:color w:val="000000"/>
          <w:sz w:val="28"/>
          <w:szCs w:val="28"/>
          <w:lang w:val="uk-UA"/>
        </w:rPr>
        <w:t xml:space="preserve"> Комісія </w:t>
      </w:r>
      <w:r>
        <w:rPr>
          <w:color w:val="000000"/>
          <w:sz w:val="28"/>
          <w:szCs w:val="28"/>
          <w:lang w:val="uk-UA"/>
        </w:rPr>
        <w:t xml:space="preserve">позбавлена </w:t>
      </w:r>
      <w:r w:rsidR="00B40D25">
        <w:rPr>
          <w:color w:val="000000"/>
          <w:sz w:val="28"/>
          <w:szCs w:val="28"/>
          <w:lang w:val="uk-UA"/>
        </w:rPr>
        <w:t>можливості</w:t>
      </w:r>
      <w:r w:rsidRPr="00051A99">
        <w:rPr>
          <w:color w:val="000000"/>
          <w:sz w:val="28"/>
          <w:szCs w:val="28"/>
          <w:lang w:val="uk-UA"/>
        </w:rPr>
        <w:t xml:space="preserve"> встановити </w:t>
      </w:r>
      <w:r w:rsidR="00B40D25">
        <w:rPr>
          <w:color w:val="000000"/>
          <w:sz w:val="28"/>
          <w:szCs w:val="28"/>
          <w:lang w:val="uk-UA"/>
        </w:rPr>
        <w:t>в</w:t>
      </w:r>
      <w:r w:rsidRPr="00051A99">
        <w:rPr>
          <w:color w:val="000000"/>
          <w:sz w:val="28"/>
          <w:szCs w:val="28"/>
          <w:lang w:val="uk-UA"/>
        </w:rPr>
        <w:t xml:space="preserve"> </w:t>
      </w:r>
      <w:proofErr w:type="spellStart"/>
      <w:r w:rsidR="00B40D25" w:rsidRPr="00051A99">
        <w:rPr>
          <w:color w:val="000000"/>
          <w:sz w:val="28"/>
          <w:szCs w:val="28"/>
          <w:lang w:val="uk-UA"/>
        </w:rPr>
        <w:t>Япраха</w:t>
      </w:r>
      <w:proofErr w:type="spellEnd"/>
      <w:r w:rsidR="00B40D25">
        <w:rPr>
          <w:color w:val="000000"/>
          <w:sz w:val="28"/>
          <w:szCs w:val="28"/>
          <w:lang w:val="uk-UA"/>
        </w:rPr>
        <w:t> </w:t>
      </w:r>
      <w:r w:rsidR="00B40D25" w:rsidRPr="00051A99">
        <w:rPr>
          <w:color w:val="000000"/>
          <w:sz w:val="28"/>
          <w:szCs w:val="28"/>
          <w:lang w:val="uk-UA"/>
        </w:rPr>
        <w:t>Д.Г</w:t>
      </w:r>
      <w:r w:rsidR="00B40D25">
        <w:rPr>
          <w:color w:val="000000"/>
          <w:sz w:val="28"/>
          <w:szCs w:val="28"/>
          <w:lang w:val="uk-UA"/>
        </w:rPr>
        <w:t xml:space="preserve">. необхідний </w:t>
      </w:r>
      <w:r w:rsidRPr="00051A99">
        <w:rPr>
          <w:color w:val="000000"/>
          <w:sz w:val="28"/>
          <w:szCs w:val="28"/>
          <w:lang w:val="uk-UA"/>
        </w:rPr>
        <w:t>досвід адвокатської діяльності, в тому числі щодо здійснення представництва в суді та/або захисту від кримінального обвинувачення.</w:t>
      </w:r>
    </w:p>
    <w:p w:rsidR="005F5695" w:rsidRDefault="00051A99"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 xml:space="preserve">По-друге, </w:t>
      </w:r>
      <w:r w:rsidR="005F5695">
        <w:rPr>
          <w:color w:val="000000"/>
          <w:sz w:val="28"/>
          <w:szCs w:val="28"/>
          <w:lang w:val="uk-UA"/>
        </w:rPr>
        <w:t>п</w:t>
      </w:r>
      <w:r w:rsidR="005F5695" w:rsidRPr="00EA7BD4">
        <w:rPr>
          <w:color w:val="000000"/>
          <w:sz w:val="28"/>
          <w:szCs w:val="28"/>
          <w:lang w:val="uk-UA"/>
        </w:rPr>
        <w:t xml:space="preserve">унктом 10 частини першої статті 72 Закону </w:t>
      </w:r>
      <w:r w:rsidR="005F5695">
        <w:rPr>
          <w:color w:val="000000"/>
          <w:sz w:val="28"/>
          <w:szCs w:val="28"/>
          <w:lang w:val="uk-UA"/>
        </w:rPr>
        <w:t>визначено</w:t>
      </w:r>
      <w:r w:rsidR="005F5695" w:rsidRPr="00EA7BD4">
        <w:rPr>
          <w:color w:val="000000"/>
          <w:sz w:val="28"/>
          <w:szCs w:val="28"/>
          <w:lang w:val="uk-UA"/>
        </w:rPr>
        <w:t xml:space="preserve">, що </w:t>
      </w:r>
      <w:r w:rsidR="005F5695" w:rsidRPr="00881EB5">
        <w:rPr>
          <w:color w:val="000000"/>
          <w:sz w:val="28"/>
          <w:szCs w:val="28"/>
          <w:lang w:val="uk-UA"/>
        </w:rPr>
        <w:t>кандидат на посаду судді</w:t>
      </w:r>
      <w:r w:rsidR="005F5695" w:rsidRPr="00EA7BD4">
        <w:rPr>
          <w:color w:val="000000"/>
          <w:sz w:val="28"/>
          <w:szCs w:val="28"/>
          <w:lang w:val="uk-UA"/>
        </w:rPr>
        <w:t xml:space="preserve">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r w:rsidR="005F5695">
        <w:rPr>
          <w:color w:val="000000"/>
          <w:sz w:val="28"/>
          <w:szCs w:val="28"/>
          <w:lang w:val="uk-UA"/>
        </w:rPr>
        <w:t>.</w:t>
      </w:r>
    </w:p>
    <w:p w:rsidR="005F5695" w:rsidRDefault="005F5695"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Згідно з підпунктом 5.12.2 пункту 5 Умов документами для участі в Конкурсі є, зокрема, а</w:t>
      </w:r>
      <w:r w:rsidRPr="00EA7BD4">
        <w:rPr>
          <w:color w:val="000000"/>
          <w:sz w:val="28"/>
          <w:szCs w:val="28"/>
          <w:lang w:val="uk-UA"/>
        </w:rPr>
        <w:t>втобіографія</w:t>
      </w:r>
      <w:r>
        <w:rPr>
          <w:color w:val="000000"/>
          <w:sz w:val="28"/>
          <w:szCs w:val="28"/>
          <w:lang w:val="uk-UA"/>
        </w:rPr>
        <w:t>, яка</w:t>
      </w:r>
      <w:r w:rsidRPr="00EA7BD4">
        <w:rPr>
          <w:color w:val="000000"/>
          <w:sz w:val="28"/>
          <w:szCs w:val="28"/>
          <w:lang w:val="uk-UA"/>
        </w:rPr>
        <w:t xml:space="preserve"> </w:t>
      </w:r>
      <w:r>
        <w:rPr>
          <w:color w:val="000000"/>
          <w:sz w:val="28"/>
          <w:szCs w:val="28"/>
          <w:lang w:val="uk-UA"/>
        </w:rPr>
        <w:t>п</w:t>
      </w:r>
      <w:r w:rsidRPr="00EA7BD4">
        <w:rPr>
          <w:color w:val="000000"/>
          <w:sz w:val="28"/>
          <w:szCs w:val="28"/>
          <w:lang w:val="uk-UA"/>
        </w:rPr>
        <w:t>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w:t>
      </w:r>
      <w:r>
        <w:rPr>
          <w:color w:val="000000"/>
          <w:sz w:val="28"/>
          <w:szCs w:val="28"/>
          <w:lang w:val="uk-UA"/>
        </w:rPr>
        <w:t>.</w:t>
      </w:r>
    </w:p>
    <w:p w:rsidR="005F5695" w:rsidRDefault="005F5695"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 xml:space="preserve">На офіційному </w:t>
      </w:r>
      <w:proofErr w:type="spellStart"/>
      <w:r>
        <w:rPr>
          <w:color w:val="000000"/>
          <w:sz w:val="28"/>
          <w:szCs w:val="28"/>
          <w:lang w:val="uk-UA"/>
        </w:rPr>
        <w:t>вебсайті</w:t>
      </w:r>
      <w:proofErr w:type="spellEnd"/>
      <w:r>
        <w:rPr>
          <w:color w:val="000000"/>
          <w:sz w:val="28"/>
          <w:szCs w:val="28"/>
          <w:lang w:val="uk-UA"/>
        </w:rPr>
        <w:t xml:space="preserve"> Комісії на сторінці «</w:t>
      </w:r>
      <w:r w:rsidRPr="00EA7BD4">
        <w:rPr>
          <w:color w:val="000000"/>
          <w:sz w:val="28"/>
          <w:szCs w:val="28"/>
          <w:lang w:val="uk-UA"/>
        </w:rPr>
        <w:t>Конкурс до Вищого антикорупційного суду, оголошений 03 червня 2025 року</w:t>
      </w:r>
      <w:r>
        <w:rPr>
          <w:color w:val="000000"/>
          <w:sz w:val="28"/>
          <w:szCs w:val="28"/>
          <w:lang w:val="uk-UA"/>
        </w:rPr>
        <w:t xml:space="preserve">» у розділі «Корисна інформація» розміщено роз’яснення «Щодо подання автобіографії» –  «особа, яка </w:t>
      </w:r>
      <w:r w:rsidRPr="00EA7BD4">
        <w:rPr>
          <w:color w:val="000000"/>
          <w:sz w:val="28"/>
          <w:szCs w:val="28"/>
          <w:lang w:val="uk-UA"/>
        </w:rPr>
        <w:t xml:space="preserve">виявила намір взяти участь у </w:t>
      </w:r>
      <w:r>
        <w:rPr>
          <w:color w:val="000000"/>
          <w:sz w:val="28"/>
          <w:szCs w:val="28"/>
          <w:lang w:val="uk-UA"/>
        </w:rPr>
        <w:t>Конкурсі</w:t>
      </w:r>
      <w:r w:rsidRPr="00EA7BD4">
        <w:rPr>
          <w:color w:val="000000"/>
          <w:sz w:val="28"/>
          <w:szCs w:val="28"/>
          <w:lang w:val="uk-UA"/>
        </w:rPr>
        <w:t>, має подати, зокрема, автобіографію, що є документом, необхідним для проведення спеціальної перевірки відповідно до Закону України «Про запобігання корупції»</w:t>
      </w:r>
      <w:r>
        <w:rPr>
          <w:color w:val="000000"/>
          <w:sz w:val="28"/>
          <w:szCs w:val="28"/>
          <w:lang w:val="uk-UA"/>
        </w:rPr>
        <w:t xml:space="preserve">. </w:t>
      </w:r>
      <w:r w:rsidRPr="00FB11FC">
        <w:rPr>
          <w:color w:val="000000"/>
          <w:sz w:val="28"/>
          <w:szCs w:val="28"/>
          <w:lang w:val="uk-UA"/>
        </w:rPr>
        <w:t xml:space="preserve">Автобіографія завантажується до розділу «Інші документи» електронного кабінету на офіційному </w:t>
      </w:r>
      <w:proofErr w:type="spellStart"/>
      <w:r w:rsidRPr="00FB11FC">
        <w:rPr>
          <w:color w:val="000000"/>
          <w:sz w:val="28"/>
          <w:szCs w:val="28"/>
          <w:lang w:val="uk-UA"/>
        </w:rPr>
        <w:t>вебсайті</w:t>
      </w:r>
      <w:proofErr w:type="spellEnd"/>
      <w:r w:rsidRPr="00FB11FC">
        <w:rPr>
          <w:color w:val="000000"/>
          <w:sz w:val="28"/>
          <w:szCs w:val="28"/>
          <w:lang w:val="uk-UA"/>
        </w:rPr>
        <w:t xml:space="preserve"> Комісії</w:t>
      </w:r>
      <w:r>
        <w:rPr>
          <w:color w:val="000000"/>
          <w:sz w:val="28"/>
          <w:szCs w:val="28"/>
          <w:lang w:val="uk-UA"/>
        </w:rPr>
        <w:t>».</w:t>
      </w:r>
    </w:p>
    <w:p w:rsidR="00EB24F5" w:rsidRDefault="005F5695"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lastRenderedPageBreak/>
        <w:t>Комісією  встановлено, що в кабінеті суддівської кар’єри</w:t>
      </w:r>
      <w:r w:rsidR="00EB24F5">
        <w:rPr>
          <w:color w:val="000000"/>
          <w:sz w:val="28"/>
          <w:szCs w:val="28"/>
          <w:lang w:val="uk-UA"/>
        </w:rPr>
        <w:t xml:space="preserve"> </w:t>
      </w:r>
      <w:proofErr w:type="spellStart"/>
      <w:r w:rsidR="00EB24F5">
        <w:rPr>
          <w:color w:val="000000"/>
          <w:sz w:val="28"/>
          <w:szCs w:val="28"/>
          <w:lang w:val="uk-UA"/>
        </w:rPr>
        <w:t>Япраха</w:t>
      </w:r>
      <w:proofErr w:type="spellEnd"/>
      <w:r w:rsidR="00EB24F5">
        <w:rPr>
          <w:color w:val="000000"/>
          <w:sz w:val="28"/>
          <w:szCs w:val="28"/>
          <w:lang w:val="uk-UA"/>
        </w:rPr>
        <w:t> Д.Г. у</w:t>
      </w:r>
      <w:r w:rsidR="00EB24F5" w:rsidRPr="00EA7BD4">
        <w:rPr>
          <w:color w:val="000000"/>
          <w:sz w:val="28"/>
          <w:szCs w:val="28"/>
          <w:lang w:val="uk-UA"/>
        </w:rPr>
        <w:t xml:space="preserve"> </w:t>
      </w:r>
      <w:r w:rsidR="00EB24F5">
        <w:rPr>
          <w:color w:val="000000"/>
          <w:sz w:val="28"/>
          <w:szCs w:val="28"/>
          <w:lang w:val="uk-UA"/>
        </w:rPr>
        <w:t>вікні</w:t>
      </w:r>
      <w:r w:rsidR="00EB24F5" w:rsidRPr="00EA7BD4">
        <w:rPr>
          <w:color w:val="000000"/>
          <w:sz w:val="28"/>
          <w:szCs w:val="28"/>
          <w:lang w:val="uk-UA"/>
        </w:rPr>
        <w:t xml:space="preserve"> «Документи»</w:t>
      </w:r>
      <w:r w:rsidR="00EB24F5">
        <w:rPr>
          <w:color w:val="000000"/>
          <w:sz w:val="28"/>
          <w:szCs w:val="28"/>
          <w:lang w:val="uk-UA"/>
        </w:rPr>
        <w:t xml:space="preserve"> в розділі «Інші документи» відсутній документ, який </w:t>
      </w:r>
      <w:r w:rsidR="00B675EE">
        <w:rPr>
          <w:color w:val="000000"/>
          <w:sz w:val="28"/>
          <w:szCs w:val="28"/>
          <w:lang w:val="uk-UA"/>
        </w:rPr>
        <w:t>за змістом та характером</w:t>
      </w:r>
      <w:r w:rsidR="00EB24F5">
        <w:rPr>
          <w:color w:val="000000"/>
          <w:sz w:val="28"/>
          <w:szCs w:val="28"/>
          <w:lang w:val="uk-UA"/>
        </w:rPr>
        <w:t xml:space="preserve"> був автобіографією. Відповідний документ відсутній також у розділі «Підписаний пакет документів».</w:t>
      </w:r>
    </w:p>
    <w:p w:rsidR="00EB24F5" w:rsidRDefault="00EB24F5"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Pr>
          <w:color w:val="000000"/>
          <w:sz w:val="28"/>
          <w:szCs w:val="28"/>
          <w:lang w:val="uk-UA"/>
        </w:rPr>
        <w:t xml:space="preserve">Отже, </w:t>
      </w:r>
      <w:proofErr w:type="spellStart"/>
      <w:r>
        <w:rPr>
          <w:color w:val="000000"/>
          <w:sz w:val="28"/>
          <w:szCs w:val="28"/>
          <w:lang w:val="uk-UA"/>
        </w:rPr>
        <w:t>Япрах</w:t>
      </w:r>
      <w:proofErr w:type="spellEnd"/>
      <w:r>
        <w:rPr>
          <w:color w:val="000000"/>
          <w:sz w:val="28"/>
          <w:szCs w:val="28"/>
          <w:lang w:val="uk-UA"/>
        </w:rPr>
        <w:t xml:space="preserve"> Г.В. у встановлений Комісією строк не подав </w:t>
      </w:r>
      <w:r w:rsidR="00334A61" w:rsidRPr="00D677CC">
        <w:rPr>
          <w:color w:val="000000"/>
          <w:sz w:val="28"/>
          <w:szCs w:val="28"/>
          <w:lang w:val="uk-UA"/>
        </w:rPr>
        <w:t>всіх необхідних документів, передбачених Законом, Законом України «Про Вищий антикорупційний суд» та Умовами, що є підставою для відмови в допуску до проходження кваліфікаційного оцінювання та участі в конкурсі на посаду судді Вищого антикорупційного суду</w:t>
      </w:r>
      <w:r>
        <w:rPr>
          <w:color w:val="000000"/>
          <w:sz w:val="28"/>
          <w:szCs w:val="28"/>
          <w:lang w:val="uk-UA"/>
        </w:rPr>
        <w:t>.</w:t>
      </w:r>
    </w:p>
    <w:p w:rsidR="00EB24F5" w:rsidRPr="005D042A" w:rsidRDefault="00EB24F5" w:rsidP="00557BDF">
      <w:pPr>
        <w:pBdr>
          <w:top w:val="nil"/>
          <w:left w:val="nil"/>
          <w:bottom w:val="nil"/>
          <w:right w:val="nil"/>
          <w:between w:val="nil"/>
        </w:pBdr>
        <w:spacing w:line="240" w:lineRule="auto"/>
        <w:ind w:leftChars="0" w:left="1" w:firstLineChars="252" w:firstLine="706"/>
        <w:jc w:val="both"/>
        <w:rPr>
          <w:color w:val="000000"/>
          <w:sz w:val="28"/>
          <w:szCs w:val="28"/>
          <w:lang w:val="uk-UA"/>
        </w:rPr>
      </w:pPr>
      <w:r w:rsidRPr="005D042A">
        <w:rPr>
          <w:color w:val="000000"/>
          <w:sz w:val="28"/>
          <w:szCs w:val="28"/>
          <w:lang w:val="uk-UA"/>
        </w:rPr>
        <w:t>Керуючись статтями 93, 101 Закону України «Про судоустрій і статус суддів», Вища кваліфікаційна комісія суддів України одноголосно</w:t>
      </w:r>
    </w:p>
    <w:p w:rsidR="00EB24F5" w:rsidRDefault="00EB24F5" w:rsidP="00EB24F5">
      <w:pPr>
        <w:pBdr>
          <w:top w:val="nil"/>
          <w:left w:val="nil"/>
          <w:bottom w:val="nil"/>
          <w:right w:val="nil"/>
          <w:between w:val="nil"/>
        </w:pBdr>
        <w:spacing w:line="240" w:lineRule="auto"/>
        <w:ind w:left="1" w:hanging="3"/>
        <w:jc w:val="center"/>
        <w:rPr>
          <w:color w:val="000000"/>
          <w:sz w:val="28"/>
          <w:szCs w:val="28"/>
          <w:lang w:val="uk-UA"/>
        </w:rPr>
      </w:pPr>
    </w:p>
    <w:p w:rsidR="00EB24F5" w:rsidRPr="005D042A" w:rsidRDefault="00EB24F5" w:rsidP="00EB24F5">
      <w:pPr>
        <w:pBdr>
          <w:top w:val="nil"/>
          <w:left w:val="nil"/>
          <w:bottom w:val="nil"/>
          <w:right w:val="nil"/>
          <w:between w:val="nil"/>
        </w:pBdr>
        <w:spacing w:line="240" w:lineRule="auto"/>
        <w:ind w:left="1" w:hanging="3"/>
        <w:jc w:val="center"/>
        <w:rPr>
          <w:color w:val="000000"/>
          <w:sz w:val="28"/>
          <w:szCs w:val="28"/>
          <w:lang w:val="uk-UA"/>
        </w:rPr>
      </w:pPr>
      <w:r w:rsidRPr="005D042A">
        <w:rPr>
          <w:color w:val="000000"/>
          <w:sz w:val="28"/>
          <w:szCs w:val="28"/>
          <w:lang w:val="uk-UA"/>
        </w:rPr>
        <w:t>вирішила:</w:t>
      </w:r>
    </w:p>
    <w:p w:rsidR="00EB24F5" w:rsidRPr="005D042A" w:rsidRDefault="00EB24F5" w:rsidP="00EB24F5">
      <w:pPr>
        <w:pBdr>
          <w:top w:val="nil"/>
          <w:left w:val="nil"/>
          <w:bottom w:val="nil"/>
          <w:right w:val="nil"/>
          <w:between w:val="nil"/>
        </w:pBdr>
        <w:spacing w:line="240" w:lineRule="auto"/>
        <w:ind w:left="1" w:hanging="3"/>
        <w:jc w:val="both"/>
        <w:rPr>
          <w:color w:val="000000"/>
          <w:sz w:val="28"/>
          <w:szCs w:val="28"/>
          <w:lang w:val="uk-UA"/>
        </w:rPr>
      </w:pPr>
    </w:p>
    <w:p w:rsidR="00EB24F5" w:rsidRDefault="00EB24F5" w:rsidP="00EB24F5">
      <w:pPr>
        <w:pBdr>
          <w:top w:val="nil"/>
          <w:left w:val="nil"/>
          <w:bottom w:val="nil"/>
          <w:right w:val="nil"/>
          <w:between w:val="nil"/>
        </w:pBdr>
        <w:spacing w:line="240" w:lineRule="auto"/>
        <w:ind w:left="1" w:hanging="3"/>
        <w:jc w:val="both"/>
        <w:rPr>
          <w:color w:val="000000"/>
          <w:sz w:val="28"/>
          <w:szCs w:val="28"/>
          <w:lang w:val="uk-UA"/>
        </w:rPr>
      </w:pPr>
      <w:r w:rsidRPr="005D042A">
        <w:rPr>
          <w:color w:val="000000"/>
          <w:sz w:val="28"/>
          <w:szCs w:val="28"/>
          <w:lang w:val="uk-UA"/>
        </w:rPr>
        <w:t xml:space="preserve">відмовити </w:t>
      </w:r>
      <w:proofErr w:type="spellStart"/>
      <w:r>
        <w:rPr>
          <w:color w:val="000000"/>
          <w:sz w:val="28"/>
          <w:szCs w:val="28"/>
          <w:lang w:val="uk-UA"/>
        </w:rPr>
        <w:t>Япраху</w:t>
      </w:r>
      <w:proofErr w:type="spellEnd"/>
      <w:r>
        <w:rPr>
          <w:color w:val="000000"/>
          <w:sz w:val="28"/>
          <w:szCs w:val="28"/>
          <w:lang w:val="uk-UA"/>
        </w:rPr>
        <w:t xml:space="preserve"> Дмитру Георгійовичу </w:t>
      </w:r>
      <w:r w:rsidRPr="005D042A">
        <w:rPr>
          <w:color w:val="000000"/>
          <w:sz w:val="28"/>
          <w:szCs w:val="28"/>
          <w:lang w:val="uk-UA"/>
        </w:rPr>
        <w:t xml:space="preserve">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w:t>
      </w:r>
      <w:r>
        <w:rPr>
          <w:color w:val="000000"/>
          <w:sz w:val="28"/>
          <w:szCs w:val="28"/>
          <w:lang w:val="uk-UA"/>
        </w:rPr>
        <w:t>03 червня 2025 року</w:t>
      </w:r>
      <w:r w:rsidRPr="005D042A">
        <w:rPr>
          <w:color w:val="000000"/>
          <w:sz w:val="28"/>
          <w:szCs w:val="28"/>
          <w:lang w:val="uk-UA"/>
        </w:rPr>
        <w:t xml:space="preserve"> № </w:t>
      </w:r>
      <w:r>
        <w:rPr>
          <w:color w:val="000000"/>
          <w:sz w:val="28"/>
          <w:szCs w:val="28"/>
          <w:lang w:val="uk-UA"/>
        </w:rPr>
        <w:t>112/зп-25.</w:t>
      </w:r>
    </w:p>
    <w:p w:rsidR="00EB24F5" w:rsidRPr="005D042A" w:rsidRDefault="00EB24F5" w:rsidP="00EB24F5">
      <w:pPr>
        <w:pBdr>
          <w:top w:val="nil"/>
          <w:left w:val="nil"/>
          <w:bottom w:val="nil"/>
          <w:right w:val="nil"/>
          <w:between w:val="nil"/>
        </w:pBdr>
        <w:spacing w:line="240" w:lineRule="auto"/>
        <w:ind w:left="1" w:hanging="3"/>
        <w:jc w:val="both"/>
        <w:rPr>
          <w:color w:val="000000"/>
          <w:sz w:val="28"/>
          <w:szCs w:val="28"/>
          <w:lang w:val="uk-UA"/>
        </w:rPr>
      </w:pPr>
    </w:p>
    <w:p w:rsidR="00EB24F5" w:rsidRPr="005D042A" w:rsidRDefault="00EB24F5" w:rsidP="00EB24F5">
      <w:pPr>
        <w:pBdr>
          <w:top w:val="nil"/>
          <w:left w:val="nil"/>
          <w:bottom w:val="nil"/>
          <w:right w:val="nil"/>
          <w:between w:val="nil"/>
        </w:pBdr>
        <w:spacing w:line="240" w:lineRule="auto"/>
        <w:ind w:left="1" w:hanging="3"/>
        <w:jc w:val="both"/>
        <w:rPr>
          <w:color w:val="000000"/>
          <w:sz w:val="28"/>
          <w:szCs w:val="28"/>
          <w:lang w:val="uk-UA"/>
        </w:rPr>
      </w:pPr>
    </w:p>
    <w:tbl>
      <w:tblPr>
        <w:tblStyle w:val="af4"/>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EB24F5" w:rsidRPr="005D042A" w:rsidTr="008001C3">
        <w:tc>
          <w:tcPr>
            <w:tcW w:w="4961" w:type="dxa"/>
          </w:tcPr>
          <w:p w:rsidR="00EB24F5" w:rsidRPr="005D042A" w:rsidRDefault="00EB24F5" w:rsidP="008001C3">
            <w:pPr>
              <w:spacing w:after="240"/>
              <w:ind w:left="1" w:hanging="3"/>
              <w:rPr>
                <w:rFonts w:ascii="Times New Roman" w:eastAsia="Times New Roman" w:hAnsi="Times New Roman" w:cs="Times New Roman"/>
                <w:color w:val="000000"/>
                <w:sz w:val="28"/>
                <w:szCs w:val="28"/>
                <w:lang w:val="uk-UA" w:eastAsia="uk-UA"/>
              </w:rPr>
            </w:pPr>
            <w:r w:rsidRPr="005D042A">
              <w:rPr>
                <w:rFonts w:ascii="Times New Roman" w:eastAsia="Times New Roman" w:hAnsi="Times New Roman" w:cs="Times New Roman"/>
                <w:color w:val="000000"/>
                <w:sz w:val="28"/>
                <w:szCs w:val="28"/>
                <w:lang w:val="uk-UA" w:eastAsia="uk-UA"/>
              </w:rPr>
              <w:t>Головуючий</w:t>
            </w:r>
          </w:p>
        </w:tc>
        <w:tc>
          <w:tcPr>
            <w:tcW w:w="5104" w:type="dxa"/>
          </w:tcPr>
          <w:p w:rsidR="00EB24F5" w:rsidRPr="005D042A" w:rsidRDefault="00EB24F5" w:rsidP="008001C3">
            <w:pPr>
              <w:spacing w:after="240"/>
              <w:ind w:leftChars="902" w:left="2168" w:hanging="3"/>
              <w:rPr>
                <w:rFonts w:ascii="Times New Roman" w:eastAsia="Times New Roman" w:hAnsi="Times New Roman" w:cs="Times New Roman"/>
                <w:color w:val="000000"/>
                <w:sz w:val="28"/>
                <w:szCs w:val="28"/>
                <w:lang w:val="uk-UA" w:eastAsia="uk-UA"/>
              </w:rPr>
            </w:pPr>
            <w:r w:rsidRPr="005D042A">
              <w:rPr>
                <w:rFonts w:ascii="Times New Roman" w:eastAsia="Times New Roman" w:hAnsi="Times New Roman" w:cs="Times New Roman"/>
                <w:color w:val="000000"/>
                <w:sz w:val="28"/>
                <w:szCs w:val="28"/>
                <w:lang w:val="uk-UA" w:eastAsia="uk-UA"/>
              </w:rPr>
              <w:t xml:space="preserve">Руслан СИДОРОВИЧ </w:t>
            </w:r>
          </w:p>
        </w:tc>
      </w:tr>
      <w:tr w:rsidR="00EB24F5" w:rsidRPr="005D042A" w:rsidTr="008001C3">
        <w:tc>
          <w:tcPr>
            <w:tcW w:w="4961" w:type="dxa"/>
          </w:tcPr>
          <w:p w:rsidR="00EB24F5" w:rsidRPr="005D042A" w:rsidRDefault="00EB24F5" w:rsidP="008001C3">
            <w:pPr>
              <w:spacing w:after="240"/>
              <w:ind w:left="1" w:hanging="3"/>
              <w:rPr>
                <w:rFonts w:ascii="Times New Roman" w:eastAsia="Times New Roman" w:hAnsi="Times New Roman" w:cs="Times New Roman"/>
                <w:color w:val="000000"/>
                <w:sz w:val="28"/>
                <w:szCs w:val="28"/>
                <w:lang w:val="uk-UA" w:eastAsia="uk-UA"/>
              </w:rPr>
            </w:pPr>
            <w:r w:rsidRPr="005D042A">
              <w:rPr>
                <w:rFonts w:ascii="Times New Roman" w:eastAsia="Times New Roman" w:hAnsi="Times New Roman" w:cs="Times New Roman"/>
                <w:color w:val="000000"/>
                <w:sz w:val="28"/>
                <w:szCs w:val="28"/>
                <w:lang w:val="uk-UA" w:eastAsia="uk-UA"/>
              </w:rPr>
              <w:t>Члени Комісії:</w:t>
            </w:r>
          </w:p>
        </w:tc>
        <w:tc>
          <w:tcPr>
            <w:tcW w:w="5104" w:type="dxa"/>
          </w:tcPr>
          <w:p w:rsidR="00EB24F5" w:rsidRPr="005D042A" w:rsidRDefault="00EB24F5" w:rsidP="008001C3">
            <w:pPr>
              <w:spacing w:after="240"/>
              <w:ind w:leftChars="902" w:left="2168" w:hanging="3"/>
              <w:rPr>
                <w:rFonts w:ascii="Times New Roman" w:eastAsia="Times New Roman" w:hAnsi="Times New Roman" w:cs="Times New Roman"/>
                <w:color w:val="000000"/>
                <w:sz w:val="28"/>
                <w:szCs w:val="28"/>
                <w:lang w:val="uk-UA" w:eastAsia="uk-UA"/>
              </w:rPr>
            </w:pPr>
            <w:r w:rsidRPr="005D042A">
              <w:rPr>
                <w:rFonts w:ascii="Times New Roman" w:eastAsia="Times New Roman" w:hAnsi="Times New Roman" w:cs="Times New Roman"/>
                <w:color w:val="000000"/>
                <w:sz w:val="28"/>
                <w:szCs w:val="28"/>
                <w:lang w:val="uk-UA" w:eastAsia="uk-UA"/>
              </w:rPr>
              <w:t>Людмила ВОЛКОВА</w:t>
            </w:r>
          </w:p>
        </w:tc>
      </w:tr>
      <w:tr w:rsidR="00EB24F5" w:rsidRPr="005D042A" w:rsidTr="008001C3">
        <w:tc>
          <w:tcPr>
            <w:tcW w:w="4961" w:type="dxa"/>
          </w:tcPr>
          <w:p w:rsidR="00EB24F5" w:rsidRPr="005D042A" w:rsidRDefault="00EB24F5" w:rsidP="008001C3">
            <w:pPr>
              <w:spacing w:after="240"/>
              <w:ind w:left="1" w:hanging="3"/>
              <w:rPr>
                <w:rFonts w:ascii="Times New Roman" w:eastAsia="Times New Roman" w:hAnsi="Times New Roman" w:cs="Times New Roman"/>
                <w:color w:val="000000"/>
                <w:sz w:val="28"/>
                <w:szCs w:val="28"/>
                <w:lang w:val="uk-UA" w:eastAsia="uk-UA"/>
              </w:rPr>
            </w:pPr>
          </w:p>
        </w:tc>
        <w:tc>
          <w:tcPr>
            <w:tcW w:w="5104" w:type="dxa"/>
          </w:tcPr>
          <w:p w:rsidR="00EB24F5" w:rsidRPr="005D042A" w:rsidRDefault="00EB24F5" w:rsidP="008001C3">
            <w:pPr>
              <w:spacing w:after="240"/>
              <w:ind w:leftChars="902" w:left="2168" w:hanging="3"/>
              <w:rPr>
                <w:rFonts w:ascii="Times New Roman" w:eastAsia="Times New Roman" w:hAnsi="Times New Roman" w:cs="Times New Roman"/>
                <w:color w:val="000000"/>
                <w:sz w:val="28"/>
                <w:szCs w:val="28"/>
                <w:lang w:val="uk-UA" w:eastAsia="uk-UA"/>
              </w:rPr>
            </w:pPr>
            <w:r w:rsidRPr="005D042A">
              <w:rPr>
                <w:rFonts w:ascii="Times New Roman" w:eastAsia="Times New Roman" w:hAnsi="Times New Roman" w:cs="Times New Roman"/>
                <w:color w:val="000000"/>
                <w:sz w:val="28"/>
                <w:szCs w:val="28"/>
                <w:lang w:val="uk-UA" w:eastAsia="uk-UA"/>
              </w:rPr>
              <w:t xml:space="preserve">Роман КИДИСЮК </w:t>
            </w:r>
          </w:p>
        </w:tc>
      </w:tr>
    </w:tbl>
    <w:p w:rsidR="00051A99" w:rsidRPr="00051A99" w:rsidRDefault="00051A99" w:rsidP="00A4644E">
      <w:pPr>
        <w:pBdr>
          <w:top w:val="nil"/>
          <w:left w:val="nil"/>
          <w:bottom w:val="nil"/>
          <w:right w:val="nil"/>
          <w:between w:val="nil"/>
        </w:pBdr>
        <w:spacing w:line="240" w:lineRule="auto"/>
        <w:ind w:leftChars="0" w:left="1" w:firstLineChars="202" w:firstLine="566"/>
        <w:jc w:val="both"/>
        <w:rPr>
          <w:color w:val="000000"/>
          <w:sz w:val="28"/>
          <w:szCs w:val="28"/>
          <w:lang w:val="uk-UA"/>
        </w:rPr>
      </w:pPr>
    </w:p>
    <w:p w:rsidR="00051A99" w:rsidRPr="00051A99" w:rsidRDefault="00051A99" w:rsidP="00A4644E">
      <w:pPr>
        <w:pBdr>
          <w:top w:val="nil"/>
          <w:left w:val="nil"/>
          <w:bottom w:val="nil"/>
          <w:right w:val="nil"/>
          <w:between w:val="nil"/>
        </w:pBdr>
        <w:spacing w:line="240" w:lineRule="auto"/>
        <w:ind w:leftChars="0" w:left="1" w:firstLineChars="202" w:firstLine="566"/>
        <w:jc w:val="both"/>
        <w:rPr>
          <w:color w:val="000000"/>
          <w:sz w:val="28"/>
          <w:szCs w:val="28"/>
          <w:lang w:val="uk-UA"/>
        </w:rPr>
      </w:pPr>
    </w:p>
    <w:sectPr w:rsidR="00051A99" w:rsidRPr="00051A99" w:rsidSect="00B40D2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7F1F" w:rsidRDefault="003B7F1F">
      <w:pPr>
        <w:spacing w:line="240" w:lineRule="auto"/>
        <w:ind w:left="0" w:hanging="2"/>
      </w:pPr>
      <w:r>
        <w:separator/>
      </w:r>
    </w:p>
  </w:endnote>
  <w:endnote w:type="continuationSeparator" w:id="0">
    <w:p w:rsidR="003B7F1F" w:rsidRDefault="003B7F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6099" w:rsidRDefault="0038609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7F1F" w:rsidRDefault="003B7F1F">
      <w:pPr>
        <w:spacing w:line="240" w:lineRule="auto"/>
        <w:ind w:left="0" w:hanging="2"/>
      </w:pPr>
      <w:r>
        <w:separator/>
      </w:r>
    </w:p>
  </w:footnote>
  <w:footnote w:type="continuationSeparator" w:id="0">
    <w:p w:rsidR="003B7F1F" w:rsidRDefault="003B7F1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6099" w:rsidRDefault="006A5C2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675EE">
      <w:rPr>
        <w:noProof/>
        <w:color w:val="000000"/>
      </w:rPr>
      <w:t>4</w:t>
    </w:r>
    <w:r>
      <w:rPr>
        <w:color w:val="000000"/>
      </w:rPr>
      <w:fldChar w:fldCharType="end"/>
    </w:r>
  </w:p>
  <w:p w:rsidR="00386099" w:rsidRDefault="0038609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B443E"/>
    <w:multiLevelType w:val="hybridMultilevel"/>
    <w:tmpl w:val="2A3A7DB0"/>
    <w:lvl w:ilvl="0" w:tplc="D298C26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BE91CA4"/>
    <w:multiLevelType w:val="multilevel"/>
    <w:tmpl w:val="11CAC57E"/>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49536A"/>
    <w:multiLevelType w:val="hybridMultilevel"/>
    <w:tmpl w:val="62AA9F88"/>
    <w:lvl w:ilvl="0" w:tplc="7E74AF2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99"/>
    <w:rsid w:val="000413E1"/>
    <w:rsid w:val="00046BCA"/>
    <w:rsid w:val="00051A99"/>
    <w:rsid w:val="000B6B29"/>
    <w:rsid w:val="000D1DFB"/>
    <w:rsid w:val="000E25C8"/>
    <w:rsid w:val="00102013"/>
    <w:rsid w:val="00137956"/>
    <w:rsid w:val="00187467"/>
    <w:rsid w:val="001A0A6A"/>
    <w:rsid w:val="001B2ECD"/>
    <w:rsid w:val="001E363F"/>
    <w:rsid w:val="001E4F9D"/>
    <w:rsid w:val="00330A03"/>
    <w:rsid w:val="00334A61"/>
    <w:rsid w:val="00386099"/>
    <w:rsid w:val="003B7F1F"/>
    <w:rsid w:val="00407661"/>
    <w:rsid w:val="004806E0"/>
    <w:rsid w:val="004B0240"/>
    <w:rsid w:val="004B4724"/>
    <w:rsid w:val="004E3A2C"/>
    <w:rsid w:val="005042F3"/>
    <w:rsid w:val="0054547D"/>
    <w:rsid w:val="00551BE9"/>
    <w:rsid w:val="00557BDF"/>
    <w:rsid w:val="00565C3B"/>
    <w:rsid w:val="005C188C"/>
    <w:rsid w:val="005C2859"/>
    <w:rsid w:val="005D042A"/>
    <w:rsid w:val="005F5695"/>
    <w:rsid w:val="0065336E"/>
    <w:rsid w:val="00674291"/>
    <w:rsid w:val="006860D2"/>
    <w:rsid w:val="006A09A5"/>
    <w:rsid w:val="006A5C2F"/>
    <w:rsid w:val="006C4FF3"/>
    <w:rsid w:val="00742FE9"/>
    <w:rsid w:val="007F664C"/>
    <w:rsid w:val="00843B2A"/>
    <w:rsid w:val="008447DE"/>
    <w:rsid w:val="00845E47"/>
    <w:rsid w:val="00864153"/>
    <w:rsid w:val="00873AB1"/>
    <w:rsid w:val="00881EB5"/>
    <w:rsid w:val="008845AB"/>
    <w:rsid w:val="008C031E"/>
    <w:rsid w:val="009467EE"/>
    <w:rsid w:val="00964CA2"/>
    <w:rsid w:val="009F3840"/>
    <w:rsid w:val="009F3914"/>
    <w:rsid w:val="00A14387"/>
    <w:rsid w:val="00A27F36"/>
    <w:rsid w:val="00A4644E"/>
    <w:rsid w:val="00B20588"/>
    <w:rsid w:val="00B40D25"/>
    <w:rsid w:val="00B446AA"/>
    <w:rsid w:val="00B675EE"/>
    <w:rsid w:val="00B907C6"/>
    <w:rsid w:val="00BC4012"/>
    <w:rsid w:val="00C716FA"/>
    <w:rsid w:val="00CA53A6"/>
    <w:rsid w:val="00D03442"/>
    <w:rsid w:val="00D45E3D"/>
    <w:rsid w:val="00D8048E"/>
    <w:rsid w:val="00D86864"/>
    <w:rsid w:val="00DC0623"/>
    <w:rsid w:val="00E5603D"/>
    <w:rsid w:val="00E571E9"/>
    <w:rsid w:val="00EB24F5"/>
    <w:rsid w:val="00EC1407"/>
    <w:rsid w:val="00ED3B74"/>
    <w:rsid w:val="00F00E16"/>
    <w:rsid w:val="00F260D6"/>
    <w:rsid w:val="00F3777E"/>
    <w:rsid w:val="00F77611"/>
    <w:rsid w:val="00FA7B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3F70"/>
  <w15:docId w15:val="{BFE5D421-ADB1-4E23-960D-DD72F9E2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4">
    <w:name w:val="Table Grid"/>
    <w:basedOn w:val="a1"/>
    <w:uiPriority w:val="39"/>
    <w:rsid w:val="000413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6940</Words>
  <Characters>3956</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18</cp:revision>
  <cp:lastPrinted>2024-05-28T07:49:00Z</cp:lastPrinted>
  <dcterms:created xsi:type="dcterms:W3CDTF">2025-09-03T07:13:00Z</dcterms:created>
  <dcterms:modified xsi:type="dcterms:W3CDTF">2025-09-25T07:45:00Z</dcterms:modified>
</cp:coreProperties>
</file>