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8A" w:rsidRDefault="00A05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78A" w:rsidRDefault="003C17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C178A" w:rsidRDefault="00A054B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C178A" w:rsidRDefault="003C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C178A" w:rsidRPr="00C07267" w:rsidRDefault="00A05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01 грудня 2023 рок</w:t>
      </w:r>
      <w:r w:rsidR="00F7346D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</w:r>
      <w:r w:rsidR="00F7346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</w:t>
      </w:r>
    </w:p>
    <w:p w:rsidR="003C178A" w:rsidRPr="00C07267" w:rsidRDefault="003C17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C07267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647643" w:rsidRPr="00647643">
        <w:rPr>
          <w:rFonts w:ascii="Times New Roman" w:eastAsia="Times New Roman" w:hAnsi="Times New Roman" w:cs="Times New Roman"/>
          <w:sz w:val="26"/>
          <w:szCs w:val="26"/>
          <w:u w:val="single"/>
        </w:rPr>
        <w:t>17/дс-23</w:t>
      </w:r>
    </w:p>
    <w:p w:rsidR="003C178A" w:rsidRPr="00C07267" w:rsidRDefault="003C17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тимчасової колегії № 1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C178A" w:rsidRPr="00C07267" w:rsidRDefault="003C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Ігнатова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Р.М.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C178A" w:rsidRPr="00C07267" w:rsidRDefault="003C178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Кобецької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Н.Р., Шевчук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Г.М.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3C178A" w:rsidRPr="00C07267" w:rsidRDefault="003C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Default="00A05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до участі </w:t>
      </w:r>
      <w:r w:rsidR="00941F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582E34" w:rsidRP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 w:rsidRPr="00C07267">
        <w:rPr>
          <w:rFonts w:ascii="Times New Roman" w:eastAsia="Times New Roman" w:hAnsi="Times New Roman" w:cs="Times New Roman"/>
          <w:sz w:val="26"/>
          <w:szCs w:val="26"/>
        </w:rPr>
        <w:t xml:space="preserve">оголошеному рішенням Комісії 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br/>
      </w:r>
      <w:r w:rsidR="00582E34" w:rsidRPr="00C07267">
        <w:rPr>
          <w:rFonts w:ascii="Times New Roman" w:eastAsia="Times New Roman" w:hAnsi="Times New Roman" w:cs="Times New Roman"/>
          <w:sz w:val="26"/>
          <w:szCs w:val="26"/>
        </w:rPr>
        <w:t>від 14 вересня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 w:rsidRPr="00C07267">
        <w:rPr>
          <w:rFonts w:ascii="Times New Roman" w:eastAsia="Times New Roman" w:hAnsi="Times New Roman" w:cs="Times New Roman"/>
          <w:sz w:val="26"/>
          <w:szCs w:val="26"/>
        </w:rPr>
        <w:t>2023 року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 w:rsidRPr="00C07267">
        <w:rPr>
          <w:rFonts w:ascii="Times New Roman" w:eastAsia="Times New Roman" w:hAnsi="Times New Roman" w:cs="Times New Roman"/>
          <w:sz w:val="26"/>
          <w:szCs w:val="26"/>
        </w:rPr>
        <w:t>№ 95/зп-23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 вакантних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 xml:space="preserve"> посад суддів у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місцевих судах для кандидатів</w:t>
      </w:r>
      <w:r w:rsidR="00582E34" w:rsidRP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 w:rsidRPr="00C07267">
        <w:rPr>
          <w:rFonts w:ascii="Times New Roman" w:eastAsia="Times New Roman" w:hAnsi="Times New Roman" w:cs="Times New Roman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82E34" w:rsidRPr="00C07267" w:rsidRDefault="00582E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3C178A" w:rsidRPr="00C07267" w:rsidRDefault="003C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178A" w:rsidRPr="00C07267" w:rsidRDefault="00A054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C178A" w:rsidRPr="00C07267" w:rsidRDefault="00A054B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Про судоустрій і статус суддів</w:t>
      </w:r>
      <w:r w:rsidR="00C0726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C178A" w:rsidRPr="00C07267" w:rsidRDefault="00A054B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4D9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3C178A" w:rsidRPr="00C07267" w:rsidRDefault="00A05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до участі в 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3C178A" w:rsidRPr="00C07267" w:rsidRDefault="00A05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3C178A" w:rsidRPr="00C07267" w:rsidRDefault="00A05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3C178A" w:rsidRPr="00C07267" w:rsidRDefault="00A054B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У визначені для подання документів строки до Комісії надійшло 507 заяв осіб, які виявили намір взяти участь </w:t>
      </w:r>
      <w:r w:rsidR="00744D9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E3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онкурс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і (кандидатів на посаду судді).</w:t>
      </w:r>
    </w:p>
    <w:p w:rsidR="003C178A" w:rsidRPr="00C07267" w:rsidRDefault="00A05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Відповідно до автоматизованого розподілу справ на розгляд членів Комісії </w:t>
      </w:r>
      <w:r w:rsidR="00636716">
        <w:rPr>
          <w:rFonts w:ascii="Times New Roman" w:eastAsia="Times New Roman" w:hAnsi="Times New Roman" w:cs="Times New Roman"/>
          <w:sz w:val="26"/>
          <w:szCs w:val="26"/>
        </w:rPr>
        <w:t xml:space="preserve">Ігнатова Р.М., </w:t>
      </w:r>
      <w:proofErr w:type="spellStart"/>
      <w:r w:rsidR="00636716">
        <w:rPr>
          <w:rFonts w:ascii="Times New Roman" w:eastAsia="Times New Roman" w:hAnsi="Times New Roman" w:cs="Times New Roman"/>
          <w:sz w:val="26"/>
          <w:szCs w:val="26"/>
        </w:rPr>
        <w:t>Кобецької</w:t>
      </w:r>
      <w:proofErr w:type="spellEnd"/>
      <w:r w:rsidR="00636716">
        <w:rPr>
          <w:rFonts w:ascii="Times New Roman" w:eastAsia="Times New Roman" w:hAnsi="Times New Roman" w:cs="Times New Roman"/>
          <w:sz w:val="26"/>
          <w:szCs w:val="26"/>
        </w:rPr>
        <w:t xml:space="preserve"> Н.Р. та Шевчук Г.М.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надійшло 1</w:t>
      </w:r>
      <w:r w:rsidR="006367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заяв осіб, які виявили намір брати участь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:rsidR="003C178A" w:rsidRPr="00C07267" w:rsidRDefault="00A054B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опрацювання заяв не встановлено обставин, що перешкоджають допуску до участі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="00300B65">
        <w:rPr>
          <w:rFonts w:ascii="Times New Roman" w:eastAsia="Times New Roman" w:hAnsi="Times New Roman" w:cs="Times New Roman"/>
          <w:sz w:val="26"/>
          <w:szCs w:val="26"/>
        </w:rPr>
        <w:t>99</w:t>
      </w:r>
      <w:r w:rsidR="001A6021">
        <w:rPr>
          <w:rFonts w:ascii="Times New Roman" w:eastAsia="Times New Roman" w:hAnsi="Times New Roman" w:cs="Times New Roman"/>
          <w:sz w:val="26"/>
          <w:szCs w:val="26"/>
        </w:rPr>
        <w:t xml:space="preserve"> осіб.</w:t>
      </w:r>
    </w:p>
    <w:p w:rsidR="003C178A" w:rsidRPr="00C07267" w:rsidRDefault="00A054B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nu9gftdzle4p" w:colFirst="0" w:colLast="0"/>
      <w:bookmarkEnd w:id="1"/>
      <w:r w:rsidRPr="00C07267">
        <w:rPr>
          <w:rFonts w:ascii="Times New Roman" w:eastAsia="Times New Roman" w:hAnsi="Times New Roman" w:cs="Times New Roman"/>
          <w:sz w:val="26"/>
          <w:szCs w:val="26"/>
        </w:rPr>
        <w:t>При розгляді питання допуску до участі в Конкурсі Комісією враховано перебування кандидата у відповідному резерві та його намір претендувати на посаду судді відповідної спеціалізації.</w:t>
      </w:r>
    </w:p>
    <w:p w:rsidR="003C178A" w:rsidRPr="00C07267" w:rsidRDefault="00A054B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Урах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увавши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викладене, заслухавши членів Комісії – доповідачів, Комісія дійшла висновку про допуск до участі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Конкурсі </w:t>
      </w:r>
      <w:r w:rsidR="00300B65">
        <w:rPr>
          <w:rFonts w:ascii="Times New Roman" w:eastAsia="Times New Roman" w:hAnsi="Times New Roman" w:cs="Times New Roman"/>
          <w:sz w:val="26"/>
          <w:szCs w:val="26"/>
        </w:rPr>
        <w:t>99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кандидатів на посаду судді</w:t>
      </w:r>
      <w:r w:rsidR="00300B65">
        <w:rPr>
          <w:rFonts w:ascii="Times New Roman" w:eastAsia="Times New Roman" w:hAnsi="Times New Roman" w:cs="Times New Roman"/>
          <w:sz w:val="26"/>
          <w:szCs w:val="26"/>
        </w:rPr>
        <w:t xml:space="preserve"> на основі їх намірів та перебування у відповідних резервах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C178A" w:rsidRPr="00C07267" w:rsidRDefault="00A054B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Керуючись статтями 79, 93, 101 Закону України «Про судоустрій і статус суддів», Комісія</w:t>
      </w:r>
      <w:r w:rsidR="00902A11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3C178A" w:rsidRPr="00C07267" w:rsidRDefault="003C1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3C178A" w:rsidRPr="00C07267" w:rsidRDefault="003C1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допустити до участі 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4B7F" w:rsidRPr="00C07267">
        <w:rPr>
          <w:rFonts w:ascii="Times New Roman" w:eastAsia="Times New Roman" w:hAnsi="Times New Roman" w:cs="Times New Roman"/>
          <w:sz w:val="26"/>
          <w:szCs w:val="26"/>
        </w:rPr>
        <w:t>оголошено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3F4B7F" w:rsidRPr="00C07267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</w:t>
      </w:r>
      <w:r w:rsidR="00237FA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F4B7F" w:rsidRPr="00C07267">
        <w:rPr>
          <w:rFonts w:ascii="Times New Roman" w:eastAsia="Times New Roman" w:hAnsi="Times New Roman" w:cs="Times New Roman"/>
          <w:sz w:val="26"/>
          <w:szCs w:val="26"/>
        </w:rPr>
        <w:t>95/зп-23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1F55" w:rsidRPr="00C07267">
        <w:rPr>
          <w:rFonts w:ascii="Times New Roman" w:eastAsia="Times New Roman" w:hAnsi="Times New Roman" w:cs="Times New Roman"/>
          <w:sz w:val="26"/>
          <w:szCs w:val="26"/>
        </w:rPr>
        <w:t xml:space="preserve">конкурсі 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на зайняття 560 вакантних</w:t>
      </w:r>
      <w:r w:rsidR="003F4B7F">
        <w:rPr>
          <w:rFonts w:ascii="Times New Roman" w:eastAsia="Times New Roman" w:hAnsi="Times New Roman" w:cs="Times New Roman"/>
          <w:sz w:val="26"/>
          <w:szCs w:val="26"/>
        </w:rPr>
        <w:t xml:space="preserve"> посад суддів у місцевих судах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 кандидатів на посаду судді, зарахованих до резервів на заміщення вакантних посад суддів місцевих судів, згідно з додатком.</w:t>
      </w:r>
    </w:p>
    <w:p w:rsidR="003C178A" w:rsidRPr="00C07267" w:rsidRDefault="003C1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3C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178A" w:rsidRPr="00C07267" w:rsidRDefault="003C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178A" w:rsidRPr="00C07267" w:rsidRDefault="00A0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="00237FAC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Р.М.</w:t>
      </w:r>
      <w:r w:rsidR="00237FA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36716">
        <w:rPr>
          <w:rFonts w:ascii="Times New Roman" w:eastAsia="Times New Roman" w:hAnsi="Times New Roman" w:cs="Times New Roman"/>
          <w:sz w:val="26"/>
          <w:szCs w:val="26"/>
        </w:rPr>
        <w:t>Ігнатов</w:t>
      </w:r>
    </w:p>
    <w:p w:rsidR="003C178A" w:rsidRPr="00C07267" w:rsidRDefault="003C1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A0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="00237FAC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636716">
        <w:rPr>
          <w:rFonts w:ascii="Times New Roman" w:eastAsia="Times New Roman" w:hAnsi="Times New Roman" w:cs="Times New Roman"/>
          <w:sz w:val="26"/>
          <w:szCs w:val="26"/>
        </w:rPr>
        <w:t>Н.Р.</w:t>
      </w:r>
      <w:r w:rsidR="00237FA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36716">
        <w:rPr>
          <w:rFonts w:ascii="Times New Roman" w:eastAsia="Times New Roman" w:hAnsi="Times New Roman" w:cs="Times New Roman"/>
          <w:sz w:val="26"/>
          <w:szCs w:val="26"/>
        </w:rPr>
        <w:t>Коб</w:t>
      </w:r>
      <w:proofErr w:type="spellEnd"/>
      <w:r w:rsidR="00636716">
        <w:rPr>
          <w:rFonts w:ascii="Times New Roman" w:eastAsia="Times New Roman" w:hAnsi="Times New Roman" w:cs="Times New Roman"/>
          <w:sz w:val="26"/>
          <w:szCs w:val="26"/>
        </w:rPr>
        <w:t>ецька</w:t>
      </w:r>
    </w:p>
    <w:p w:rsidR="003C178A" w:rsidRPr="00C07267" w:rsidRDefault="003C178A">
      <w:pPr>
        <w:shd w:val="clear" w:color="auto" w:fill="FFFFFF"/>
        <w:spacing w:after="0" w:line="240" w:lineRule="auto"/>
        <w:ind w:left="708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178A" w:rsidRPr="00C07267" w:rsidRDefault="00636716" w:rsidP="00636716">
      <w:pPr>
        <w:shd w:val="clear" w:color="auto" w:fill="FFFFFF"/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Г.М.</w:t>
      </w:r>
      <w:r w:rsidR="00237FAC"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Шевчук</w:t>
      </w:r>
    </w:p>
    <w:sectPr w:rsidR="003C178A" w:rsidRPr="00C07267" w:rsidSect="001A6021">
      <w:headerReference w:type="default" r:id="rId9"/>
      <w:pgSz w:w="11906" w:h="16838"/>
      <w:pgMar w:top="1135" w:right="566" w:bottom="1276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17" w:rsidRDefault="00F93C17">
      <w:pPr>
        <w:spacing w:after="0" w:line="240" w:lineRule="auto"/>
      </w:pPr>
      <w:r>
        <w:separator/>
      </w:r>
    </w:p>
  </w:endnote>
  <w:endnote w:type="continuationSeparator" w:id="0">
    <w:p w:rsidR="00F93C17" w:rsidRDefault="00F9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17" w:rsidRDefault="00F93C17">
      <w:pPr>
        <w:spacing w:after="0" w:line="240" w:lineRule="auto"/>
      </w:pPr>
      <w:r>
        <w:separator/>
      </w:r>
    </w:p>
  </w:footnote>
  <w:footnote w:type="continuationSeparator" w:id="0">
    <w:p w:rsidR="00F93C17" w:rsidRDefault="00F9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8A" w:rsidRDefault="00A054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7FAC">
      <w:rPr>
        <w:noProof/>
        <w:color w:val="000000"/>
      </w:rPr>
      <w:t>2</w:t>
    </w:r>
    <w:r>
      <w:rPr>
        <w:color w:val="000000"/>
      </w:rPr>
      <w:fldChar w:fldCharType="end"/>
    </w:r>
  </w:p>
  <w:p w:rsidR="003C178A" w:rsidRDefault="003C17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8A"/>
    <w:rsid w:val="00073BAC"/>
    <w:rsid w:val="001A6021"/>
    <w:rsid w:val="00237FAC"/>
    <w:rsid w:val="002B615F"/>
    <w:rsid w:val="00300B65"/>
    <w:rsid w:val="003056FC"/>
    <w:rsid w:val="003C178A"/>
    <w:rsid w:val="003F26FF"/>
    <w:rsid w:val="003F4B7F"/>
    <w:rsid w:val="00412481"/>
    <w:rsid w:val="00582E34"/>
    <w:rsid w:val="005D38B2"/>
    <w:rsid w:val="00636716"/>
    <w:rsid w:val="00647643"/>
    <w:rsid w:val="006F553B"/>
    <w:rsid w:val="00744D9B"/>
    <w:rsid w:val="007C5F8F"/>
    <w:rsid w:val="00902A11"/>
    <w:rsid w:val="00941F55"/>
    <w:rsid w:val="009473A3"/>
    <w:rsid w:val="009F18E6"/>
    <w:rsid w:val="00A054B7"/>
    <w:rsid w:val="00A13AD9"/>
    <w:rsid w:val="00A5483A"/>
    <w:rsid w:val="00B115A3"/>
    <w:rsid w:val="00C07267"/>
    <w:rsid w:val="00CB4DFC"/>
    <w:rsid w:val="00E27114"/>
    <w:rsid w:val="00F7346D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gibpUH9QcyVIul9KqolAiM3Qw==">CgMxLjAyCGguZ2pkZ3hzMg5oLm51OWdmdGR6bGU0cDgAaigKFHN1Z2dlc3Qua2MxN2NodHJsdm9pEhBBbmRyaWkgUGFzaWNobnlraigKFHN1Z2dlc3Quc2JjaHB3bzI3aHI4EhBBbmRyaWkgUGFzaWNobnlraigKFHN1Z2dlc3QubnJqZGtyYmp2dHFtEhBBbmRyaWkgUGFzaWNobnlraigKFHN1Z2dlc3QuM3NiMzR1dXhwMjVwEhBBbmRyaWkgUGFzaWNobnlrciExWTdSbDFaT1hHNk15alJZT1RVbDFvNlpfRU03S1plT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Кириченко Ольга Іванівна</cp:lastModifiedBy>
  <cp:revision>12</cp:revision>
  <cp:lastPrinted>2023-11-30T09:20:00Z</cp:lastPrinted>
  <dcterms:created xsi:type="dcterms:W3CDTF">2023-11-29T09:27:00Z</dcterms:created>
  <dcterms:modified xsi:type="dcterms:W3CDTF">2023-12-06T06:21:00Z</dcterms:modified>
</cp:coreProperties>
</file>