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AAA83" w14:textId="553C1E11" w:rsidR="009B7F9F" w:rsidRPr="00922BF3" w:rsidRDefault="009B7F9F" w:rsidP="009B7F9F">
      <w:pPr>
        <w:ind w:left="4517" w:right="4200"/>
        <w:rPr>
          <w:sz w:val="28"/>
          <w:szCs w:val="28"/>
          <w:lang w:val="uk-UA"/>
        </w:rPr>
      </w:pPr>
      <w:r w:rsidRPr="00922BF3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9F4B46D" wp14:editId="7CDD6A18">
            <wp:extent cx="542925" cy="714375"/>
            <wp:effectExtent l="0" t="0" r="9525" b="9525"/>
            <wp:docPr id="671519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5986" w14:textId="77777777" w:rsidR="009B7F9F" w:rsidRPr="00922BF3" w:rsidRDefault="009B7F9F" w:rsidP="009B7F9F">
      <w:pPr>
        <w:rPr>
          <w:sz w:val="28"/>
          <w:szCs w:val="28"/>
          <w:lang w:val="uk-UA"/>
        </w:rPr>
      </w:pPr>
    </w:p>
    <w:p w14:paraId="0773664A" w14:textId="77777777" w:rsidR="009B7F9F" w:rsidRPr="00922BF3" w:rsidRDefault="009B7F9F" w:rsidP="009B7F9F">
      <w:pPr>
        <w:ind w:right="57"/>
        <w:jc w:val="center"/>
        <w:rPr>
          <w:sz w:val="36"/>
          <w:szCs w:val="36"/>
          <w:lang w:val="uk-UA"/>
        </w:rPr>
      </w:pPr>
      <w:r w:rsidRPr="00922BF3">
        <w:rPr>
          <w:sz w:val="36"/>
          <w:szCs w:val="36"/>
          <w:lang w:val="uk-UA"/>
        </w:rPr>
        <w:t>ВИЩА КВАЛІФІКАЦІЙНА КОМІСІЯ СУДДІВ УКРАЇНИ</w:t>
      </w:r>
    </w:p>
    <w:p w14:paraId="7127DB0E" w14:textId="77777777" w:rsidR="009B7F9F" w:rsidRPr="00922BF3" w:rsidRDefault="009B7F9F" w:rsidP="009B7F9F">
      <w:pPr>
        <w:ind w:right="57"/>
        <w:jc w:val="center"/>
        <w:rPr>
          <w:sz w:val="28"/>
          <w:szCs w:val="28"/>
          <w:lang w:val="uk-UA"/>
        </w:rPr>
      </w:pPr>
    </w:p>
    <w:p w14:paraId="210B8E71" w14:textId="79FC0CA4" w:rsidR="009B7F9F" w:rsidRPr="009B7F9F" w:rsidRDefault="009B7F9F" w:rsidP="009B7F9F">
      <w:pPr>
        <w:shd w:val="clear" w:color="auto" w:fill="FFFFFF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07 грудня 2023 року</w:t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="005E10EE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>м. Київ</w:t>
      </w:r>
    </w:p>
    <w:p w14:paraId="53643D52" w14:textId="77777777" w:rsidR="009B7F9F" w:rsidRPr="009B7F9F" w:rsidRDefault="009B7F9F" w:rsidP="009B7F9F">
      <w:pPr>
        <w:shd w:val="clear" w:color="auto" w:fill="FFFFFF"/>
        <w:jc w:val="both"/>
        <w:rPr>
          <w:sz w:val="26"/>
          <w:szCs w:val="26"/>
          <w:lang w:val="uk-UA"/>
        </w:rPr>
      </w:pPr>
    </w:p>
    <w:p w14:paraId="47915C70" w14:textId="6036D874" w:rsidR="009B7F9F" w:rsidRPr="009B7F9F" w:rsidRDefault="005E10EE" w:rsidP="009B7F9F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 І Ш Е Н </w:t>
      </w:r>
      <w:proofErr w:type="spellStart"/>
      <w:r>
        <w:rPr>
          <w:bCs/>
          <w:sz w:val="26"/>
          <w:szCs w:val="26"/>
          <w:lang w:val="uk-UA"/>
        </w:rPr>
        <w:t>Н</w:t>
      </w:r>
      <w:proofErr w:type="spellEnd"/>
      <w:r>
        <w:rPr>
          <w:bCs/>
          <w:sz w:val="26"/>
          <w:szCs w:val="26"/>
          <w:lang w:val="uk-UA"/>
        </w:rPr>
        <w:t xml:space="preserve"> Я  № </w:t>
      </w:r>
      <w:r w:rsidRPr="005E10EE">
        <w:rPr>
          <w:bCs/>
          <w:sz w:val="26"/>
          <w:szCs w:val="26"/>
          <w:u w:val="single"/>
          <w:lang w:val="uk-UA"/>
        </w:rPr>
        <w:t>163/зп-23</w:t>
      </w:r>
      <w:bookmarkStart w:id="0" w:name="_GoBack"/>
      <w:bookmarkEnd w:id="0"/>
    </w:p>
    <w:p w14:paraId="2E9412E0" w14:textId="77777777" w:rsidR="009B7F9F" w:rsidRPr="009B7F9F" w:rsidRDefault="009B7F9F" w:rsidP="009B7F9F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</w:p>
    <w:p w14:paraId="01A4DB38" w14:textId="77777777" w:rsidR="009B7F9F" w:rsidRPr="009B7F9F" w:rsidRDefault="009B7F9F" w:rsidP="009B7F9F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Вища кваліфікаційна комісія суддів України у пленарному складі:</w:t>
      </w:r>
    </w:p>
    <w:p w14:paraId="2C7A9D88" w14:textId="77777777" w:rsidR="009B7F9F" w:rsidRPr="009B7F9F" w:rsidRDefault="009B7F9F" w:rsidP="009B7F9F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14:paraId="76FA27FF" w14:textId="77777777" w:rsidR="009B7F9F" w:rsidRPr="009B7F9F" w:rsidRDefault="009B7F9F" w:rsidP="009B7F9F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головуючого – Ігнатова Р.М.,</w:t>
      </w:r>
    </w:p>
    <w:p w14:paraId="75DD52D0" w14:textId="77777777" w:rsidR="009B7F9F" w:rsidRPr="009B7F9F" w:rsidRDefault="009B7F9F" w:rsidP="009B7F9F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14:paraId="46BEF0D2" w14:textId="675D6B66" w:rsidR="009B7F9F" w:rsidRPr="009B7F9F" w:rsidRDefault="009B7F9F" w:rsidP="009B7F9F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членів Комісії: Богоноса М.Б., Гацелюка В.О.,</w:t>
      </w:r>
      <w:r w:rsidRPr="009B7F9F">
        <w:rPr>
          <w:sz w:val="26"/>
          <w:szCs w:val="26"/>
          <w:shd w:val="clear" w:color="auto" w:fill="FFFFFF"/>
          <w:lang w:val="uk-UA"/>
        </w:rPr>
        <w:t xml:space="preserve"> Кидисюка Р.А.,</w:t>
      </w:r>
      <w:r w:rsidRPr="009B7F9F">
        <w:rPr>
          <w:sz w:val="26"/>
          <w:szCs w:val="26"/>
          <w:lang w:val="uk-UA"/>
        </w:rPr>
        <w:t xml:space="preserve"> Коліуша О.Л., Мельника Р.І., </w:t>
      </w:r>
      <w:r w:rsidRPr="009B7F9F">
        <w:rPr>
          <w:sz w:val="26"/>
          <w:szCs w:val="26"/>
          <w:shd w:val="clear" w:color="auto" w:fill="FFFFFF"/>
          <w:lang w:val="uk-UA"/>
        </w:rPr>
        <w:t>Омельяна О.С.,</w:t>
      </w:r>
      <w:r w:rsidRPr="009B7F9F">
        <w:rPr>
          <w:sz w:val="26"/>
          <w:szCs w:val="26"/>
          <w:lang w:val="uk-UA"/>
        </w:rPr>
        <w:t xml:space="preserve"> Пасічника А.В., Сабодаша Р.Б. (доповідач), Сидоровича Р.М., Чумака С.Ю., Шевчук Г.М.,</w:t>
      </w:r>
    </w:p>
    <w:p w14:paraId="26297A7D" w14:textId="77777777" w:rsidR="009B7F9F" w:rsidRPr="009B7F9F" w:rsidRDefault="009B7F9F" w:rsidP="009B7F9F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14:paraId="204CCADB" w14:textId="25CCE259" w:rsidR="009B7F9F" w:rsidRPr="009B7F9F" w:rsidRDefault="009B7F9F" w:rsidP="009B7F9F">
      <w:pPr>
        <w:tabs>
          <w:tab w:val="left" w:pos="9072"/>
        </w:tabs>
        <w:jc w:val="both"/>
        <w:rPr>
          <w:color w:val="000000"/>
          <w:sz w:val="26"/>
          <w:szCs w:val="26"/>
          <w:lang w:val="uk-UA" w:eastAsia="ru-RU" w:bidi="ru-RU"/>
        </w:rPr>
      </w:pPr>
      <w:r w:rsidRPr="009B7F9F">
        <w:rPr>
          <w:color w:val="000000"/>
          <w:sz w:val="26"/>
          <w:szCs w:val="26"/>
          <w:lang w:val="uk-UA" w:eastAsia="ru-RU" w:bidi="ru-RU"/>
        </w:rPr>
        <w:t xml:space="preserve">розглянувши питання про визначення </w:t>
      </w:r>
      <w:r w:rsidRPr="009B7F9F">
        <w:rPr>
          <w:sz w:val="26"/>
          <w:szCs w:val="26"/>
          <w:lang w:val="uk-UA"/>
        </w:rPr>
        <w:t>форми направлення документів для участі в конкурсі на зайняття 532 вакантних посад суддів в апеляційних судах, оголошеному рішенням Вищої кваліфікаційної комісії суддів України від 14 вересня 2023 року №</w:t>
      </w:r>
      <w:r>
        <w:rPr>
          <w:sz w:val="26"/>
          <w:szCs w:val="26"/>
          <w:lang w:val="uk-UA"/>
        </w:rPr>
        <w:t> </w:t>
      </w:r>
      <w:r w:rsidRPr="009B7F9F">
        <w:rPr>
          <w:sz w:val="26"/>
          <w:szCs w:val="26"/>
          <w:lang w:val="uk-UA"/>
        </w:rPr>
        <w:t>94/зп-23,</w:t>
      </w:r>
    </w:p>
    <w:p w14:paraId="3D0EE4F0" w14:textId="77777777" w:rsidR="009B7F9F" w:rsidRPr="009B7F9F" w:rsidRDefault="009B7F9F" w:rsidP="009B7F9F">
      <w:pPr>
        <w:tabs>
          <w:tab w:val="left" w:pos="9072"/>
        </w:tabs>
        <w:jc w:val="both"/>
        <w:rPr>
          <w:color w:val="000000"/>
          <w:sz w:val="26"/>
          <w:szCs w:val="26"/>
          <w:lang w:val="uk-UA" w:eastAsia="ru-RU" w:bidi="ru-RU"/>
        </w:rPr>
      </w:pPr>
    </w:p>
    <w:p w14:paraId="7F71998F" w14:textId="77777777" w:rsidR="009B7F9F" w:rsidRPr="009B7F9F" w:rsidRDefault="009B7F9F" w:rsidP="009B7F9F">
      <w:pPr>
        <w:shd w:val="clear" w:color="auto" w:fill="FFFFFF"/>
        <w:tabs>
          <w:tab w:val="left" w:pos="9072"/>
        </w:tabs>
        <w:jc w:val="center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встановила:</w:t>
      </w:r>
    </w:p>
    <w:p w14:paraId="441D0300" w14:textId="77777777" w:rsidR="009B7F9F" w:rsidRPr="009B7F9F" w:rsidRDefault="009B7F9F" w:rsidP="009B7F9F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</w:p>
    <w:p w14:paraId="2809012D" w14:textId="5B7C727A" w:rsidR="009B7F9F" w:rsidRPr="009B7F9F" w:rsidRDefault="009B7F9F" w:rsidP="009B7F9F">
      <w:pPr>
        <w:shd w:val="clear" w:color="auto" w:fill="FFFFFF"/>
        <w:tabs>
          <w:tab w:val="left" w:pos="0"/>
        </w:tabs>
        <w:jc w:val="both"/>
        <w:rPr>
          <w:color w:val="000000"/>
          <w:sz w:val="26"/>
          <w:szCs w:val="26"/>
          <w:lang w:val="uk-UA" w:bidi="ru-RU"/>
        </w:rPr>
      </w:pPr>
      <w:r w:rsidRPr="009B7F9F">
        <w:rPr>
          <w:sz w:val="26"/>
          <w:szCs w:val="26"/>
          <w:lang w:val="uk-UA"/>
        </w:rPr>
        <w:tab/>
        <w:t xml:space="preserve">Рішенням Вищої кваліфікаційної комісії суддів України від 14 вересня 2023 року №  94/зп-23 </w:t>
      </w:r>
      <w:r w:rsidRPr="009B7F9F">
        <w:rPr>
          <w:sz w:val="26"/>
          <w:szCs w:val="26"/>
          <w:lang w:val="uk-UA" w:eastAsia="uk-UA"/>
        </w:rPr>
        <w:t xml:space="preserve">оголошено конкурс </w:t>
      </w:r>
      <w:r w:rsidRPr="009B7F9F">
        <w:rPr>
          <w:color w:val="000000"/>
          <w:sz w:val="26"/>
          <w:szCs w:val="26"/>
          <w:lang w:val="uk-UA" w:bidi="ru-RU"/>
        </w:rPr>
        <w:t>на зайняття 532 вакантних посад суддів в апеляційних судах, затверджено умови його проведення та відповідне оголошення.</w:t>
      </w:r>
    </w:p>
    <w:p w14:paraId="7C7EDD95" w14:textId="77777777" w:rsidR="009B7F9F" w:rsidRPr="009B7F9F" w:rsidRDefault="009B7F9F" w:rsidP="009B7F9F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Згідно з підпунктом 4.1 оголошення про проведення вказаного конкурсу інформацію про форму направлення документів (паперова та/або електронна) буде визначено на підставі рішення Комісії.</w:t>
      </w:r>
    </w:p>
    <w:p w14:paraId="2A078CD9" w14:textId="77777777" w:rsidR="009B7F9F" w:rsidRPr="009B7F9F" w:rsidRDefault="009B7F9F" w:rsidP="009B7F9F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 xml:space="preserve">Підпунктом 4.3 визначено, що інформацію про форму направлення документів (паперова або електронна) буде оприлюднено на офіційному </w:t>
      </w:r>
      <w:proofErr w:type="spellStart"/>
      <w:r w:rsidRPr="009B7F9F">
        <w:rPr>
          <w:sz w:val="26"/>
          <w:szCs w:val="26"/>
          <w:lang w:val="uk-UA"/>
        </w:rPr>
        <w:t>вебсайті</w:t>
      </w:r>
      <w:proofErr w:type="spellEnd"/>
      <w:r w:rsidRPr="009B7F9F">
        <w:rPr>
          <w:sz w:val="26"/>
          <w:szCs w:val="26"/>
          <w:lang w:val="uk-UA"/>
        </w:rPr>
        <w:t xml:space="preserve"> Комісії не пізніше 08 грудня 2023 року.</w:t>
      </w:r>
    </w:p>
    <w:p w14:paraId="7EB33413" w14:textId="77777777" w:rsidR="009B7F9F" w:rsidRPr="009B7F9F" w:rsidRDefault="009B7F9F" w:rsidP="009B7F9F">
      <w:pP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  <w:lang w:val="uk-UA" w:eastAsia="uk-UA"/>
        </w:rPr>
      </w:pPr>
      <w:r w:rsidRPr="009B7F9F">
        <w:rPr>
          <w:sz w:val="26"/>
          <w:szCs w:val="26"/>
          <w:lang w:val="uk-UA" w:eastAsia="uk-UA"/>
        </w:rPr>
        <w:t xml:space="preserve">Обговоривши питання порядку денного, Комісія дійшла висновку про необхідність запровадження електронної форми направлення документів для </w:t>
      </w:r>
      <w:r w:rsidRPr="009B7F9F">
        <w:rPr>
          <w:sz w:val="26"/>
          <w:szCs w:val="26"/>
          <w:lang w:val="uk-UA"/>
        </w:rPr>
        <w:t>участі в конкурсі на зайняття 532 вакантних посад суддів в апеляційних судах.</w:t>
      </w:r>
    </w:p>
    <w:p w14:paraId="3BE1B58A" w14:textId="5A595D6F" w:rsidR="009B7F9F" w:rsidRPr="009B7F9F" w:rsidRDefault="009B7F9F" w:rsidP="009B7F9F">
      <w:pPr>
        <w:pStyle w:val="a3"/>
        <w:tabs>
          <w:tab w:val="left" w:pos="9072"/>
        </w:tabs>
        <w:spacing w:after="0"/>
        <w:ind w:left="20" w:firstLine="709"/>
        <w:jc w:val="both"/>
        <w:rPr>
          <w:sz w:val="26"/>
          <w:szCs w:val="26"/>
          <w:lang w:val="uk-UA" w:eastAsia="uk-UA"/>
        </w:rPr>
      </w:pPr>
      <w:r w:rsidRPr="009B7F9F">
        <w:rPr>
          <w:sz w:val="26"/>
          <w:szCs w:val="26"/>
          <w:lang w:val="uk-UA" w:eastAsia="uk-UA"/>
        </w:rPr>
        <w:t xml:space="preserve">Керуючись статтями </w:t>
      </w:r>
      <w:r w:rsidRPr="009B7F9F">
        <w:rPr>
          <w:sz w:val="26"/>
          <w:szCs w:val="26"/>
          <w:lang w:val="uk-UA"/>
        </w:rPr>
        <w:t xml:space="preserve">79, 81, 93 та 101 </w:t>
      </w:r>
      <w:r w:rsidRPr="009B7F9F">
        <w:rPr>
          <w:sz w:val="26"/>
          <w:szCs w:val="26"/>
          <w:lang w:val="uk-UA" w:eastAsia="uk-UA"/>
        </w:rPr>
        <w:t>Закону України «Про судоустрій і статус суддів» та Положенням про проведення конкурсу на зайняття вакантної посади судді, Вища кваліфікаційна комісія суддів України</w:t>
      </w:r>
      <w:r>
        <w:rPr>
          <w:sz w:val="26"/>
          <w:szCs w:val="26"/>
          <w:lang w:val="uk-UA" w:eastAsia="uk-UA"/>
        </w:rPr>
        <w:t xml:space="preserve"> </w:t>
      </w:r>
      <w:r w:rsidRPr="009B7F9F">
        <w:rPr>
          <w:b/>
          <w:bCs/>
          <w:i/>
          <w:iCs/>
          <w:sz w:val="26"/>
          <w:szCs w:val="26"/>
          <w:lang w:val="uk-UA" w:eastAsia="uk-UA"/>
        </w:rPr>
        <w:t>одноголосно</w:t>
      </w:r>
    </w:p>
    <w:p w14:paraId="5CFE33B1" w14:textId="77777777" w:rsidR="009B7F9F" w:rsidRPr="009B7F9F" w:rsidRDefault="009B7F9F" w:rsidP="009B7F9F">
      <w:pPr>
        <w:pStyle w:val="a3"/>
        <w:tabs>
          <w:tab w:val="left" w:pos="9072"/>
        </w:tabs>
        <w:spacing w:after="0"/>
        <w:ind w:left="20" w:firstLine="700"/>
        <w:jc w:val="both"/>
        <w:rPr>
          <w:sz w:val="26"/>
          <w:szCs w:val="26"/>
          <w:lang w:val="uk-UA" w:eastAsia="uk-UA"/>
        </w:rPr>
      </w:pPr>
    </w:p>
    <w:p w14:paraId="1F11EEDC" w14:textId="77777777" w:rsidR="009B7F9F" w:rsidRPr="009B7F9F" w:rsidRDefault="009B7F9F" w:rsidP="009B7F9F">
      <w:pPr>
        <w:pStyle w:val="a3"/>
        <w:tabs>
          <w:tab w:val="left" w:pos="9072"/>
        </w:tabs>
        <w:spacing w:after="0"/>
        <w:ind w:left="4260"/>
        <w:rPr>
          <w:sz w:val="26"/>
          <w:szCs w:val="26"/>
          <w:lang w:val="uk-UA" w:eastAsia="uk-UA"/>
        </w:rPr>
      </w:pPr>
      <w:r w:rsidRPr="009B7F9F">
        <w:rPr>
          <w:sz w:val="26"/>
          <w:szCs w:val="26"/>
          <w:lang w:val="uk-UA" w:eastAsia="uk-UA"/>
        </w:rPr>
        <w:t>вирішила:</w:t>
      </w:r>
    </w:p>
    <w:p w14:paraId="0E05346F" w14:textId="77777777" w:rsidR="009B7F9F" w:rsidRPr="009B7F9F" w:rsidRDefault="009B7F9F" w:rsidP="009B7F9F">
      <w:pPr>
        <w:pStyle w:val="a3"/>
        <w:tabs>
          <w:tab w:val="left" w:pos="9072"/>
        </w:tabs>
        <w:spacing w:after="0"/>
        <w:ind w:left="4260"/>
        <w:rPr>
          <w:sz w:val="26"/>
          <w:szCs w:val="26"/>
          <w:lang w:val="uk-UA" w:eastAsia="uk-UA"/>
        </w:rPr>
      </w:pPr>
    </w:p>
    <w:p w14:paraId="78B936E0" w14:textId="06B5B54F" w:rsidR="009B7F9F" w:rsidRPr="009B7F9F" w:rsidRDefault="009B7F9F" w:rsidP="009B7F9F">
      <w:pPr>
        <w:pStyle w:val="a3"/>
        <w:tabs>
          <w:tab w:val="left" w:pos="9072"/>
        </w:tabs>
        <w:spacing w:after="0"/>
        <w:ind w:firstLine="709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 w:eastAsia="uk-UA"/>
        </w:rPr>
        <w:t xml:space="preserve">1. Визначити, що форма направлення документів для участі в конкурсі </w:t>
      </w:r>
      <w:r w:rsidRPr="009B7F9F">
        <w:rPr>
          <w:color w:val="000000"/>
          <w:sz w:val="26"/>
          <w:szCs w:val="26"/>
          <w:lang w:val="uk-UA" w:bidi="ru-RU"/>
        </w:rPr>
        <w:t xml:space="preserve">на зайняття 532 вакантних посад суддів в апеляційних судах, оголошеному </w:t>
      </w:r>
      <w:r w:rsidRPr="009B7F9F">
        <w:rPr>
          <w:sz w:val="26"/>
          <w:szCs w:val="26"/>
          <w:lang w:val="uk-UA"/>
        </w:rPr>
        <w:t xml:space="preserve">рішенням Вищої кваліфікаційної комісії суддів України від 14 вересня 2023 року № 94/зп-23 – </w:t>
      </w:r>
      <w:r w:rsidRPr="009B7F9F">
        <w:rPr>
          <w:sz w:val="26"/>
          <w:szCs w:val="26"/>
          <w:lang w:val="uk-UA"/>
        </w:rPr>
        <w:lastRenderedPageBreak/>
        <w:t xml:space="preserve">електронна шляхом, подання на офіційному </w:t>
      </w:r>
      <w:proofErr w:type="spellStart"/>
      <w:r w:rsidRPr="009B7F9F">
        <w:rPr>
          <w:sz w:val="26"/>
          <w:szCs w:val="26"/>
          <w:lang w:val="uk-UA"/>
        </w:rPr>
        <w:t>вебсайті</w:t>
      </w:r>
      <w:proofErr w:type="spellEnd"/>
      <w:r w:rsidRPr="009B7F9F">
        <w:rPr>
          <w:sz w:val="26"/>
          <w:szCs w:val="26"/>
          <w:lang w:val="uk-UA"/>
        </w:rPr>
        <w:t xml:space="preserve"> Вищої кваліфікаційної комісії суддів України, якщо рішенням Комісії не буде встановлено інше.</w:t>
      </w:r>
    </w:p>
    <w:p w14:paraId="747B242F" w14:textId="3629D4CC" w:rsidR="009B7F9F" w:rsidRPr="009B7F9F" w:rsidRDefault="009B7F9F" w:rsidP="009B7F9F">
      <w:pPr>
        <w:pStyle w:val="a3"/>
        <w:tabs>
          <w:tab w:val="left" w:pos="9072"/>
        </w:tabs>
        <w:spacing w:after="0"/>
        <w:ind w:firstLine="709"/>
        <w:jc w:val="both"/>
        <w:rPr>
          <w:b/>
          <w:sz w:val="26"/>
          <w:szCs w:val="26"/>
          <w:lang w:val="uk-UA" w:eastAsia="uk-UA"/>
        </w:rPr>
      </w:pPr>
      <w:r w:rsidRPr="009B7F9F">
        <w:rPr>
          <w:sz w:val="26"/>
          <w:szCs w:val="26"/>
          <w:lang w:val="uk-UA" w:eastAsia="uk-UA"/>
        </w:rPr>
        <w:t xml:space="preserve">2. Забезпечити можливість формування документів для участі у цьому конкурсі на </w:t>
      </w:r>
      <w:r w:rsidRPr="009B7F9F">
        <w:rPr>
          <w:sz w:val="26"/>
          <w:szCs w:val="26"/>
          <w:lang w:val="uk-UA"/>
        </w:rPr>
        <w:t xml:space="preserve">офіційному </w:t>
      </w:r>
      <w:proofErr w:type="spellStart"/>
      <w:r w:rsidRPr="009B7F9F">
        <w:rPr>
          <w:sz w:val="26"/>
          <w:szCs w:val="26"/>
          <w:lang w:val="uk-UA"/>
        </w:rPr>
        <w:t>вебсайті</w:t>
      </w:r>
      <w:proofErr w:type="spellEnd"/>
      <w:r w:rsidRPr="009B7F9F">
        <w:rPr>
          <w:sz w:val="26"/>
          <w:szCs w:val="26"/>
          <w:lang w:val="uk-UA"/>
        </w:rPr>
        <w:t xml:space="preserve"> Вищої кваліфікаційної комісії суддів України</w:t>
      </w:r>
      <w:r w:rsidRPr="009B7F9F">
        <w:rPr>
          <w:color w:val="000000"/>
          <w:sz w:val="26"/>
          <w:szCs w:val="26"/>
          <w:lang w:val="uk-UA" w:bidi="ru-RU"/>
        </w:rPr>
        <w:t xml:space="preserve"> з 12</w:t>
      </w:r>
      <w:r>
        <w:rPr>
          <w:color w:val="000000"/>
          <w:sz w:val="26"/>
          <w:szCs w:val="26"/>
          <w:lang w:val="uk-UA" w:bidi="ru-RU"/>
        </w:rPr>
        <w:t> </w:t>
      </w:r>
      <w:r w:rsidRPr="009B7F9F">
        <w:rPr>
          <w:color w:val="000000"/>
          <w:sz w:val="26"/>
          <w:szCs w:val="26"/>
          <w:lang w:val="uk-UA" w:bidi="ru-RU"/>
        </w:rPr>
        <w:t>грудня</w:t>
      </w:r>
      <w:r>
        <w:rPr>
          <w:lang w:val="uk-UA"/>
        </w:rPr>
        <w:t> </w:t>
      </w:r>
      <w:r w:rsidRPr="009B7F9F">
        <w:rPr>
          <w:color w:val="000000"/>
          <w:sz w:val="26"/>
          <w:szCs w:val="26"/>
          <w:lang w:val="uk-UA" w:bidi="ru-RU"/>
        </w:rPr>
        <w:t>2023 року.</w:t>
      </w:r>
    </w:p>
    <w:p w14:paraId="3328262C" w14:textId="77777777" w:rsidR="009B7F9F" w:rsidRPr="009B7F9F" w:rsidRDefault="009B7F9F" w:rsidP="009B7F9F">
      <w:pPr>
        <w:suppressAutoHyphens w:val="0"/>
        <w:ind w:firstLine="567"/>
        <w:jc w:val="both"/>
        <w:rPr>
          <w:sz w:val="26"/>
          <w:szCs w:val="26"/>
          <w:lang w:val="uk-UA" w:eastAsia="uk-UA"/>
        </w:rPr>
      </w:pPr>
    </w:p>
    <w:p w14:paraId="264D2CA5" w14:textId="77777777" w:rsidR="009B7F9F" w:rsidRPr="009B7F9F" w:rsidRDefault="009B7F9F" w:rsidP="009B7F9F">
      <w:pPr>
        <w:suppressAutoHyphens w:val="0"/>
        <w:ind w:firstLine="567"/>
        <w:jc w:val="both"/>
        <w:rPr>
          <w:sz w:val="26"/>
          <w:szCs w:val="26"/>
          <w:lang w:val="uk-UA" w:eastAsia="uk-UA"/>
        </w:rPr>
      </w:pPr>
    </w:p>
    <w:p w14:paraId="79B6746E" w14:textId="6E1E52DD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Головуючий</w:t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Р.М. Ігнатов </w:t>
      </w:r>
    </w:p>
    <w:p w14:paraId="679D8C88" w14:textId="28CD81B6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>Члени Комісії:</w:t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М.Б. </w:t>
      </w:r>
      <w:proofErr w:type="spellStart"/>
      <w:r w:rsidRPr="009B7F9F">
        <w:rPr>
          <w:sz w:val="26"/>
          <w:szCs w:val="26"/>
          <w:lang w:val="uk-UA"/>
        </w:rPr>
        <w:t>Богоніс</w:t>
      </w:r>
      <w:proofErr w:type="spellEnd"/>
      <w:r w:rsidRPr="009B7F9F">
        <w:rPr>
          <w:sz w:val="26"/>
          <w:szCs w:val="26"/>
          <w:lang w:val="uk-UA"/>
        </w:rPr>
        <w:t xml:space="preserve"> </w:t>
      </w:r>
    </w:p>
    <w:p w14:paraId="051ED05F" w14:textId="3771EE3E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В.О. </w:t>
      </w:r>
      <w:proofErr w:type="spellStart"/>
      <w:r w:rsidRPr="009B7F9F">
        <w:rPr>
          <w:sz w:val="26"/>
          <w:szCs w:val="26"/>
          <w:lang w:val="uk-UA"/>
        </w:rPr>
        <w:t>Гацелюк</w:t>
      </w:r>
      <w:proofErr w:type="spellEnd"/>
      <w:r w:rsidRPr="009B7F9F">
        <w:rPr>
          <w:sz w:val="26"/>
          <w:szCs w:val="26"/>
          <w:lang w:val="uk-UA"/>
        </w:rPr>
        <w:t xml:space="preserve"> </w:t>
      </w:r>
    </w:p>
    <w:p w14:paraId="0A2C8131" w14:textId="094E31FB" w:rsidR="009B7F9F" w:rsidRPr="009B7F9F" w:rsidRDefault="009B7F9F" w:rsidP="009B7F9F">
      <w:pPr>
        <w:shd w:val="clear" w:color="auto" w:fill="FFFFFF"/>
        <w:spacing w:line="360" w:lineRule="auto"/>
        <w:ind w:left="6372" w:firstLine="708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shd w:val="clear" w:color="auto" w:fill="FFFFFF"/>
          <w:lang w:val="uk-UA"/>
        </w:rPr>
        <w:t xml:space="preserve">        </w:t>
      </w:r>
      <w:r>
        <w:rPr>
          <w:sz w:val="26"/>
          <w:szCs w:val="26"/>
          <w:shd w:val="clear" w:color="auto" w:fill="FFFFFF"/>
          <w:lang w:val="uk-UA"/>
        </w:rPr>
        <w:tab/>
      </w:r>
      <w:proofErr w:type="spellStart"/>
      <w:r w:rsidR="005E10EE">
        <w:rPr>
          <w:sz w:val="26"/>
          <w:szCs w:val="26"/>
          <w:shd w:val="clear" w:color="auto" w:fill="FFFFFF"/>
          <w:lang w:val="uk-UA"/>
        </w:rPr>
        <w:t>Р.А. Ки</w:t>
      </w:r>
      <w:proofErr w:type="spellEnd"/>
      <w:r w:rsidR="005E10EE">
        <w:rPr>
          <w:sz w:val="26"/>
          <w:szCs w:val="26"/>
          <w:shd w:val="clear" w:color="auto" w:fill="FFFFFF"/>
          <w:lang w:val="uk-UA"/>
        </w:rPr>
        <w:t>дисюк</w:t>
      </w:r>
    </w:p>
    <w:p w14:paraId="006C71C6" w14:textId="0EBA74B7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О.Л. </w:t>
      </w:r>
      <w:proofErr w:type="spellStart"/>
      <w:r w:rsidRPr="009B7F9F">
        <w:rPr>
          <w:sz w:val="26"/>
          <w:szCs w:val="26"/>
          <w:lang w:val="uk-UA"/>
        </w:rPr>
        <w:t>Коліуш</w:t>
      </w:r>
      <w:proofErr w:type="spellEnd"/>
      <w:r w:rsidRPr="009B7F9F">
        <w:rPr>
          <w:sz w:val="26"/>
          <w:szCs w:val="26"/>
          <w:lang w:val="uk-UA"/>
        </w:rPr>
        <w:t xml:space="preserve"> </w:t>
      </w:r>
    </w:p>
    <w:p w14:paraId="5B5566C9" w14:textId="70D3F713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Р.І. Мельник </w:t>
      </w:r>
    </w:p>
    <w:p w14:paraId="76550D27" w14:textId="609FE2FD" w:rsidR="009B7F9F" w:rsidRPr="009B7F9F" w:rsidRDefault="009B7F9F" w:rsidP="009B7F9F">
      <w:pPr>
        <w:shd w:val="clear" w:color="auto" w:fill="FFFFFF"/>
        <w:spacing w:line="360" w:lineRule="auto"/>
        <w:ind w:left="6372" w:firstLine="708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shd w:val="clear" w:color="auto" w:fill="FFFFFF"/>
          <w:lang w:val="uk-UA"/>
        </w:rPr>
        <w:t xml:space="preserve">        </w:t>
      </w:r>
      <w:r>
        <w:rPr>
          <w:sz w:val="26"/>
          <w:szCs w:val="26"/>
          <w:shd w:val="clear" w:color="auto" w:fill="FFFFFF"/>
          <w:lang w:val="uk-UA"/>
        </w:rPr>
        <w:tab/>
      </w:r>
      <w:r w:rsidRPr="009B7F9F">
        <w:rPr>
          <w:sz w:val="26"/>
          <w:szCs w:val="26"/>
          <w:shd w:val="clear" w:color="auto" w:fill="FFFFFF"/>
          <w:lang w:val="uk-UA"/>
        </w:rPr>
        <w:t>О.С. Омельян</w:t>
      </w:r>
    </w:p>
    <w:p w14:paraId="37E67832" w14:textId="473F40A5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А.В. Пасічник </w:t>
      </w:r>
    </w:p>
    <w:p w14:paraId="1F9DE6B7" w14:textId="4F27DC67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 xml:space="preserve">Р.Б. Сабодаш </w:t>
      </w:r>
    </w:p>
    <w:p w14:paraId="07A8B813" w14:textId="27919F58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 xml:space="preserve">   </w:t>
      </w:r>
      <w:r w:rsidRPr="009B7F9F">
        <w:rPr>
          <w:sz w:val="26"/>
          <w:szCs w:val="26"/>
          <w:lang w:val="uk-UA"/>
        </w:rPr>
        <w:t xml:space="preserve">Р.М. Сидорович </w:t>
      </w:r>
    </w:p>
    <w:p w14:paraId="6EAA7037" w14:textId="69C9AF99" w:rsidR="009B7F9F" w:rsidRPr="009B7F9F" w:rsidRDefault="009B7F9F" w:rsidP="009B7F9F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 xml:space="preserve">   </w:t>
      </w:r>
      <w:r w:rsidRPr="009B7F9F">
        <w:rPr>
          <w:sz w:val="26"/>
          <w:szCs w:val="26"/>
          <w:lang w:val="uk-UA"/>
        </w:rPr>
        <w:t xml:space="preserve">С.Ю. Чумак </w:t>
      </w:r>
    </w:p>
    <w:p w14:paraId="5C21F765" w14:textId="79626775" w:rsidR="00DB7162" w:rsidRPr="009B7F9F" w:rsidRDefault="009B7F9F" w:rsidP="009B7F9F">
      <w:pPr>
        <w:rPr>
          <w:sz w:val="26"/>
          <w:szCs w:val="26"/>
        </w:rPr>
      </w:pP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ab/>
        <w:t xml:space="preserve">        </w:t>
      </w:r>
      <w:r>
        <w:rPr>
          <w:sz w:val="26"/>
          <w:szCs w:val="26"/>
          <w:lang w:val="uk-UA"/>
        </w:rPr>
        <w:tab/>
      </w:r>
      <w:r w:rsidRPr="009B7F9F">
        <w:rPr>
          <w:sz w:val="26"/>
          <w:szCs w:val="26"/>
          <w:lang w:val="uk-UA"/>
        </w:rPr>
        <w:t>Г.М. Шевчук</w:t>
      </w:r>
    </w:p>
    <w:sectPr w:rsidR="00DB7162" w:rsidRPr="009B7F9F" w:rsidSect="009B7F9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331DA" w14:textId="77777777" w:rsidR="002B5271" w:rsidRDefault="002B5271" w:rsidP="009B7F9F">
      <w:r>
        <w:separator/>
      </w:r>
    </w:p>
  </w:endnote>
  <w:endnote w:type="continuationSeparator" w:id="0">
    <w:p w14:paraId="5D56181E" w14:textId="77777777" w:rsidR="002B5271" w:rsidRDefault="002B5271" w:rsidP="009B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FDBE" w14:textId="77777777" w:rsidR="002B5271" w:rsidRDefault="002B5271" w:rsidP="009B7F9F">
      <w:r>
        <w:separator/>
      </w:r>
    </w:p>
  </w:footnote>
  <w:footnote w:type="continuationSeparator" w:id="0">
    <w:p w14:paraId="7CAF5BCB" w14:textId="77777777" w:rsidR="002B5271" w:rsidRDefault="002B5271" w:rsidP="009B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10205"/>
      <w:docPartObj>
        <w:docPartGallery w:val="Page Numbers (Top of Page)"/>
        <w:docPartUnique/>
      </w:docPartObj>
    </w:sdtPr>
    <w:sdtEndPr/>
    <w:sdtContent>
      <w:p w14:paraId="682D713E" w14:textId="64339BF6" w:rsidR="009B7F9F" w:rsidRDefault="009B7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0EE">
          <w:rPr>
            <w:noProof/>
          </w:rPr>
          <w:t>2</w:t>
        </w:r>
        <w:r>
          <w:fldChar w:fldCharType="end"/>
        </w:r>
      </w:p>
    </w:sdtContent>
  </w:sdt>
  <w:p w14:paraId="3CD5B0E4" w14:textId="77777777" w:rsidR="009B7F9F" w:rsidRDefault="009B7F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34"/>
    <w:rsid w:val="001C5234"/>
    <w:rsid w:val="002B5271"/>
    <w:rsid w:val="005E10EE"/>
    <w:rsid w:val="009B7F9F"/>
    <w:rsid w:val="00D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B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7F9F"/>
    <w:pPr>
      <w:spacing w:after="120"/>
    </w:pPr>
  </w:style>
  <w:style w:type="character" w:customStyle="1" w:styleId="a4">
    <w:name w:val="Основной текст Знак"/>
    <w:basedOn w:val="a0"/>
    <w:link w:val="a3"/>
    <w:rsid w:val="009B7F9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header"/>
    <w:basedOn w:val="a"/>
    <w:link w:val="a6"/>
    <w:uiPriority w:val="99"/>
    <w:unhideWhenUsed/>
    <w:rsid w:val="009B7F9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F9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footer"/>
    <w:basedOn w:val="a"/>
    <w:link w:val="a8"/>
    <w:uiPriority w:val="99"/>
    <w:unhideWhenUsed/>
    <w:rsid w:val="009B7F9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F9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5E10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0EE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7F9F"/>
    <w:pPr>
      <w:spacing w:after="120"/>
    </w:pPr>
  </w:style>
  <w:style w:type="character" w:customStyle="1" w:styleId="a4">
    <w:name w:val="Основной текст Знак"/>
    <w:basedOn w:val="a0"/>
    <w:link w:val="a3"/>
    <w:rsid w:val="009B7F9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5">
    <w:name w:val="header"/>
    <w:basedOn w:val="a"/>
    <w:link w:val="a6"/>
    <w:uiPriority w:val="99"/>
    <w:unhideWhenUsed/>
    <w:rsid w:val="009B7F9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F9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7">
    <w:name w:val="footer"/>
    <w:basedOn w:val="a"/>
    <w:link w:val="a8"/>
    <w:uiPriority w:val="99"/>
    <w:unhideWhenUsed/>
    <w:rsid w:val="009B7F9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F9F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5E10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10EE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2023-12-09T16:23:00Z</cp:lastPrinted>
  <dcterms:created xsi:type="dcterms:W3CDTF">2023-12-14T15:01:00Z</dcterms:created>
  <dcterms:modified xsi:type="dcterms:W3CDTF">2023-12-14T15:01:00Z</dcterms:modified>
</cp:coreProperties>
</file>