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D1F" w:rsidRPr="00EB5059" w:rsidRDefault="00973D1F" w:rsidP="008809CE">
      <w:pPr>
        <w:spacing w:line="276" w:lineRule="auto"/>
        <w:ind w:left="4517" w:right="4200"/>
        <w:rPr>
          <w:color w:val="000000" w:themeColor="text1"/>
          <w:sz w:val="26"/>
          <w:szCs w:val="26"/>
        </w:rPr>
      </w:pPr>
      <w:r w:rsidRPr="00EB5059">
        <w:rPr>
          <w:noProof/>
          <w:color w:val="000000" w:themeColor="text1"/>
          <w:sz w:val="26"/>
          <w:szCs w:val="26"/>
          <w:lang w:eastAsia="uk-UA"/>
        </w:rPr>
        <w:drawing>
          <wp:inline distT="0" distB="0" distL="0" distR="0">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973D1F" w:rsidRPr="00EB5059" w:rsidRDefault="00973D1F" w:rsidP="00EB226A">
      <w:pPr>
        <w:spacing w:line="276" w:lineRule="auto"/>
        <w:ind w:right="57"/>
        <w:jc w:val="center"/>
        <w:rPr>
          <w:color w:val="000000" w:themeColor="text1"/>
          <w:sz w:val="36"/>
          <w:szCs w:val="36"/>
        </w:rPr>
      </w:pPr>
      <w:r w:rsidRPr="00EB5059">
        <w:rPr>
          <w:color w:val="000000" w:themeColor="text1"/>
          <w:sz w:val="36"/>
          <w:szCs w:val="36"/>
        </w:rPr>
        <w:t>ВИЩА КВАЛІФІКАЦІЙНА КОМІСІЯ СУДДІВ УКРАЇНИ</w:t>
      </w:r>
    </w:p>
    <w:p w:rsidR="00973D1F" w:rsidRPr="00EB5059" w:rsidRDefault="00973D1F" w:rsidP="00EB226A">
      <w:pPr>
        <w:spacing w:line="276" w:lineRule="auto"/>
        <w:ind w:right="57"/>
        <w:rPr>
          <w:color w:val="000000" w:themeColor="text1"/>
          <w:sz w:val="26"/>
          <w:szCs w:val="26"/>
        </w:rPr>
      </w:pPr>
    </w:p>
    <w:p w:rsidR="00973D1F" w:rsidRPr="00EB5059" w:rsidRDefault="00B13B68" w:rsidP="00D3014B">
      <w:pPr>
        <w:shd w:val="clear" w:color="auto" w:fill="FFFFFF"/>
        <w:jc w:val="both"/>
        <w:rPr>
          <w:color w:val="000000" w:themeColor="text1"/>
        </w:rPr>
      </w:pPr>
      <w:r w:rsidRPr="00EB5059">
        <w:rPr>
          <w:color w:val="000000" w:themeColor="text1"/>
        </w:rPr>
        <w:t>07</w:t>
      </w:r>
      <w:r w:rsidR="007F2D60" w:rsidRPr="00EB5059">
        <w:rPr>
          <w:color w:val="000000" w:themeColor="text1"/>
        </w:rPr>
        <w:t xml:space="preserve"> </w:t>
      </w:r>
      <w:r w:rsidRPr="00EB5059">
        <w:rPr>
          <w:color w:val="000000" w:themeColor="text1"/>
        </w:rPr>
        <w:t xml:space="preserve">липня </w:t>
      </w:r>
      <w:r w:rsidR="007F2D60" w:rsidRPr="00EB5059">
        <w:rPr>
          <w:color w:val="000000" w:themeColor="text1"/>
        </w:rPr>
        <w:t xml:space="preserve">2025 </w:t>
      </w:r>
      <w:r w:rsidR="00973D1F" w:rsidRPr="00EB5059">
        <w:rPr>
          <w:color w:val="000000" w:themeColor="text1"/>
        </w:rPr>
        <w:t>року</w:t>
      </w:r>
      <w:r w:rsidR="00973D1F" w:rsidRPr="00EB5059">
        <w:rPr>
          <w:color w:val="000000" w:themeColor="text1"/>
        </w:rPr>
        <w:tab/>
      </w:r>
      <w:r w:rsidR="007E0F0D" w:rsidRPr="00EB5059">
        <w:rPr>
          <w:color w:val="000000" w:themeColor="text1"/>
        </w:rPr>
        <w:tab/>
      </w:r>
      <w:r w:rsidR="007E0F0D" w:rsidRPr="00EB5059">
        <w:rPr>
          <w:color w:val="000000" w:themeColor="text1"/>
        </w:rPr>
        <w:tab/>
      </w:r>
      <w:r w:rsidR="00973D1F" w:rsidRPr="00EB5059">
        <w:rPr>
          <w:color w:val="000000" w:themeColor="text1"/>
        </w:rPr>
        <w:tab/>
      </w:r>
      <w:r w:rsidR="00684CE9" w:rsidRPr="00EB5059">
        <w:rPr>
          <w:color w:val="000000" w:themeColor="text1"/>
        </w:rPr>
        <w:tab/>
      </w:r>
      <w:r w:rsidR="00684CE9" w:rsidRPr="00EB5059">
        <w:rPr>
          <w:color w:val="000000" w:themeColor="text1"/>
        </w:rPr>
        <w:tab/>
      </w:r>
      <w:r w:rsidR="008809CE" w:rsidRPr="00EB5059">
        <w:rPr>
          <w:color w:val="000000" w:themeColor="text1"/>
        </w:rPr>
        <w:tab/>
      </w:r>
      <w:r w:rsidR="00973D1F" w:rsidRPr="00EB5059">
        <w:rPr>
          <w:color w:val="000000" w:themeColor="text1"/>
        </w:rPr>
        <w:t xml:space="preserve"> </w:t>
      </w:r>
      <w:r w:rsidR="00675021" w:rsidRPr="00EB5059">
        <w:rPr>
          <w:color w:val="000000" w:themeColor="text1"/>
        </w:rPr>
        <w:t xml:space="preserve">                   </w:t>
      </w:r>
      <w:r w:rsidRPr="00EB5059">
        <w:rPr>
          <w:color w:val="000000" w:themeColor="text1"/>
        </w:rPr>
        <w:t xml:space="preserve">               </w:t>
      </w:r>
      <w:r w:rsidR="00675021" w:rsidRPr="00EB5059">
        <w:rPr>
          <w:color w:val="000000" w:themeColor="text1"/>
        </w:rPr>
        <w:t xml:space="preserve">       </w:t>
      </w:r>
      <w:r w:rsidR="00973D1F" w:rsidRPr="00EB5059">
        <w:rPr>
          <w:color w:val="000000" w:themeColor="text1"/>
        </w:rPr>
        <w:t>м. Київ</w:t>
      </w:r>
    </w:p>
    <w:p w:rsidR="005C3A3D" w:rsidRPr="00EB5059" w:rsidRDefault="005C3A3D" w:rsidP="00D3014B">
      <w:pPr>
        <w:shd w:val="clear" w:color="auto" w:fill="FFFFFF"/>
        <w:jc w:val="both"/>
        <w:rPr>
          <w:color w:val="000000" w:themeColor="text1"/>
        </w:rPr>
      </w:pPr>
    </w:p>
    <w:p w:rsidR="00973D1F" w:rsidRPr="00EB5059" w:rsidRDefault="00973D1F" w:rsidP="00D3014B">
      <w:pPr>
        <w:shd w:val="clear" w:color="auto" w:fill="FFFFFF"/>
        <w:ind w:right="134"/>
        <w:jc w:val="center"/>
        <w:rPr>
          <w:bCs/>
          <w:color w:val="000000" w:themeColor="text1"/>
          <w:u w:val="single"/>
        </w:rPr>
      </w:pPr>
      <w:r w:rsidRPr="00EB5059">
        <w:rPr>
          <w:bCs/>
          <w:color w:val="000000" w:themeColor="text1"/>
        </w:rPr>
        <w:t xml:space="preserve">Р І Ш Е Н </w:t>
      </w:r>
      <w:proofErr w:type="spellStart"/>
      <w:r w:rsidRPr="00EB5059">
        <w:rPr>
          <w:bCs/>
          <w:color w:val="000000" w:themeColor="text1"/>
        </w:rPr>
        <w:t>Н</w:t>
      </w:r>
      <w:proofErr w:type="spellEnd"/>
      <w:r w:rsidRPr="00EB5059">
        <w:rPr>
          <w:bCs/>
          <w:color w:val="000000" w:themeColor="text1"/>
        </w:rPr>
        <w:t xml:space="preserve"> Я  № </w:t>
      </w:r>
      <w:r w:rsidR="0043269B" w:rsidRPr="00EB5059">
        <w:rPr>
          <w:bCs/>
          <w:color w:val="000000" w:themeColor="text1"/>
          <w:u w:val="single"/>
        </w:rPr>
        <w:t>148/ас-25</w:t>
      </w:r>
    </w:p>
    <w:p w:rsidR="005C3A3D" w:rsidRPr="00EB5059" w:rsidRDefault="005C3A3D" w:rsidP="0030279B">
      <w:pPr>
        <w:shd w:val="clear" w:color="auto" w:fill="FFFFFF"/>
        <w:jc w:val="center"/>
        <w:rPr>
          <w:bCs/>
          <w:color w:val="000000" w:themeColor="text1"/>
          <w:u w:val="single"/>
        </w:rPr>
      </w:pPr>
    </w:p>
    <w:p w:rsidR="00C51005" w:rsidRPr="00EB5059" w:rsidRDefault="008809CE" w:rsidP="007F595F">
      <w:pPr>
        <w:jc w:val="both"/>
        <w:rPr>
          <w:color w:val="000000" w:themeColor="text1"/>
        </w:rPr>
      </w:pPr>
      <w:r w:rsidRPr="00EB5059">
        <w:rPr>
          <w:color w:val="000000" w:themeColor="text1"/>
        </w:rPr>
        <w:t>Вища кваліфікаційна комісія суддів України у</w:t>
      </w:r>
      <w:r w:rsidR="00C51005" w:rsidRPr="00EB5059">
        <w:rPr>
          <w:color w:val="000000" w:themeColor="text1"/>
        </w:rPr>
        <w:t xml:space="preserve"> пленарному складі:</w:t>
      </w:r>
    </w:p>
    <w:p w:rsidR="00C51005" w:rsidRPr="00EB5059" w:rsidRDefault="00C51005" w:rsidP="007F595F">
      <w:pPr>
        <w:jc w:val="both"/>
        <w:rPr>
          <w:color w:val="000000" w:themeColor="text1"/>
        </w:rPr>
      </w:pPr>
    </w:p>
    <w:p w:rsidR="00C51005" w:rsidRPr="00EB5059" w:rsidRDefault="00C51005" w:rsidP="00C5431C">
      <w:pPr>
        <w:jc w:val="both"/>
        <w:rPr>
          <w:color w:val="000000" w:themeColor="text1"/>
        </w:rPr>
      </w:pPr>
      <w:r w:rsidRPr="00EB5059">
        <w:rPr>
          <w:color w:val="000000" w:themeColor="text1"/>
        </w:rPr>
        <w:t xml:space="preserve">головуючого – </w:t>
      </w:r>
      <w:r w:rsidR="00B13B68" w:rsidRPr="00EB5059">
        <w:rPr>
          <w:color w:val="000000" w:themeColor="text1"/>
        </w:rPr>
        <w:t>Андрія ПАСІЧНИКА</w:t>
      </w:r>
      <w:r w:rsidR="00C5431C" w:rsidRPr="00EB5059">
        <w:rPr>
          <w:color w:val="000000" w:themeColor="text1"/>
        </w:rPr>
        <w:t>,</w:t>
      </w:r>
    </w:p>
    <w:p w:rsidR="00C51005" w:rsidRPr="00EB5059" w:rsidRDefault="00C51005" w:rsidP="00C5431C">
      <w:pPr>
        <w:jc w:val="both"/>
        <w:rPr>
          <w:color w:val="000000" w:themeColor="text1"/>
        </w:rPr>
      </w:pPr>
    </w:p>
    <w:p w:rsidR="00C51005" w:rsidRPr="00EB5059" w:rsidRDefault="00C51005" w:rsidP="00C5431C">
      <w:pPr>
        <w:jc w:val="both"/>
        <w:rPr>
          <w:color w:val="000000" w:themeColor="text1"/>
        </w:rPr>
      </w:pPr>
      <w:r w:rsidRPr="00EB5059">
        <w:rPr>
          <w:color w:val="000000" w:themeColor="text1"/>
        </w:rPr>
        <w:t>членів Комісії: Михайла БОГОНОСА,</w:t>
      </w:r>
      <w:r w:rsidR="00C5431C" w:rsidRPr="00EB5059">
        <w:rPr>
          <w:color w:val="000000" w:themeColor="text1"/>
        </w:rPr>
        <w:t xml:space="preserve"> Ярослава ДУХА</w:t>
      </w:r>
      <w:r w:rsidRPr="00EB5059">
        <w:rPr>
          <w:color w:val="000000" w:themeColor="text1"/>
        </w:rPr>
        <w:t xml:space="preserve">, </w:t>
      </w:r>
      <w:r w:rsidR="00C5431C" w:rsidRPr="00EB5059">
        <w:rPr>
          <w:color w:val="000000" w:themeColor="text1"/>
        </w:rPr>
        <w:t xml:space="preserve">Романа КИДИСЮКА, </w:t>
      </w:r>
      <w:r w:rsidRPr="00EB5059">
        <w:rPr>
          <w:color w:val="000000" w:themeColor="text1"/>
        </w:rPr>
        <w:t>Надії КОБЕЦЬКОЇ (доповідач), Олега К</w:t>
      </w:r>
      <w:r w:rsidR="001F41D3" w:rsidRPr="00EB5059">
        <w:rPr>
          <w:color w:val="000000" w:themeColor="text1"/>
        </w:rPr>
        <w:t xml:space="preserve">ОЛІУША, Володимира ЛУГАНСЬКОГО, </w:t>
      </w:r>
      <w:r w:rsidR="00B13B68" w:rsidRPr="00EB5059">
        <w:rPr>
          <w:color w:val="000000" w:themeColor="text1"/>
        </w:rPr>
        <w:t xml:space="preserve">Олексія ОМЕЛЬЯНА, </w:t>
      </w:r>
      <w:r w:rsidRPr="00EB5059">
        <w:rPr>
          <w:color w:val="000000" w:themeColor="text1"/>
        </w:rPr>
        <w:t xml:space="preserve">Руслана СИДОРОВИЧА, </w:t>
      </w:r>
      <w:r w:rsidR="00C5431C" w:rsidRPr="00EB5059">
        <w:rPr>
          <w:color w:val="000000" w:themeColor="text1"/>
        </w:rPr>
        <w:t>Сергія ЧУМАКА</w:t>
      </w:r>
      <w:r w:rsidRPr="00EB5059">
        <w:rPr>
          <w:color w:val="000000" w:themeColor="text1"/>
        </w:rPr>
        <w:t>,</w:t>
      </w:r>
    </w:p>
    <w:p w:rsidR="00C5431C" w:rsidRPr="00EB5059" w:rsidRDefault="00C5431C" w:rsidP="00C5431C">
      <w:pPr>
        <w:jc w:val="both"/>
        <w:rPr>
          <w:color w:val="000000" w:themeColor="text1"/>
        </w:rPr>
      </w:pPr>
    </w:p>
    <w:p w:rsidR="00C51005" w:rsidRPr="00EB5059" w:rsidRDefault="00C51005" w:rsidP="00C5431C">
      <w:pPr>
        <w:jc w:val="both"/>
        <w:rPr>
          <w:color w:val="000000" w:themeColor="text1"/>
        </w:rPr>
      </w:pPr>
      <w:r w:rsidRPr="00EB5059">
        <w:rPr>
          <w:color w:val="000000" w:themeColor="text1"/>
        </w:rPr>
        <w:t>за участю:</w:t>
      </w:r>
    </w:p>
    <w:p w:rsidR="00435FA1" w:rsidRPr="00EB5059" w:rsidRDefault="00435FA1" w:rsidP="00C5431C">
      <w:pPr>
        <w:shd w:val="clear" w:color="auto" w:fill="FFFFFF"/>
        <w:tabs>
          <w:tab w:val="left" w:pos="3969"/>
        </w:tabs>
        <w:jc w:val="both"/>
        <w:rPr>
          <w:color w:val="000000" w:themeColor="text1"/>
        </w:rPr>
      </w:pPr>
      <w:r w:rsidRPr="00EB5059">
        <w:rPr>
          <w:color w:val="000000" w:themeColor="text1"/>
        </w:rPr>
        <w:t xml:space="preserve">кандидата на посаду судді апеляційного господарського суду </w:t>
      </w:r>
      <w:r w:rsidR="00B13B68" w:rsidRPr="00EB5059">
        <w:rPr>
          <w:color w:val="000000" w:themeColor="text1"/>
        </w:rPr>
        <w:t>Олега ЩОТКІНА</w:t>
      </w:r>
      <w:r w:rsidR="007F2D60" w:rsidRPr="00EB5059">
        <w:rPr>
          <w:color w:val="000000" w:themeColor="text1"/>
        </w:rPr>
        <w:t>,</w:t>
      </w:r>
    </w:p>
    <w:p w:rsidR="007F2D60" w:rsidRPr="00EB5059" w:rsidRDefault="008809CE" w:rsidP="00C5431C">
      <w:pPr>
        <w:shd w:val="clear" w:color="auto" w:fill="FFFFFF"/>
        <w:tabs>
          <w:tab w:val="left" w:pos="3969"/>
        </w:tabs>
        <w:jc w:val="both"/>
        <w:rPr>
          <w:color w:val="000000" w:themeColor="text1"/>
        </w:rPr>
      </w:pPr>
      <w:r w:rsidRPr="00EB5059">
        <w:rPr>
          <w:color w:val="000000" w:themeColor="text1"/>
        </w:rPr>
        <w:t xml:space="preserve">представника </w:t>
      </w:r>
      <w:r w:rsidR="007F2D60" w:rsidRPr="00EB5059">
        <w:rPr>
          <w:color w:val="000000" w:themeColor="text1"/>
        </w:rPr>
        <w:t xml:space="preserve">Громадської ради доброчесності – </w:t>
      </w:r>
      <w:r w:rsidR="00B13B68" w:rsidRPr="00EB5059">
        <w:rPr>
          <w:color w:val="000000" w:themeColor="text1"/>
        </w:rPr>
        <w:t>Антона ЗЕЛІНСЬКОГО</w:t>
      </w:r>
      <w:r w:rsidR="00760959" w:rsidRPr="00EB5059">
        <w:rPr>
          <w:color w:val="000000" w:themeColor="text1"/>
        </w:rPr>
        <w:t>,</w:t>
      </w:r>
    </w:p>
    <w:p w:rsidR="00FD4A1F" w:rsidRPr="00EB5059" w:rsidRDefault="00FD4A1F" w:rsidP="00C5431C">
      <w:pPr>
        <w:shd w:val="clear" w:color="auto" w:fill="FFFFFF"/>
        <w:tabs>
          <w:tab w:val="left" w:pos="3969"/>
        </w:tabs>
        <w:jc w:val="both"/>
        <w:rPr>
          <w:color w:val="000000" w:themeColor="text1"/>
        </w:rPr>
      </w:pPr>
    </w:p>
    <w:p w:rsidR="00973D1F" w:rsidRPr="00EB5059" w:rsidRDefault="007F2D60" w:rsidP="00C5431C">
      <w:pPr>
        <w:shd w:val="clear" w:color="auto" w:fill="FFFFFF"/>
        <w:tabs>
          <w:tab w:val="left" w:pos="3969"/>
        </w:tabs>
        <w:jc w:val="both"/>
        <w:rPr>
          <w:color w:val="000000" w:themeColor="text1"/>
        </w:rPr>
      </w:pPr>
      <w:r w:rsidRPr="00EB5059">
        <w:rPr>
          <w:color w:val="000000" w:themeColor="text1"/>
        </w:rPr>
        <w:t xml:space="preserve">розглянувши питання про </w:t>
      </w:r>
      <w:r w:rsidR="00116B46" w:rsidRPr="00EB5059">
        <w:rPr>
          <w:color w:val="000000" w:themeColor="text1"/>
        </w:rPr>
        <w:t xml:space="preserve">підтвердження здатності кандидата на посаду судді </w:t>
      </w:r>
      <w:proofErr w:type="spellStart"/>
      <w:r w:rsidR="00B13B68" w:rsidRPr="00EB5059">
        <w:rPr>
          <w:color w:val="000000" w:themeColor="text1"/>
        </w:rPr>
        <w:t>Щоткіна</w:t>
      </w:r>
      <w:proofErr w:type="spellEnd"/>
      <w:r w:rsidR="00B13B68" w:rsidRPr="00EB5059">
        <w:rPr>
          <w:color w:val="000000" w:themeColor="text1"/>
        </w:rPr>
        <w:t xml:space="preserve"> Олега Віталійовича </w:t>
      </w:r>
      <w:r w:rsidR="00116B46" w:rsidRPr="00EB5059">
        <w:rPr>
          <w:color w:val="000000" w:themeColor="text1"/>
        </w:rPr>
        <w:t>здійснювати правосуддя в апеляційному господарському суді в межах конкурсу, оголошеного рішенням Комісії від 14 вересня 2023 року № 94/зп-23 (зі змінами),</w:t>
      </w:r>
    </w:p>
    <w:p w:rsidR="007F2D60" w:rsidRPr="00EB5059" w:rsidRDefault="007F2D60" w:rsidP="00C5431C">
      <w:pPr>
        <w:shd w:val="clear" w:color="auto" w:fill="FFFFFF"/>
        <w:tabs>
          <w:tab w:val="left" w:pos="3969"/>
        </w:tabs>
        <w:jc w:val="both"/>
        <w:rPr>
          <w:color w:val="000000" w:themeColor="text1"/>
        </w:rPr>
      </w:pPr>
    </w:p>
    <w:p w:rsidR="00973D1F" w:rsidRPr="00EB5059" w:rsidRDefault="00973D1F" w:rsidP="00C5431C">
      <w:pPr>
        <w:shd w:val="clear" w:color="auto" w:fill="FFFFFF"/>
        <w:tabs>
          <w:tab w:val="left" w:pos="3969"/>
        </w:tabs>
        <w:ind w:firstLine="567"/>
        <w:jc w:val="center"/>
        <w:rPr>
          <w:color w:val="000000" w:themeColor="text1"/>
          <w:lang w:eastAsia="uk-UA"/>
        </w:rPr>
      </w:pPr>
      <w:r w:rsidRPr="00EB5059">
        <w:rPr>
          <w:color w:val="000000" w:themeColor="text1"/>
          <w:lang w:eastAsia="uk-UA"/>
        </w:rPr>
        <w:t>встановила:</w:t>
      </w:r>
    </w:p>
    <w:p w:rsidR="00E472B1" w:rsidRPr="00EB5059" w:rsidRDefault="00E472B1" w:rsidP="00C5431C">
      <w:pPr>
        <w:ind w:firstLine="567"/>
        <w:rPr>
          <w:color w:val="000000" w:themeColor="text1"/>
        </w:rPr>
      </w:pPr>
    </w:p>
    <w:p w:rsidR="00684CE9" w:rsidRPr="00EB5059" w:rsidRDefault="00684CE9" w:rsidP="00C5431C">
      <w:pPr>
        <w:ind w:firstLine="567"/>
        <w:jc w:val="both"/>
        <w:rPr>
          <w:b/>
          <w:bCs/>
          <w:color w:val="000000" w:themeColor="text1"/>
        </w:rPr>
      </w:pPr>
      <w:r w:rsidRPr="00EB5059">
        <w:rPr>
          <w:b/>
          <w:bCs/>
          <w:color w:val="000000" w:themeColor="text1"/>
        </w:rPr>
        <w:t xml:space="preserve">Стислий виклад </w:t>
      </w:r>
      <w:r w:rsidR="00C22273" w:rsidRPr="00EB5059">
        <w:rPr>
          <w:b/>
          <w:bCs/>
          <w:color w:val="000000" w:themeColor="text1"/>
        </w:rPr>
        <w:t>підстав і порядку проведення конкурсу на посад</w:t>
      </w:r>
      <w:r w:rsidR="00A67F32" w:rsidRPr="00EB5059">
        <w:rPr>
          <w:b/>
          <w:bCs/>
          <w:color w:val="000000" w:themeColor="text1"/>
        </w:rPr>
        <w:t>и</w:t>
      </w:r>
      <w:r w:rsidR="00642538" w:rsidRPr="00EB5059">
        <w:rPr>
          <w:b/>
          <w:bCs/>
          <w:color w:val="000000" w:themeColor="text1"/>
        </w:rPr>
        <w:t xml:space="preserve"> суддів апеляційних господарських</w:t>
      </w:r>
      <w:r w:rsidR="00C22273" w:rsidRPr="00EB5059">
        <w:rPr>
          <w:b/>
          <w:bCs/>
          <w:color w:val="000000" w:themeColor="text1"/>
        </w:rPr>
        <w:t xml:space="preserve"> судів та </w:t>
      </w:r>
      <w:r w:rsidR="007C75A5" w:rsidRPr="00EB5059">
        <w:rPr>
          <w:b/>
          <w:bCs/>
          <w:color w:val="000000" w:themeColor="text1"/>
        </w:rPr>
        <w:t>процедури</w:t>
      </w:r>
      <w:r w:rsidRPr="00EB5059">
        <w:rPr>
          <w:b/>
          <w:bCs/>
          <w:color w:val="000000" w:themeColor="text1"/>
        </w:rPr>
        <w:t xml:space="preserve"> кваліфікаційного оцінювання</w:t>
      </w:r>
      <w:r w:rsidR="00C22273" w:rsidRPr="00EB5059">
        <w:rPr>
          <w:b/>
          <w:bCs/>
          <w:color w:val="000000" w:themeColor="text1"/>
        </w:rPr>
        <w:t xml:space="preserve"> кандидата</w:t>
      </w:r>
      <w:r w:rsidRPr="00EB5059">
        <w:rPr>
          <w:b/>
          <w:bCs/>
          <w:color w:val="000000" w:themeColor="text1"/>
        </w:rPr>
        <w:t>.</w:t>
      </w:r>
    </w:p>
    <w:p w:rsidR="00D2085A" w:rsidRPr="00EB5059" w:rsidRDefault="00D2085A" w:rsidP="00C5431C">
      <w:pPr>
        <w:pStyle w:val="rtejustify"/>
        <w:shd w:val="clear" w:color="auto" w:fill="FFFFFF"/>
        <w:spacing w:before="0" w:beforeAutospacing="0" w:after="0" w:afterAutospacing="0"/>
        <w:ind w:firstLine="567"/>
        <w:jc w:val="both"/>
        <w:rPr>
          <w:color w:val="000000" w:themeColor="text1"/>
        </w:rPr>
      </w:pPr>
      <w:r w:rsidRPr="00EB5059">
        <w:rPr>
          <w:color w:val="000000" w:themeColor="text1"/>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D2085A" w:rsidRPr="00EB5059" w:rsidRDefault="00D2085A" w:rsidP="00C5431C">
      <w:pPr>
        <w:pStyle w:val="rtejustify"/>
        <w:shd w:val="clear" w:color="auto" w:fill="FFFFFF"/>
        <w:spacing w:before="0" w:beforeAutospacing="0" w:after="0" w:afterAutospacing="0"/>
        <w:ind w:firstLine="567"/>
        <w:jc w:val="both"/>
        <w:rPr>
          <w:color w:val="000000" w:themeColor="text1"/>
        </w:rPr>
      </w:pPr>
      <w:r w:rsidRPr="00EB5059">
        <w:rPr>
          <w:color w:val="000000" w:themeColor="text1"/>
        </w:rPr>
        <w:t xml:space="preserve">Статтею 28 </w:t>
      </w:r>
      <w:r w:rsidR="007F595F" w:rsidRPr="00EB5059">
        <w:rPr>
          <w:color w:val="000000" w:themeColor="text1"/>
        </w:rPr>
        <w:t xml:space="preserve">Закону України «Про судоустрій і статус суддів» (далі – Закон) </w:t>
      </w:r>
      <w:r w:rsidRPr="00EB5059">
        <w:rPr>
          <w:color w:val="000000" w:themeColor="text1"/>
        </w:rPr>
        <w:t>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D2085A" w:rsidRPr="00EB5059" w:rsidRDefault="00D2085A" w:rsidP="00C5431C">
      <w:pPr>
        <w:pStyle w:val="rtejustify"/>
        <w:shd w:val="clear" w:color="auto" w:fill="FFFFFF"/>
        <w:spacing w:before="0" w:beforeAutospacing="0" w:after="0" w:afterAutospacing="0"/>
        <w:jc w:val="both"/>
        <w:rPr>
          <w:color w:val="000000" w:themeColor="text1"/>
        </w:rPr>
      </w:pPr>
      <w:r w:rsidRPr="00EB5059">
        <w:rPr>
          <w:color w:val="000000" w:themeColor="text1"/>
        </w:rPr>
        <w:t>1) має стаж роботи на посаді судді не менше п’яти років;</w:t>
      </w:r>
    </w:p>
    <w:p w:rsidR="00D2085A" w:rsidRPr="00EB5059" w:rsidRDefault="00D2085A" w:rsidP="00C5431C">
      <w:pPr>
        <w:pStyle w:val="rtejustify"/>
        <w:shd w:val="clear" w:color="auto" w:fill="FFFFFF"/>
        <w:spacing w:before="0" w:beforeAutospacing="0" w:after="0" w:afterAutospacing="0"/>
        <w:jc w:val="both"/>
        <w:rPr>
          <w:color w:val="000000" w:themeColor="text1"/>
        </w:rPr>
      </w:pPr>
      <w:r w:rsidRPr="00EB5059">
        <w:rPr>
          <w:color w:val="000000" w:themeColor="text1"/>
        </w:rPr>
        <w:t>2) має науковий ступінь у сфері права та стаж наукової роботи у сфері права щонайменше сім років;</w:t>
      </w:r>
    </w:p>
    <w:p w:rsidR="00D2085A" w:rsidRPr="00EB5059" w:rsidRDefault="00D2085A" w:rsidP="00C5431C">
      <w:pPr>
        <w:pStyle w:val="rtejustify"/>
        <w:shd w:val="clear" w:color="auto" w:fill="FFFFFF"/>
        <w:spacing w:before="0" w:beforeAutospacing="0" w:after="0" w:afterAutospacing="0"/>
        <w:jc w:val="both"/>
        <w:rPr>
          <w:color w:val="000000" w:themeColor="text1"/>
        </w:rPr>
      </w:pPr>
      <w:r w:rsidRPr="00EB5059">
        <w:rPr>
          <w:color w:val="000000" w:themeColor="text1"/>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D2085A" w:rsidRPr="00EB5059" w:rsidRDefault="00D2085A" w:rsidP="00C5431C">
      <w:pPr>
        <w:pStyle w:val="rtejustify"/>
        <w:shd w:val="clear" w:color="auto" w:fill="FFFFFF"/>
        <w:spacing w:before="0" w:beforeAutospacing="0" w:after="0" w:afterAutospacing="0"/>
        <w:jc w:val="both"/>
        <w:rPr>
          <w:color w:val="000000" w:themeColor="text1"/>
        </w:rPr>
      </w:pPr>
      <w:r w:rsidRPr="00EB5059">
        <w:rPr>
          <w:color w:val="000000" w:themeColor="text1"/>
        </w:rPr>
        <w:t>4) має сукупний стаж (досвід) роботи (професійної діяльності) відповідно до вимог, визначених пунктами 1–3 цієї частини, щонайменше сім років.</w:t>
      </w:r>
    </w:p>
    <w:p w:rsidR="00EA584E" w:rsidRPr="00EB5059" w:rsidRDefault="001E5ED5" w:rsidP="00C5431C">
      <w:pPr>
        <w:pStyle w:val="rtejustify"/>
        <w:shd w:val="clear" w:color="auto" w:fill="FFFFFF"/>
        <w:spacing w:before="0" w:beforeAutospacing="0" w:after="0" w:afterAutospacing="0"/>
        <w:ind w:firstLine="708"/>
        <w:jc w:val="both"/>
        <w:rPr>
          <w:color w:val="000000" w:themeColor="text1"/>
        </w:rPr>
      </w:pPr>
      <w:r w:rsidRPr="00EB5059">
        <w:rPr>
          <w:color w:val="000000" w:themeColor="text1"/>
        </w:rPr>
        <w:t xml:space="preserve">Згідно з </w:t>
      </w:r>
      <w:r w:rsidR="003E6755" w:rsidRPr="00EB5059">
        <w:rPr>
          <w:color w:val="000000" w:themeColor="text1"/>
        </w:rPr>
        <w:t>частин</w:t>
      </w:r>
      <w:r w:rsidRPr="00EB5059">
        <w:rPr>
          <w:color w:val="000000" w:themeColor="text1"/>
        </w:rPr>
        <w:t>ою першою</w:t>
      </w:r>
      <w:r w:rsidR="003E6755" w:rsidRPr="00EB5059">
        <w:rPr>
          <w:color w:val="000000" w:themeColor="text1"/>
        </w:rPr>
        <w:t xml:space="preserve"> с</w:t>
      </w:r>
      <w:r w:rsidR="00EA584E" w:rsidRPr="00EB5059">
        <w:rPr>
          <w:color w:val="000000" w:themeColor="text1"/>
        </w:rPr>
        <w:t>татт</w:t>
      </w:r>
      <w:r w:rsidR="003E6755" w:rsidRPr="00EB5059">
        <w:rPr>
          <w:color w:val="000000" w:themeColor="text1"/>
        </w:rPr>
        <w:t>і</w:t>
      </w:r>
      <w:r w:rsidR="00EA584E" w:rsidRPr="00EB5059">
        <w:rPr>
          <w:color w:val="000000" w:themeColor="text1"/>
        </w:rPr>
        <w:t xml:space="preserve"> 79 Закону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EA584E" w:rsidRPr="00EB5059" w:rsidRDefault="00EA584E" w:rsidP="00C5431C">
      <w:pPr>
        <w:pStyle w:val="rtejustify"/>
        <w:shd w:val="clear" w:color="auto" w:fill="FFFFFF"/>
        <w:spacing w:before="0" w:beforeAutospacing="0" w:after="0" w:afterAutospacing="0"/>
        <w:ind w:firstLine="708"/>
        <w:jc w:val="both"/>
        <w:rPr>
          <w:color w:val="000000" w:themeColor="text1"/>
        </w:rPr>
      </w:pPr>
      <w:r w:rsidRPr="00EB5059">
        <w:rPr>
          <w:color w:val="000000" w:themeColor="text1"/>
        </w:rPr>
        <w:lastRenderedPageBreak/>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w:t>
      </w:r>
      <w:r w:rsidRPr="00EB5059">
        <w:rPr>
          <w:color w:val="000000" w:themeColor="text1"/>
          <w:spacing w:val="6"/>
        </w:rPr>
        <w:t xml:space="preserve">рішенням Вищої кваліфікаційної комісії суддів України від 02 листопада 2016 року </w:t>
      </w:r>
      <w:r w:rsidRPr="00EB5059">
        <w:rPr>
          <w:color w:val="000000" w:themeColor="text1"/>
        </w:rPr>
        <w:t>№</w:t>
      </w:r>
      <w:r w:rsidR="0043269B" w:rsidRPr="00EB5059">
        <w:rPr>
          <w:color w:val="000000" w:themeColor="text1"/>
        </w:rPr>
        <w:t> </w:t>
      </w:r>
      <w:r w:rsidRPr="00EB5059">
        <w:rPr>
          <w:color w:val="000000" w:themeColor="text1"/>
        </w:rPr>
        <w:t>141/зп</w:t>
      </w:r>
      <w:r w:rsidR="001E5ED5" w:rsidRPr="00EB5059">
        <w:rPr>
          <w:color w:val="000000" w:themeColor="text1"/>
        </w:rPr>
        <w:t>-</w:t>
      </w:r>
      <w:r w:rsidRPr="00EB5059">
        <w:rPr>
          <w:color w:val="000000" w:themeColor="text1"/>
        </w:rPr>
        <w:t>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7F595F" w:rsidRPr="00EB5059" w:rsidRDefault="001E5ED5" w:rsidP="00C5431C">
      <w:pPr>
        <w:pStyle w:val="rtejustify"/>
        <w:shd w:val="clear" w:color="auto" w:fill="FFFFFF"/>
        <w:spacing w:before="0" w:beforeAutospacing="0" w:after="0" w:afterAutospacing="0"/>
        <w:ind w:firstLine="708"/>
        <w:jc w:val="both"/>
        <w:rPr>
          <w:color w:val="000000" w:themeColor="text1"/>
        </w:rPr>
      </w:pPr>
      <w:r w:rsidRPr="00EB5059">
        <w:rPr>
          <w:color w:val="000000" w:themeColor="text1"/>
        </w:rPr>
        <w:t xml:space="preserve">Згідно з </w:t>
      </w:r>
      <w:r w:rsidR="00EA584E" w:rsidRPr="00EB5059">
        <w:rPr>
          <w:color w:val="000000" w:themeColor="text1"/>
        </w:rPr>
        <w:t>частин</w:t>
      </w:r>
      <w:r w:rsidRPr="00EB5059">
        <w:rPr>
          <w:color w:val="000000" w:themeColor="text1"/>
        </w:rPr>
        <w:t>ою другою</w:t>
      </w:r>
      <w:r w:rsidR="00EA584E" w:rsidRPr="00EB5059">
        <w:rPr>
          <w:color w:val="000000" w:themeColor="text1"/>
        </w:rPr>
        <w:t xml:space="preserve"> статті 79</w:t>
      </w:r>
      <w:r w:rsidR="007F595F" w:rsidRPr="00EB5059">
        <w:rPr>
          <w:color w:val="000000" w:themeColor="text1"/>
        </w:rPr>
        <w:t>-</w:t>
      </w:r>
      <w:r w:rsidR="00EA584E" w:rsidRPr="00EB5059">
        <w:rPr>
          <w:color w:val="000000" w:themeColor="text1"/>
        </w:rPr>
        <w:t xml:space="preserve">3 Закону </w:t>
      </w:r>
      <w:r w:rsidRPr="00EB5059">
        <w:rPr>
          <w:color w:val="000000" w:themeColor="text1"/>
        </w:rPr>
        <w:t>в</w:t>
      </w:r>
      <w:r w:rsidR="00EA584E" w:rsidRPr="00EB5059">
        <w:rPr>
          <w:color w:val="000000" w:themeColor="text1"/>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w:t>
      </w:r>
    </w:p>
    <w:p w:rsidR="00EA584E" w:rsidRPr="00EB5059" w:rsidRDefault="00EA584E" w:rsidP="00C5431C">
      <w:pPr>
        <w:pStyle w:val="rtejustify"/>
        <w:shd w:val="clear" w:color="auto" w:fill="FFFFFF"/>
        <w:spacing w:before="0" w:beforeAutospacing="0" w:after="0" w:afterAutospacing="0"/>
        <w:ind w:firstLine="708"/>
        <w:jc w:val="both"/>
        <w:rPr>
          <w:color w:val="000000" w:themeColor="text1"/>
        </w:rPr>
      </w:pPr>
      <w:r w:rsidRPr="00EB5059">
        <w:rPr>
          <w:color w:val="000000" w:themeColor="text1"/>
        </w:rPr>
        <w:t>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EA584E" w:rsidRPr="00EB5059" w:rsidRDefault="00EA584E" w:rsidP="00C5431C">
      <w:pPr>
        <w:pStyle w:val="rtejustify"/>
        <w:shd w:val="clear" w:color="auto" w:fill="FFFFFF"/>
        <w:spacing w:before="0" w:beforeAutospacing="0" w:after="0" w:afterAutospacing="0"/>
        <w:ind w:firstLine="708"/>
        <w:jc w:val="both"/>
        <w:rPr>
          <w:color w:val="000000" w:themeColor="text1"/>
        </w:rPr>
      </w:pPr>
      <w:r w:rsidRPr="00EB5059">
        <w:rPr>
          <w:color w:val="000000" w:themeColor="text1"/>
        </w:rPr>
        <w:t xml:space="preserve">Частиною другою статті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w:t>
      </w:r>
      <w:r w:rsidR="00CB78E5" w:rsidRPr="00EB5059">
        <w:rPr>
          <w:color w:val="000000" w:themeColor="text1"/>
        </w:rPr>
        <w:t xml:space="preserve">визначеними законом критеріями. </w:t>
      </w:r>
      <w:r w:rsidR="001E5ED5" w:rsidRPr="00EB5059">
        <w:rPr>
          <w:color w:val="000000" w:themeColor="text1"/>
        </w:rPr>
        <w:t>Критеріями</w:t>
      </w:r>
      <w:r w:rsidRPr="00EB5059">
        <w:rPr>
          <w:color w:val="000000" w:themeColor="text1"/>
        </w:rPr>
        <w:t xml:space="preserve"> кваліфікаційного оцінювання</w:t>
      </w:r>
      <w:r w:rsidR="001E5ED5" w:rsidRPr="00EB5059">
        <w:rPr>
          <w:color w:val="000000" w:themeColor="text1"/>
        </w:rPr>
        <w:t xml:space="preserve"> є</w:t>
      </w:r>
      <w:r w:rsidRPr="00EB5059">
        <w:rPr>
          <w:color w:val="000000" w:themeColor="text1"/>
        </w:rPr>
        <w:t>: 1) компетентність (професійна, особиста, соціальна тощо); 2)</w:t>
      </w:r>
      <w:r w:rsidR="001E5ED5" w:rsidRPr="00EB5059">
        <w:rPr>
          <w:color w:val="000000" w:themeColor="text1"/>
        </w:rPr>
        <w:t> </w:t>
      </w:r>
      <w:r w:rsidRPr="00EB5059">
        <w:rPr>
          <w:color w:val="000000" w:themeColor="text1"/>
        </w:rPr>
        <w:t>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EA584E" w:rsidRPr="00EB5059" w:rsidRDefault="00EA584E" w:rsidP="00C5431C">
      <w:pPr>
        <w:pStyle w:val="rtejustify"/>
        <w:shd w:val="clear" w:color="auto" w:fill="FFFFFF"/>
        <w:spacing w:before="0" w:beforeAutospacing="0" w:after="0" w:afterAutospacing="0"/>
        <w:ind w:firstLine="708"/>
        <w:jc w:val="both"/>
        <w:rPr>
          <w:color w:val="000000" w:themeColor="text1"/>
        </w:rPr>
      </w:pPr>
      <w:r w:rsidRPr="00EB5059">
        <w:rPr>
          <w:color w:val="000000" w:themeColor="text1"/>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EA584E" w:rsidRPr="00EB5059" w:rsidRDefault="00EA584E" w:rsidP="00A82DF6">
      <w:pPr>
        <w:pStyle w:val="rtejustify"/>
        <w:shd w:val="clear" w:color="auto" w:fill="FFFFFF"/>
        <w:spacing w:before="0" w:beforeAutospacing="0" w:after="0" w:afterAutospacing="0"/>
        <w:ind w:firstLine="709"/>
        <w:jc w:val="both"/>
        <w:rPr>
          <w:color w:val="000000" w:themeColor="text1"/>
        </w:rPr>
      </w:pPr>
      <w:r w:rsidRPr="00EB5059">
        <w:rPr>
          <w:color w:val="000000" w:themeColor="text1"/>
        </w:rPr>
        <w:t>Рішенням Вищої кваліфікаційної комісії суддів України від 14 вересня 2023 року №</w:t>
      </w:r>
      <w:r w:rsidR="007F595F" w:rsidRPr="00EB5059">
        <w:rPr>
          <w:color w:val="000000" w:themeColor="text1"/>
        </w:rPr>
        <w:t> </w:t>
      </w:r>
      <w:r w:rsidRPr="00EB5059">
        <w:rPr>
          <w:color w:val="000000" w:themeColor="text1"/>
        </w:rPr>
        <w:t xml:space="preserve">94/зп-23 (зі змінами та доповненнями) оголошено конкурс на зайняття 550 вакантних посад суддів в апеляційних судах, зокрема в апеляційних </w:t>
      </w:r>
      <w:r w:rsidR="001E5ED5" w:rsidRPr="00EB5059">
        <w:rPr>
          <w:color w:val="000000" w:themeColor="text1"/>
        </w:rPr>
        <w:t xml:space="preserve">господарських </w:t>
      </w:r>
      <w:r w:rsidRPr="00EB5059">
        <w:rPr>
          <w:color w:val="000000" w:themeColor="text1"/>
        </w:rPr>
        <w:t>судах.</w:t>
      </w:r>
    </w:p>
    <w:p w:rsidR="00EA584E" w:rsidRPr="00EB5059" w:rsidRDefault="00EA584E" w:rsidP="00A82DF6">
      <w:pPr>
        <w:pStyle w:val="rtejustify"/>
        <w:shd w:val="clear" w:color="auto" w:fill="FFFFFF"/>
        <w:spacing w:before="0" w:beforeAutospacing="0" w:after="0" w:afterAutospacing="0"/>
        <w:ind w:firstLine="709"/>
        <w:jc w:val="both"/>
        <w:rPr>
          <w:color w:val="000000" w:themeColor="text1"/>
        </w:rPr>
      </w:pPr>
      <w:r w:rsidRPr="00EB5059">
        <w:rPr>
          <w:color w:val="000000" w:themeColor="text1"/>
        </w:rPr>
        <w:t xml:space="preserve">Частиною четвертою статті 83 Закону встановлено, що однією 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1E5ED5" w:rsidRPr="00EB5059">
        <w:rPr>
          <w:color w:val="000000" w:themeColor="text1"/>
        </w:rPr>
        <w:t>в</w:t>
      </w:r>
      <w:r w:rsidRPr="00EB5059">
        <w:rPr>
          <w:color w:val="000000" w:themeColor="text1"/>
        </w:rPr>
        <w:t xml:space="preserve"> конкурсі.</w:t>
      </w:r>
    </w:p>
    <w:p w:rsidR="007F595F" w:rsidRPr="00EB5059" w:rsidRDefault="004A310E" w:rsidP="00A82DF6">
      <w:pPr>
        <w:shd w:val="clear" w:color="auto" w:fill="FFFFFF"/>
        <w:tabs>
          <w:tab w:val="left" w:pos="426"/>
        </w:tabs>
        <w:ind w:firstLine="709"/>
        <w:jc w:val="both"/>
        <w:rPr>
          <w:color w:val="000000" w:themeColor="text1"/>
          <w:lang w:eastAsia="uk-UA"/>
        </w:rPr>
      </w:pPr>
      <w:proofErr w:type="spellStart"/>
      <w:r w:rsidRPr="00EB5059">
        <w:rPr>
          <w:color w:val="000000" w:themeColor="text1"/>
          <w:lang w:eastAsia="uk-UA"/>
        </w:rPr>
        <w:t>Щоткін</w:t>
      </w:r>
      <w:proofErr w:type="spellEnd"/>
      <w:r w:rsidRPr="00EB5059">
        <w:rPr>
          <w:color w:val="000000" w:themeColor="text1"/>
          <w:lang w:eastAsia="uk-UA"/>
        </w:rPr>
        <w:t xml:space="preserve"> О.В. 29 грудня 2023 року </w:t>
      </w:r>
      <w:r w:rsidR="007F595F" w:rsidRPr="00EB5059">
        <w:rPr>
          <w:color w:val="000000" w:themeColor="text1"/>
          <w:lang w:eastAsia="uk-UA"/>
        </w:rPr>
        <w:t xml:space="preserve">звернувся до Вищої кваліфікаційної комісії суддів України із заявою про допуск до участі в конкурсі на зайняття вакантної посади судді апеляційного господарського суду, оголошеного рішенням Вищої кваліфікаційної комісії суддів України від 14 вересня 2023 року, як особа, яка відповідає вимогам пункту 1 частини </w:t>
      </w:r>
      <w:r w:rsidR="007F595F" w:rsidRPr="00EB5059">
        <w:rPr>
          <w:color w:val="000000" w:themeColor="text1"/>
          <w:lang w:eastAsia="uk-UA"/>
        </w:rPr>
        <w:lastRenderedPageBreak/>
        <w:t>першої статті 28 Закону, та просив провести стосовно нього кваліфікаційне оцінювання для підтвердження здатності здійснювати правосуддя у відповідному суді.</w:t>
      </w:r>
    </w:p>
    <w:p w:rsidR="00EA584E" w:rsidRPr="00EB5059" w:rsidRDefault="00EA584E" w:rsidP="00A82DF6">
      <w:pPr>
        <w:pStyle w:val="rtejustify"/>
        <w:shd w:val="clear" w:color="auto" w:fill="FFFFFF"/>
        <w:spacing w:before="0" w:beforeAutospacing="0" w:after="0" w:afterAutospacing="0"/>
        <w:ind w:firstLine="709"/>
        <w:jc w:val="both"/>
        <w:rPr>
          <w:color w:val="000000" w:themeColor="text1"/>
        </w:rPr>
      </w:pPr>
    </w:p>
    <w:p w:rsidR="00E55CD1" w:rsidRPr="00EB5059" w:rsidRDefault="00E55CD1" w:rsidP="00A82DF6">
      <w:pPr>
        <w:ind w:firstLine="709"/>
        <w:jc w:val="both"/>
        <w:rPr>
          <w:color w:val="000000" w:themeColor="text1"/>
          <w:lang w:eastAsia="uk-UA"/>
        </w:rPr>
      </w:pPr>
      <w:r w:rsidRPr="00EB5059">
        <w:rPr>
          <w:b/>
          <w:bCs/>
          <w:color w:val="000000" w:themeColor="text1"/>
          <w:lang w:eastAsia="uk-UA"/>
        </w:rPr>
        <w:t>ІІ. Стислий опис проходження першого та другого етапів кваліфікаційного оцінювання.</w:t>
      </w:r>
    </w:p>
    <w:p w:rsidR="00E55CD1" w:rsidRPr="00EB5059" w:rsidRDefault="006D22F3" w:rsidP="00A82DF6">
      <w:pPr>
        <w:ind w:firstLine="709"/>
        <w:jc w:val="both"/>
        <w:rPr>
          <w:color w:val="000000" w:themeColor="text1"/>
          <w:lang w:eastAsia="uk-UA"/>
        </w:rPr>
      </w:pPr>
      <w:r w:rsidRPr="00EB5059">
        <w:rPr>
          <w:color w:val="000000" w:themeColor="text1"/>
          <w:lang w:eastAsia="uk-UA"/>
        </w:rPr>
        <w:t>Рішенням Комі</w:t>
      </w:r>
      <w:r w:rsidR="004A310E" w:rsidRPr="00EB5059">
        <w:rPr>
          <w:color w:val="000000" w:themeColor="text1"/>
          <w:lang w:eastAsia="uk-UA"/>
        </w:rPr>
        <w:t xml:space="preserve">сії від 04 березня 2024 року № </w:t>
      </w:r>
      <w:r w:rsidRPr="00EB5059">
        <w:rPr>
          <w:color w:val="000000" w:themeColor="text1"/>
          <w:lang w:eastAsia="uk-UA"/>
        </w:rPr>
        <w:t>4</w:t>
      </w:r>
      <w:r w:rsidR="004A310E" w:rsidRPr="00EB5059">
        <w:rPr>
          <w:color w:val="000000" w:themeColor="text1"/>
          <w:lang w:eastAsia="uk-UA"/>
        </w:rPr>
        <w:t>8</w:t>
      </w:r>
      <w:r w:rsidRPr="00EB5059">
        <w:rPr>
          <w:color w:val="000000" w:themeColor="text1"/>
          <w:lang w:eastAsia="uk-UA"/>
        </w:rPr>
        <w:t xml:space="preserve">/ас-24 </w:t>
      </w:r>
      <w:proofErr w:type="spellStart"/>
      <w:r w:rsidR="004A310E" w:rsidRPr="00EB5059">
        <w:rPr>
          <w:color w:val="000000" w:themeColor="text1"/>
          <w:lang w:eastAsia="uk-UA"/>
        </w:rPr>
        <w:t>Щоткіна</w:t>
      </w:r>
      <w:proofErr w:type="spellEnd"/>
      <w:r w:rsidR="004A310E" w:rsidRPr="00EB5059">
        <w:rPr>
          <w:color w:val="000000" w:themeColor="text1"/>
          <w:lang w:eastAsia="uk-UA"/>
        </w:rPr>
        <w:t xml:space="preserve"> О.В. </w:t>
      </w:r>
      <w:r w:rsidRPr="00EB5059">
        <w:rPr>
          <w:color w:val="000000" w:themeColor="text1"/>
          <w:lang w:eastAsia="uk-UA"/>
        </w:rPr>
        <w:t>допущено до проходження кваліфікаційного оцінювання та участі в конкурсі на зайняття 550 вакантних посад суддів апеляційних судів.</w:t>
      </w:r>
    </w:p>
    <w:p w:rsidR="00E55CD1" w:rsidRPr="00EB5059" w:rsidRDefault="00E55CD1" w:rsidP="00A82DF6">
      <w:pPr>
        <w:ind w:firstLine="709"/>
        <w:jc w:val="both"/>
        <w:rPr>
          <w:color w:val="000000" w:themeColor="text1"/>
          <w:lang w:eastAsia="uk-UA"/>
        </w:rPr>
      </w:pPr>
      <w:r w:rsidRPr="00EB5059">
        <w:rPr>
          <w:color w:val="000000" w:themeColor="text1"/>
          <w:lang w:eastAsia="uk-UA"/>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w:t>
      </w:r>
      <w:r w:rsidRPr="00EB5059">
        <w:rPr>
          <w:color w:val="000000" w:themeColor="text1"/>
          <w:sz w:val="96"/>
          <w:szCs w:val="96"/>
          <w:lang w:eastAsia="uk-UA"/>
        </w:rPr>
        <w:t xml:space="preserve"> </w:t>
      </w:r>
      <w:r w:rsidRPr="00EB5059">
        <w:rPr>
          <w:color w:val="000000" w:themeColor="text1"/>
          <w:lang w:eastAsia="uk-UA"/>
        </w:rPr>
        <w:t>статтею</w:t>
      </w:r>
      <w:r w:rsidRPr="00EB5059">
        <w:rPr>
          <w:color w:val="000000" w:themeColor="text1"/>
          <w:sz w:val="96"/>
          <w:szCs w:val="96"/>
          <w:lang w:eastAsia="uk-UA"/>
        </w:rPr>
        <w:t xml:space="preserve"> </w:t>
      </w:r>
      <w:r w:rsidRPr="00EB5059">
        <w:rPr>
          <w:color w:val="000000" w:themeColor="text1"/>
          <w:lang w:eastAsia="uk-UA"/>
        </w:rPr>
        <w:t>74</w:t>
      </w:r>
      <w:r w:rsidRPr="00EB5059">
        <w:rPr>
          <w:color w:val="000000" w:themeColor="text1"/>
          <w:sz w:val="96"/>
          <w:szCs w:val="96"/>
          <w:lang w:eastAsia="uk-UA"/>
        </w:rPr>
        <w:t xml:space="preserve"> </w:t>
      </w:r>
      <w:r w:rsidRPr="00EB5059">
        <w:rPr>
          <w:color w:val="000000" w:themeColor="text1"/>
          <w:lang w:eastAsia="uk-UA"/>
        </w:rPr>
        <w:t>Закону,</w:t>
      </w:r>
      <w:r w:rsidRPr="00EB5059">
        <w:rPr>
          <w:color w:val="000000" w:themeColor="text1"/>
          <w:sz w:val="96"/>
          <w:szCs w:val="96"/>
          <w:lang w:eastAsia="uk-UA"/>
        </w:rPr>
        <w:t xml:space="preserve"> </w:t>
      </w:r>
      <w:r w:rsidRPr="00EB5059">
        <w:rPr>
          <w:color w:val="000000" w:themeColor="text1"/>
          <w:lang w:eastAsia="uk-UA"/>
        </w:rPr>
        <w:t>з</w:t>
      </w:r>
      <w:r w:rsidRPr="00EB5059">
        <w:rPr>
          <w:color w:val="000000" w:themeColor="text1"/>
          <w:sz w:val="96"/>
          <w:szCs w:val="96"/>
          <w:lang w:eastAsia="uk-UA"/>
        </w:rPr>
        <w:t xml:space="preserve"> </w:t>
      </w:r>
      <w:r w:rsidRPr="00EB5059">
        <w:rPr>
          <w:color w:val="000000" w:themeColor="text1"/>
          <w:lang w:eastAsia="uk-UA"/>
        </w:rPr>
        <w:t>урахуванням</w:t>
      </w:r>
      <w:r w:rsidRPr="00EB5059">
        <w:rPr>
          <w:color w:val="000000" w:themeColor="text1"/>
          <w:sz w:val="96"/>
          <w:szCs w:val="96"/>
          <w:lang w:eastAsia="uk-UA"/>
        </w:rPr>
        <w:t xml:space="preserve"> </w:t>
      </w:r>
      <w:r w:rsidRPr="00EB5059">
        <w:rPr>
          <w:color w:val="000000" w:themeColor="text1"/>
          <w:lang w:eastAsia="uk-UA"/>
        </w:rPr>
        <w:t>особливостей,</w:t>
      </w:r>
      <w:r w:rsidRPr="00EB5059">
        <w:rPr>
          <w:color w:val="000000" w:themeColor="text1"/>
          <w:sz w:val="96"/>
          <w:szCs w:val="96"/>
          <w:lang w:eastAsia="uk-UA"/>
        </w:rPr>
        <w:t xml:space="preserve"> </w:t>
      </w:r>
      <w:r w:rsidRPr="00EB5059">
        <w:rPr>
          <w:color w:val="000000" w:themeColor="text1"/>
          <w:lang w:eastAsia="uk-UA"/>
        </w:rPr>
        <w:t>встановлених</w:t>
      </w:r>
      <w:r w:rsidRPr="00EB5059">
        <w:rPr>
          <w:color w:val="000000" w:themeColor="text1"/>
          <w:sz w:val="96"/>
          <w:szCs w:val="96"/>
          <w:lang w:eastAsia="uk-UA"/>
        </w:rPr>
        <w:t xml:space="preserve"> </w:t>
      </w:r>
      <w:r w:rsidRPr="00EB5059">
        <w:rPr>
          <w:color w:val="000000" w:themeColor="text1"/>
          <w:lang w:eastAsia="uk-UA"/>
        </w:rPr>
        <w:t>главою 1 розділу V Закону.</w:t>
      </w:r>
    </w:p>
    <w:p w:rsidR="00E55CD1" w:rsidRPr="00EB5059" w:rsidRDefault="00E55CD1" w:rsidP="00A82DF6">
      <w:pPr>
        <w:ind w:firstLine="709"/>
        <w:jc w:val="both"/>
        <w:rPr>
          <w:color w:val="000000" w:themeColor="text1"/>
          <w:lang w:eastAsia="uk-UA"/>
        </w:rPr>
      </w:pPr>
      <w:r w:rsidRPr="00EB5059">
        <w:rPr>
          <w:color w:val="000000" w:themeColor="text1"/>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EB5059">
        <w:rPr>
          <w:color w:val="000000" w:themeColor="text1"/>
          <w:lang w:eastAsia="uk-UA"/>
        </w:rPr>
        <w:t>інстанційності</w:t>
      </w:r>
      <w:proofErr w:type="spellEnd"/>
      <w:r w:rsidRPr="00EB5059">
        <w:rPr>
          <w:color w:val="000000" w:themeColor="text1"/>
          <w:lang w:eastAsia="uk-UA"/>
        </w:rPr>
        <w:t xml:space="preserve">. Практичне завдання проводиться щодо спеціалізації відповідного суду з урахуванням його </w:t>
      </w:r>
      <w:proofErr w:type="spellStart"/>
      <w:r w:rsidRPr="00EB5059">
        <w:rPr>
          <w:color w:val="000000" w:themeColor="text1"/>
          <w:lang w:eastAsia="uk-UA"/>
        </w:rPr>
        <w:t>інстанційності</w:t>
      </w:r>
      <w:proofErr w:type="spellEnd"/>
      <w:r w:rsidRPr="00EB5059">
        <w:rPr>
          <w:color w:val="000000" w:themeColor="text1"/>
          <w:lang w:eastAsia="uk-UA"/>
        </w:rPr>
        <w:t>.</w:t>
      </w:r>
    </w:p>
    <w:p w:rsidR="006D22F3" w:rsidRPr="00EB5059" w:rsidRDefault="006D22F3" w:rsidP="00A82DF6">
      <w:pPr>
        <w:ind w:firstLine="709"/>
        <w:jc w:val="both"/>
        <w:rPr>
          <w:color w:val="000000" w:themeColor="text1"/>
          <w:lang w:eastAsia="uk-UA"/>
        </w:rPr>
      </w:pPr>
      <w:r w:rsidRPr="00EB5059">
        <w:rPr>
          <w:color w:val="000000" w:themeColor="text1"/>
          <w:lang w:eastAsia="uk-UA"/>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1E5ED5" w:rsidRPr="00EB5059">
        <w:rPr>
          <w:color w:val="000000" w:themeColor="text1"/>
          <w:lang w:eastAsia="uk-UA"/>
        </w:rPr>
        <w:t>,</w:t>
      </w:r>
      <w:r w:rsidRPr="00EB5059">
        <w:rPr>
          <w:color w:val="000000" w:themeColor="text1"/>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C83491" w:rsidRPr="00EB5059" w:rsidRDefault="00C83491" w:rsidP="00A82DF6">
      <w:pPr>
        <w:ind w:firstLine="709"/>
        <w:jc w:val="both"/>
        <w:rPr>
          <w:color w:val="000000" w:themeColor="text1"/>
          <w:lang w:eastAsia="uk-UA"/>
        </w:rPr>
      </w:pPr>
      <w:r w:rsidRPr="00EB5059">
        <w:rPr>
          <w:color w:val="000000" w:themeColor="text1"/>
          <w:lang w:eastAsia="uk-UA"/>
        </w:rPr>
        <w:t>Рішенням Комісії від 23 жовтня 2024 року № 335/зп-24 затверджено кодовані та декодовані результати тестування загальних знань у сфері права та знань зі спеціалізації апеляційного господарського суду.</w:t>
      </w:r>
    </w:p>
    <w:p w:rsidR="00C83491" w:rsidRPr="00EB5059" w:rsidRDefault="00C83491" w:rsidP="00A82DF6">
      <w:pPr>
        <w:shd w:val="clear" w:color="auto" w:fill="FFFFFF"/>
        <w:ind w:firstLine="709"/>
        <w:jc w:val="both"/>
        <w:rPr>
          <w:color w:val="000000" w:themeColor="text1"/>
          <w:lang w:eastAsia="uk-UA"/>
        </w:rPr>
      </w:pPr>
      <w:r w:rsidRPr="00EB5059">
        <w:rPr>
          <w:color w:val="000000" w:themeColor="text1"/>
          <w:lang w:eastAsia="uk-UA"/>
        </w:rPr>
        <w:t xml:space="preserve">Рішенням Комісії від 22 січня 2025 року № 18/зп-25 затверджено кодовані та декодовані результати тестування когнітивних здібностей, складеного 16 </w:t>
      </w:r>
      <w:r w:rsidR="001E67F3" w:rsidRPr="00EB5059">
        <w:rPr>
          <w:color w:val="000000" w:themeColor="text1"/>
          <w:lang w:eastAsia="uk-UA"/>
        </w:rPr>
        <w:t xml:space="preserve">та 17 </w:t>
      </w:r>
      <w:r w:rsidRPr="00EB5059">
        <w:rPr>
          <w:color w:val="000000" w:themeColor="text1"/>
          <w:lang w:eastAsia="uk-UA"/>
        </w:rPr>
        <w:t xml:space="preserve">січня 2025 року кандидатами на зайняття вакантних посад суддів в апеляційних господарських судах у межах </w:t>
      </w:r>
      <w:r w:rsidR="00355095" w:rsidRPr="00EB5059">
        <w:rPr>
          <w:color w:val="000000" w:themeColor="text1"/>
          <w:lang w:eastAsia="uk-UA"/>
        </w:rPr>
        <w:t>К</w:t>
      </w:r>
      <w:r w:rsidR="00E61F86" w:rsidRPr="00EB5059">
        <w:rPr>
          <w:color w:val="000000" w:themeColor="text1"/>
          <w:lang w:eastAsia="uk-UA"/>
        </w:rPr>
        <w:t>онкурсу</w:t>
      </w:r>
      <w:r w:rsidRPr="00EB5059">
        <w:rPr>
          <w:color w:val="000000" w:themeColor="text1"/>
          <w:lang w:eastAsia="uk-UA"/>
        </w:rPr>
        <w:t>.</w:t>
      </w:r>
      <w:r w:rsidR="00E61F86" w:rsidRPr="00EB5059">
        <w:rPr>
          <w:color w:val="000000" w:themeColor="text1"/>
          <w:lang w:eastAsia="uk-UA"/>
        </w:rPr>
        <w:t xml:space="preserve"> До виконання практичного завдання зі спеціалізації апеляційного господарського суду допущено 98 кандидатів, які успішно пройшли другий етап кваліфікаційного іспиту, зокрема </w:t>
      </w:r>
      <w:proofErr w:type="spellStart"/>
      <w:r w:rsidR="001E67F3" w:rsidRPr="00EB5059">
        <w:rPr>
          <w:color w:val="000000" w:themeColor="text1"/>
          <w:lang w:eastAsia="uk-UA"/>
        </w:rPr>
        <w:t>Щоткіна</w:t>
      </w:r>
      <w:proofErr w:type="spellEnd"/>
      <w:r w:rsidR="001E67F3" w:rsidRPr="00EB5059">
        <w:rPr>
          <w:color w:val="000000" w:themeColor="text1"/>
          <w:lang w:eastAsia="uk-UA"/>
        </w:rPr>
        <w:t xml:space="preserve"> О.В.</w:t>
      </w:r>
      <w:r w:rsidR="00E61F86" w:rsidRPr="00EB5059">
        <w:rPr>
          <w:color w:val="000000" w:themeColor="text1"/>
          <w:lang w:eastAsia="uk-UA"/>
        </w:rPr>
        <w:t xml:space="preserve"> Цим рішенням також визначено особливості виконання практичного завдання кандидатами на зайняття вакантних посад суддів в апеляційних господарських судах.</w:t>
      </w:r>
    </w:p>
    <w:p w:rsidR="00521F52" w:rsidRPr="00EB5059" w:rsidRDefault="00E61F86" w:rsidP="00A82DF6">
      <w:pPr>
        <w:ind w:firstLine="709"/>
        <w:jc w:val="both"/>
        <w:rPr>
          <w:color w:val="000000" w:themeColor="text1"/>
          <w:lang w:eastAsia="uk-UA"/>
        </w:rPr>
      </w:pPr>
      <w:r w:rsidRPr="00EB5059">
        <w:rPr>
          <w:color w:val="000000" w:themeColor="text1"/>
          <w:lang w:eastAsia="uk-UA"/>
        </w:rPr>
        <w:t xml:space="preserve">Рішенням Комісії від 19 березня 2025 року № 56/зп-25 затверджено декодовані результати практичного завдання, виконаного кандидатами на посади суддів апеляційних господарських судів у межах Конкурсу.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Конкурсу, </w:t>
      </w:r>
    </w:p>
    <w:p w:rsidR="00E55CD1" w:rsidRPr="00EB5059" w:rsidRDefault="00E55CD1" w:rsidP="00A82DF6">
      <w:pPr>
        <w:ind w:firstLine="709"/>
        <w:jc w:val="both"/>
        <w:rPr>
          <w:color w:val="000000" w:themeColor="text1"/>
          <w:lang w:eastAsia="uk-UA"/>
        </w:rPr>
      </w:pPr>
      <w:r w:rsidRPr="00EB5059">
        <w:rPr>
          <w:color w:val="000000" w:themeColor="text1"/>
          <w:lang w:eastAsia="uk-UA"/>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w:t>
      </w:r>
      <w:r w:rsidR="001E67F3" w:rsidRPr="00EB5059">
        <w:rPr>
          <w:color w:val="000000" w:themeColor="text1"/>
          <w:lang w:eastAsia="uk-UA"/>
        </w:rPr>
        <w:t xml:space="preserve"> червня </w:t>
      </w:r>
      <w:r w:rsidRPr="00EB5059">
        <w:rPr>
          <w:color w:val="000000" w:themeColor="text1"/>
          <w:lang w:eastAsia="uk-UA"/>
        </w:rPr>
        <w:t>2024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w:t>
      </w:r>
      <w:r w:rsidR="00CB78E5" w:rsidRPr="00EB5059">
        <w:rPr>
          <w:color w:val="000000" w:themeColor="text1"/>
          <w:lang w:eastAsia="uk-UA"/>
        </w:rPr>
        <w:t> </w:t>
      </w:r>
      <w:r w:rsidRPr="00EB5059">
        <w:rPr>
          <w:color w:val="000000" w:themeColor="text1"/>
          <w:lang w:eastAsia="uk-UA"/>
        </w:rPr>
        <w:t>балів до загального результату іспиту.</w:t>
      </w:r>
    </w:p>
    <w:p w:rsidR="0091558B" w:rsidRPr="00EB5059" w:rsidRDefault="0091558B" w:rsidP="00A82DF6">
      <w:pPr>
        <w:ind w:firstLine="709"/>
        <w:jc w:val="both"/>
        <w:rPr>
          <w:color w:val="000000" w:themeColor="text1"/>
          <w:lang w:eastAsia="uk-UA"/>
        </w:rPr>
      </w:pPr>
      <w:r w:rsidRPr="00EB5059">
        <w:rPr>
          <w:color w:val="000000" w:themeColor="text1"/>
          <w:lang w:eastAsia="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521F52" w:rsidRPr="00EB5059" w:rsidRDefault="00E55CD1" w:rsidP="00A82DF6">
      <w:pPr>
        <w:ind w:firstLine="709"/>
        <w:jc w:val="both"/>
        <w:rPr>
          <w:color w:val="000000" w:themeColor="text1"/>
          <w:lang w:eastAsia="uk-UA"/>
        </w:rPr>
      </w:pPr>
      <w:r w:rsidRPr="00EB5059">
        <w:rPr>
          <w:color w:val="000000" w:themeColor="text1"/>
          <w:lang w:eastAsia="uk-UA"/>
        </w:rPr>
        <w:lastRenderedPageBreak/>
        <w:t xml:space="preserve">З огляду на зазначене </w:t>
      </w:r>
      <w:proofErr w:type="spellStart"/>
      <w:r w:rsidR="001E67F3" w:rsidRPr="00EB5059">
        <w:rPr>
          <w:color w:val="000000" w:themeColor="text1"/>
          <w:lang w:eastAsia="uk-UA"/>
        </w:rPr>
        <w:t>Щоткін</w:t>
      </w:r>
      <w:proofErr w:type="spellEnd"/>
      <w:r w:rsidR="001E67F3" w:rsidRPr="00EB5059">
        <w:rPr>
          <w:color w:val="000000" w:themeColor="text1"/>
          <w:lang w:eastAsia="uk-UA"/>
        </w:rPr>
        <w:t xml:space="preserve"> О.В. </w:t>
      </w:r>
      <w:r w:rsidRPr="00EB5059">
        <w:rPr>
          <w:color w:val="000000" w:themeColor="text1"/>
          <w:lang w:eastAsia="uk-UA"/>
        </w:rPr>
        <w:t xml:space="preserve">отримав такі результати першого етапу «Складання кваліфікаційного іспиту» кваліфікаційного оцінювання кандидатів на посади суддів апеляційних </w:t>
      </w:r>
      <w:r w:rsidR="00355095" w:rsidRPr="00EB5059">
        <w:rPr>
          <w:color w:val="000000" w:themeColor="text1"/>
          <w:lang w:eastAsia="uk-UA"/>
        </w:rPr>
        <w:t xml:space="preserve">господарських </w:t>
      </w:r>
      <w:r w:rsidRPr="00EB5059">
        <w:rPr>
          <w:color w:val="000000" w:themeColor="text1"/>
          <w:lang w:eastAsia="uk-UA"/>
        </w:rPr>
        <w:t>судів у межах конк</w:t>
      </w:r>
      <w:r w:rsidR="00CB78E5" w:rsidRPr="00EB5059">
        <w:rPr>
          <w:color w:val="000000" w:themeColor="text1"/>
          <w:lang w:eastAsia="uk-UA"/>
        </w:rPr>
        <w:t xml:space="preserve">урсу: 1) когнітивні здібності </w:t>
      </w:r>
      <w:r w:rsidR="00E61F86" w:rsidRPr="00EB5059">
        <w:rPr>
          <w:color w:val="000000" w:themeColor="text1"/>
          <w:lang w:eastAsia="uk-UA"/>
        </w:rPr>
        <w:t>4</w:t>
      </w:r>
      <w:r w:rsidR="001E67F3" w:rsidRPr="00EB5059">
        <w:rPr>
          <w:color w:val="000000" w:themeColor="text1"/>
          <w:lang w:eastAsia="uk-UA"/>
        </w:rPr>
        <w:t>7</w:t>
      </w:r>
      <w:r w:rsidR="00E61F86" w:rsidRPr="00EB5059">
        <w:rPr>
          <w:color w:val="000000" w:themeColor="text1"/>
          <w:lang w:eastAsia="uk-UA"/>
        </w:rPr>
        <w:t>,</w:t>
      </w:r>
      <w:r w:rsidR="001E67F3" w:rsidRPr="00EB5059">
        <w:rPr>
          <w:color w:val="000000" w:themeColor="text1"/>
          <w:lang w:eastAsia="uk-UA"/>
        </w:rPr>
        <w:t>6</w:t>
      </w:r>
      <w:r w:rsidR="00E61F86" w:rsidRPr="00EB5059">
        <w:rPr>
          <w:color w:val="000000" w:themeColor="text1"/>
          <w:lang w:eastAsia="uk-UA"/>
        </w:rPr>
        <w:t xml:space="preserve"> </w:t>
      </w:r>
      <w:proofErr w:type="spellStart"/>
      <w:r w:rsidRPr="00EB5059">
        <w:rPr>
          <w:color w:val="000000" w:themeColor="text1"/>
          <w:lang w:eastAsia="uk-UA"/>
        </w:rPr>
        <w:t>бал</w:t>
      </w:r>
      <w:r w:rsidR="00355095" w:rsidRPr="00EB5059">
        <w:rPr>
          <w:color w:val="000000" w:themeColor="text1"/>
          <w:lang w:eastAsia="uk-UA"/>
        </w:rPr>
        <w:t>а</w:t>
      </w:r>
      <w:proofErr w:type="spellEnd"/>
      <w:r w:rsidRPr="00EB5059">
        <w:rPr>
          <w:color w:val="000000" w:themeColor="text1"/>
          <w:lang w:eastAsia="uk-UA"/>
        </w:rPr>
        <w:t>; 2)</w:t>
      </w:r>
      <w:r w:rsidR="00355095" w:rsidRPr="00EB5059">
        <w:rPr>
          <w:color w:val="000000" w:themeColor="text1"/>
          <w:lang w:eastAsia="uk-UA"/>
        </w:rPr>
        <w:t> </w:t>
      </w:r>
      <w:r w:rsidRPr="00EB5059">
        <w:rPr>
          <w:color w:val="000000" w:themeColor="text1"/>
          <w:lang w:eastAsia="uk-UA"/>
        </w:rPr>
        <w:t xml:space="preserve">знання історії української державності 40 балів; 3) знання у сфері права та зі спеціалізації суду </w:t>
      </w:r>
      <w:r w:rsidR="001E67F3" w:rsidRPr="00EB5059">
        <w:rPr>
          <w:color w:val="000000" w:themeColor="text1"/>
          <w:lang w:eastAsia="uk-UA"/>
        </w:rPr>
        <w:t>118</w:t>
      </w:r>
      <w:r w:rsidRPr="00EB5059">
        <w:rPr>
          <w:color w:val="000000" w:themeColor="text1"/>
          <w:lang w:eastAsia="uk-UA"/>
        </w:rPr>
        <w:t xml:space="preserve"> балів; 4) здатність практичного застосування знань у сфері права у суді відповідного рівня та спеціалізації </w:t>
      </w:r>
      <w:r w:rsidR="001E67F3" w:rsidRPr="00EB5059">
        <w:rPr>
          <w:color w:val="000000" w:themeColor="text1"/>
          <w:lang w:eastAsia="uk-UA"/>
        </w:rPr>
        <w:t>118,5</w:t>
      </w:r>
      <w:r w:rsidRPr="00EB5059">
        <w:rPr>
          <w:color w:val="000000" w:themeColor="text1"/>
          <w:lang w:eastAsia="uk-UA"/>
        </w:rPr>
        <w:t xml:space="preserve"> </w:t>
      </w:r>
      <w:proofErr w:type="spellStart"/>
      <w:r w:rsidRPr="00EB5059">
        <w:rPr>
          <w:color w:val="000000" w:themeColor="text1"/>
          <w:lang w:eastAsia="uk-UA"/>
        </w:rPr>
        <w:t>бал</w:t>
      </w:r>
      <w:r w:rsidR="001E67F3" w:rsidRPr="00EB5059">
        <w:rPr>
          <w:color w:val="000000" w:themeColor="text1"/>
          <w:lang w:eastAsia="uk-UA"/>
        </w:rPr>
        <w:t>а</w:t>
      </w:r>
      <w:proofErr w:type="spellEnd"/>
      <w:r w:rsidRPr="00EB5059">
        <w:rPr>
          <w:color w:val="000000" w:themeColor="text1"/>
          <w:lang w:eastAsia="uk-UA"/>
        </w:rPr>
        <w:t xml:space="preserve">. Загальний результат за критерієм професійної компетентності </w:t>
      </w:r>
      <w:r w:rsidR="001E67F3" w:rsidRPr="00EB5059">
        <w:rPr>
          <w:color w:val="000000" w:themeColor="text1"/>
          <w:lang w:eastAsia="uk-UA"/>
        </w:rPr>
        <w:t>324,1</w:t>
      </w:r>
      <w:r w:rsidR="00521F52" w:rsidRPr="00EB5059">
        <w:rPr>
          <w:color w:val="000000" w:themeColor="text1"/>
          <w:lang w:eastAsia="uk-UA"/>
        </w:rPr>
        <w:t xml:space="preserve"> </w:t>
      </w:r>
      <w:proofErr w:type="spellStart"/>
      <w:r w:rsidRPr="00EB5059">
        <w:rPr>
          <w:color w:val="000000" w:themeColor="text1"/>
          <w:lang w:eastAsia="uk-UA"/>
        </w:rPr>
        <w:t>бал</w:t>
      </w:r>
      <w:r w:rsidR="00355095" w:rsidRPr="00EB5059">
        <w:rPr>
          <w:color w:val="000000" w:themeColor="text1"/>
          <w:lang w:eastAsia="uk-UA"/>
        </w:rPr>
        <w:t>а</w:t>
      </w:r>
      <w:proofErr w:type="spellEnd"/>
      <w:r w:rsidRPr="00EB5059">
        <w:rPr>
          <w:color w:val="000000" w:themeColor="text1"/>
          <w:lang w:eastAsia="uk-UA"/>
        </w:rPr>
        <w:t xml:space="preserve">. </w:t>
      </w:r>
    </w:p>
    <w:p w:rsidR="00E55CD1" w:rsidRPr="00EB5059" w:rsidRDefault="00E55CD1" w:rsidP="00A82DF6">
      <w:pPr>
        <w:ind w:firstLine="709"/>
        <w:jc w:val="both"/>
        <w:rPr>
          <w:color w:val="000000" w:themeColor="text1"/>
          <w:lang w:eastAsia="uk-UA"/>
        </w:rPr>
      </w:pPr>
      <w:r w:rsidRPr="00EB5059">
        <w:rPr>
          <w:color w:val="000000" w:themeColor="text1"/>
          <w:lang w:eastAsia="uk-UA"/>
        </w:rPr>
        <w:t xml:space="preserve">Згідно з рішенням </w:t>
      </w:r>
      <w:r w:rsidR="00521F52" w:rsidRPr="00EB5059">
        <w:rPr>
          <w:color w:val="000000" w:themeColor="text1"/>
          <w:lang w:eastAsia="uk-UA"/>
        </w:rPr>
        <w:t xml:space="preserve">Комісії від 19 березня 2025 року № 56/зп-25 </w:t>
      </w:r>
      <w:r w:rsidRPr="00EB5059">
        <w:rPr>
          <w:color w:val="000000" w:themeColor="text1"/>
          <w:lang w:eastAsia="uk-UA"/>
        </w:rPr>
        <w:t xml:space="preserve">до другого етапу кваліфікаційного оцінювання «Дослідження досьє та проведення співбесіди» у межах конкурсу допущено </w:t>
      </w:r>
      <w:r w:rsidR="00521F52" w:rsidRPr="00EB5059">
        <w:rPr>
          <w:color w:val="000000" w:themeColor="text1"/>
          <w:lang w:eastAsia="uk-UA"/>
        </w:rPr>
        <w:t xml:space="preserve">83 кандидатів </w:t>
      </w:r>
      <w:r w:rsidRPr="00EB5059">
        <w:rPr>
          <w:color w:val="000000" w:themeColor="text1"/>
          <w:lang w:eastAsia="uk-UA"/>
        </w:rPr>
        <w:t xml:space="preserve">на посади суддів </w:t>
      </w:r>
      <w:r w:rsidR="00521F52" w:rsidRPr="00EB5059">
        <w:rPr>
          <w:color w:val="000000" w:themeColor="text1"/>
          <w:lang w:eastAsia="uk-UA"/>
        </w:rPr>
        <w:t>апеляційних господарських судів, які успішно склали кваліфікаційний іспит</w:t>
      </w:r>
      <w:r w:rsidRPr="00EB5059">
        <w:rPr>
          <w:color w:val="000000" w:themeColor="text1"/>
          <w:lang w:eastAsia="uk-UA"/>
        </w:rPr>
        <w:t xml:space="preserve">, зокрема </w:t>
      </w:r>
      <w:proofErr w:type="spellStart"/>
      <w:r w:rsidR="001E67F3" w:rsidRPr="00EB5059">
        <w:rPr>
          <w:color w:val="000000" w:themeColor="text1"/>
          <w:lang w:eastAsia="uk-UA"/>
        </w:rPr>
        <w:t>Щоткін</w:t>
      </w:r>
      <w:r w:rsidR="00355095" w:rsidRPr="00EB5059">
        <w:rPr>
          <w:color w:val="000000" w:themeColor="text1"/>
          <w:lang w:eastAsia="uk-UA"/>
        </w:rPr>
        <w:t>а</w:t>
      </w:r>
      <w:proofErr w:type="spellEnd"/>
      <w:r w:rsidR="001E67F3" w:rsidRPr="00EB5059">
        <w:rPr>
          <w:color w:val="000000" w:themeColor="text1"/>
          <w:lang w:eastAsia="uk-UA"/>
        </w:rPr>
        <w:t xml:space="preserve"> О.В. </w:t>
      </w:r>
      <w:r w:rsidRPr="00EB5059">
        <w:rPr>
          <w:color w:val="000000" w:themeColor="text1"/>
          <w:lang w:eastAsia="uk-UA"/>
        </w:rPr>
        <w:t xml:space="preserve">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w:t>
      </w:r>
      <w:r w:rsidR="006A593E" w:rsidRPr="00EB5059">
        <w:rPr>
          <w:color w:val="000000" w:themeColor="text1"/>
          <w:lang w:eastAsia="uk-UA"/>
        </w:rPr>
        <w:t>господарськ</w:t>
      </w:r>
      <w:r w:rsidRPr="00EB5059">
        <w:rPr>
          <w:color w:val="000000" w:themeColor="text1"/>
          <w:lang w:eastAsia="uk-UA"/>
        </w:rPr>
        <w:t xml:space="preserve">их судів у межах конкурсу проводиться Вищою кваліфікаційною комісією суддів України у складі </w:t>
      </w:r>
      <w:r w:rsidR="00521F52" w:rsidRPr="00EB5059">
        <w:rPr>
          <w:color w:val="000000" w:themeColor="text1"/>
          <w:lang w:eastAsia="uk-UA"/>
        </w:rPr>
        <w:t>Друго</w:t>
      </w:r>
      <w:r w:rsidRPr="00EB5059">
        <w:rPr>
          <w:color w:val="000000" w:themeColor="text1"/>
          <w:lang w:eastAsia="uk-UA"/>
        </w:rPr>
        <w:t>ї палати.</w:t>
      </w:r>
    </w:p>
    <w:p w:rsidR="006A593E" w:rsidRPr="00EB5059" w:rsidRDefault="006A593E" w:rsidP="00A82DF6">
      <w:pPr>
        <w:ind w:firstLine="709"/>
        <w:jc w:val="both"/>
        <w:rPr>
          <w:color w:val="000000" w:themeColor="text1"/>
          <w:lang w:eastAsia="uk-UA"/>
        </w:rPr>
      </w:pPr>
      <w:r w:rsidRPr="00EB5059">
        <w:rPr>
          <w:color w:val="000000" w:themeColor="text1"/>
          <w:lang w:eastAsia="uk-UA"/>
        </w:rPr>
        <w:t xml:space="preserve">Відповідно до протоколу повторного розподілу між членами Комісії від 20 березня 2025 року доповідачем у справі кандидата на посаду судді апеляційного господарського суду </w:t>
      </w:r>
      <w:proofErr w:type="spellStart"/>
      <w:r w:rsidR="001E67F3" w:rsidRPr="00EB5059">
        <w:rPr>
          <w:color w:val="000000" w:themeColor="text1"/>
          <w:lang w:eastAsia="uk-UA"/>
        </w:rPr>
        <w:t>Щоткіна</w:t>
      </w:r>
      <w:proofErr w:type="spellEnd"/>
      <w:r w:rsidR="001E67F3" w:rsidRPr="00EB5059">
        <w:rPr>
          <w:color w:val="000000" w:themeColor="text1"/>
          <w:lang w:eastAsia="uk-UA"/>
        </w:rPr>
        <w:t xml:space="preserve"> О.В.</w:t>
      </w:r>
      <w:r w:rsidRPr="00EB5059">
        <w:rPr>
          <w:color w:val="000000" w:themeColor="text1"/>
          <w:lang w:eastAsia="uk-UA"/>
        </w:rPr>
        <w:t xml:space="preserve"> визначено члена Комісії </w:t>
      </w:r>
      <w:proofErr w:type="spellStart"/>
      <w:r w:rsidRPr="00EB5059">
        <w:rPr>
          <w:color w:val="000000" w:themeColor="text1"/>
          <w:lang w:eastAsia="uk-UA"/>
        </w:rPr>
        <w:t>Кобецьку</w:t>
      </w:r>
      <w:proofErr w:type="spellEnd"/>
      <w:r w:rsidRPr="00EB5059">
        <w:rPr>
          <w:color w:val="000000" w:themeColor="text1"/>
          <w:lang w:eastAsia="uk-UA"/>
        </w:rPr>
        <w:t xml:space="preserve"> Н.Р.</w:t>
      </w:r>
    </w:p>
    <w:p w:rsidR="00895A9D" w:rsidRPr="00EB5059" w:rsidRDefault="00521F52" w:rsidP="00A82DF6">
      <w:pPr>
        <w:ind w:firstLine="709"/>
        <w:jc w:val="both"/>
        <w:rPr>
          <w:color w:val="000000" w:themeColor="text1"/>
          <w:lang w:eastAsia="uk-UA"/>
        </w:rPr>
      </w:pPr>
      <w:r w:rsidRPr="00EB5059">
        <w:rPr>
          <w:color w:val="000000" w:themeColor="text1"/>
          <w:lang w:eastAsia="uk-UA"/>
        </w:rPr>
        <w:t>Комісія 11 квітня 2025 року звернулась до кандидатів на посади суддів в апеляційних господарський судах</w:t>
      </w:r>
      <w:r w:rsidR="001C4E13" w:rsidRPr="00EB5059">
        <w:rPr>
          <w:color w:val="000000" w:themeColor="text1"/>
          <w:lang w:eastAsia="uk-UA"/>
        </w:rPr>
        <w:t xml:space="preserve"> </w:t>
      </w:r>
      <w:r w:rsidR="00355095" w:rsidRPr="00EB5059">
        <w:rPr>
          <w:color w:val="000000" w:themeColor="text1"/>
          <w:lang w:eastAsia="uk-UA"/>
        </w:rPr>
        <w:t>і</w:t>
      </w:r>
      <w:r w:rsidR="001C4E13" w:rsidRPr="00EB5059">
        <w:rPr>
          <w:color w:val="000000" w:themeColor="text1"/>
          <w:lang w:eastAsia="uk-UA"/>
        </w:rPr>
        <w:t>з листом за вихідним</w:t>
      </w:r>
      <w:r w:rsidR="00895A9D" w:rsidRPr="00EB5059">
        <w:rPr>
          <w:color w:val="000000" w:themeColor="text1"/>
          <w:lang w:eastAsia="uk-UA"/>
        </w:rPr>
        <w:t xml:space="preserve"> № 21-2600/25, у якому</w:t>
      </w:r>
      <w:r w:rsidRPr="00EB5059">
        <w:rPr>
          <w:color w:val="000000" w:themeColor="text1"/>
          <w:lang w:eastAsia="uk-UA"/>
        </w:rPr>
        <w:t xml:space="preserve"> запропон</w:t>
      </w:r>
      <w:r w:rsidR="00895A9D" w:rsidRPr="00EB5059">
        <w:rPr>
          <w:color w:val="000000" w:themeColor="text1"/>
          <w:lang w:eastAsia="uk-UA"/>
        </w:rPr>
        <w:t>овано</w:t>
      </w:r>
      <w:r w:rsidRPr="00EB5059">
        <w:rPr>
          <w:color w:val="000000" w:themeColor="text1"/>
          <w:lang w:eastAsia="uk-UA"/>
        </w:rPr>
        <w:t xml:space="preserve">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w:t>
      </w:r>
      <w:r w:rsidR="00895A9D" w:rsidRPr="00EB5059">
        <w:rPr>
          <w:color w:val="000000" w:themeColor="text1"/>
          <w:lang w:eastAsia="uk-UA"/>
        </w:rPr>
        <w:t>. При цьому увагу кандидатів було акцентовано на пункті 5.6 розділу 5 Положення про порядок складання кваліфікаційного іспиту та методику оцінювання кандидатів, в якому визначено вагу критеріїв та показників під час кваліфікаційного оцінювання. Зокрема, особиста компетентність – 50 балів (рішучість та відповідальність ‒ 25 балів, безперервний розвиток ‒ 25 балів) і соціальна компетентність ‒ 50</w:t>
      </w:r>
      <w:r w:rsidR="00355095" w:rsidRPr="00EB5059">
        <w:rPr>
          <w:color w:val="000000" w:themeColor="text1"/>
          <w:lang w:eastAsia="uk-UA"/>
        </w:rPr>
        <w:t> </w:t>
      </w:r>
      <w:r w:rsidR="00895A9D" w:rsidRPr="00EB5059">
        <w:rPr>
          <w:color w:val="000000" w:themeColor="text1"/>
          <w:lang w:eastAsia="uk-UA"/>
        </w:rPr>
        <w:t xml:space="preserve">балів (ефективна комунікація ‒ 12,5 </w:t>
      </w:r>
      <w:proofErr w:type="spellStart"/>
      <w:r w:rsidR="00895A9D" w:rsidRPr="00EB5059">
        <w:rPr>
          <w:color w:val="000000" w:themeColor="text1"/>
          <w:lang w:eastAsia="uk-UA"/>
        </w:rPr>
        <w:t>бала</w:t>
      </w:r>
      <w:proofErr w:type="spellEnd"/>
      <w:r w:rsidR="00895A9D" w:rsidRPr="00EB5059">
        <w:rPr>
          <w:color w:val="000000" w:themeColor="text1"/>
          <w:lang w:eastAsia="uk-UA"/>
        </w:rPr>
        <w:t xml:space="preserve">, ефективна взаємодія ‒ 12,5 </w:t>
      </w:r>
      <w:proofErr w:type="spellStart"/>
      <w:r w:rsidR="00895A9D" w:rsidRPr="00EB5059">
        <w:rPr>
          <w:color w:val="000000" w:themeColor="text1"/>
          <w:lang w:eastAsia="uk-UA"/>
        </w:rPr>
        <w:t>бала</w:t>
      </w:r>
      <w:proofErr w:type="spellEnd"/>
      <w:r w:rsidR="00895A9D" w:rsidRPr="00EB5059">
        <w:rPr>
          <w:color w:val="000000" w:themeColor="text1"/>
          <w:lang w:eastAsia="uk-UA"/>
        </w:rPr>
        <w:t xml:space="preserve">, стійкість мотивації ‒ 12,5 </w:t>
      </w:r>
      <w:proofErr w:type="spellStart"/>
      <w:r w:rsidR="00895A9D" w:rsidRPr="00EB5059">
        <w:rPr>
          <w:color w:val="000000" w:themeColor="text1"/>
          <w:lang w:eastAsia="uk-UA"/>
        </w:rPr>
        <w:t>бала</w:t>
      </w:r>
      <w:proofErr w:type="spellEnd"/>
      <w:r w:rsidR="00895A9D" w:rsidRPr="00EB5059">
        <w:rPr>
          <w:color w:val="000000" w:themeColor="text1"/>
          <w:lang w:eastAsia="uk-UA"/>
        </w:rPr>
        <w:t xml:space="preserve">, емоційна стійкість ‒ 12,5 </w:t>
      </w:r>
      <w:proofErr w:type="spellStart"/>
      <w:r w:rsidR="00895A9D" w:rsidRPr="00EB5059">
        <w:rPr>
          <w:color w:val="000000" w:themeColor="text1"/>
          <w:lang w:eastAsia="uk-UA"/>
        </w:rPr>
        <w:t>бала</w:t>
      </w:r>
      <w:proofErr w:type="spellEnd"/>
      <w:r w:rsidR="00895A9D" w:rsidRPr="00EB5059">
        <w:rPr>
          <w:color w:val="000000" w:themeColor="text1"/>
          <w:lang w:eastAsia="uk-UA"/>
        </w:rPr>
        <w:t>).</w:t>
      </w:r>
    </w:p>
    <w:p w:rsidR="00521F52" w:rsidRPr="00EB5059" w:rsidRDefault="001C4E13" w:rsidP="00A82DF6">
      <w:pPr>
        <w:ind w:firstLine="709"/>
        <w:jc w:val="both"/>
        <w:rPr>
          <w:color w:val="000000" w:themeColor="text1"/>
          <w:lang w:eastAsia="uk-UA"/>
        </w:rPr>
      </w:pPr>
      <w:proofErr w:type="spellStart"/>
      <w:r w:rsidRPr="00EB5059">
        <w:rPr>
          <w:color w:val="000000" w:themeColor="text1"/>
          <w:lang w:eastAsia="uk-UA"/>
        </w:rPr>
        <w:t>Щоткіним</w:t>
      </w:r>
      <w:proofErr w:type="spellEnd"/>
      <w:r w:rsidRPr="00EB5059">
        <w:rPr>
          <w:color w:val="000000" w:themeColor="text1"/>
          <w:lang w:eastAsia="uk-UA"/>
        </w:rPr>
        <w:t xml:space="preserve"> О.В. 25 квітня </w:t>
      </w:r>
      <w:r w:rsidR="00521F52" w:rsidRPr="00EB5059">
        <w:rPr>
          <w:color w:val="000000" w:themeColor="text1"/>
          <w:lang w:eastAsia="uk-UA"/>
        </w:rPr>
        <w:t>2025 року надіслано до Комісії обґрунтування щодо його відповідності критеріям особистої та соціальної компетентності, зокрема за показниками кр</w:t>
      </w:r>
      <w:r w:rsidR="00355095" w:rsidRPr="00EB5059">
        <w:rPr>
          <w:color w:val="000000" w:themeColor="text1"/>
          <w:lang w:eastAsia="uk-UA"/>
        </w:rPr>
        <w:t xml:space="preserve">итерію особиста компетентність: </w:t>
      </w:r>
      <w:r w:rsidR="00521F52" w:rsidRPr="00EB5059">
        <w:rPr>
          <w:color w:val="000000" w:themeColor="text1"/>
          <w:lang w:eastAsia="uk-UA"/>
        </w:rPr>
        <w:t>«Рішучість та відповідальність», «Безперервний розвиток», та показникам</w:t>
      </w:r>
      <w:r w:rsidR="00355095" w:rsidRPr="00EB5059">
        <w:rPr>
          <w:color w:val="000000" w:themeColor="text1"/>
          <w:lang w:eastAsia="uk-UA"/>
        </w:rPr>
        <w:t>и</w:t>
      </w:r>
      <w:r w:rsidR="00521F52" w:rsidRPr="00EB5059">
        <w:rPr>
          <w:color w:val="000000" w:themeColor="text1"/>
          <w:lang w:eastAsia="uk-UA"/>
        </w:rPr>
        <w:t xml:space="preserve"> критерію соціальна компетентність: «Ефективна комунікація», «Ефективна взаємодія», «Стійкість мотивації», «Емоційна стійкість».</w:t>
      </w:r>
    </w:p>
    <w:p w:rsidR="006A593E" w:rsidRPr="00EB5059" w:rsidRDefault="001C4E13" w:rsidP="00A82DF6">
      <w:pPr>
        <w:ind w:firstLine="709"/>
        <w:jc w:val="both"/>
        <w:rPr>
          <w:color w:val="000000" w:themeColor="text1"/>
          <w:lang w:eastAsia="uk-UA"/>
        </w:rPr>
      </w:pPr>
      <w:r w:rsidRPr="00EB5059">
        <w:rPr>
          <w:color w:val="000000" w:themeColor="text1"/>
          <w:lang w:eastAsia="uk-UA"/>
        </w:rPr>
        <w:t>До Комісії 05</w:t>
      </w:r>
      <w:r w:rsidR="006A593E" w:rsidRPr="00EB5059">
        <w:rPr>
          <w:color w:val="000000" w:themeColor="text1"/>
          <w:lang w:eastAsia="uk-UA"/>
        </w:rPr>
        <w:t xml:space="preserve"> травня 2025 року надійшов висновок Громадської р</w:t>
      </w:r>
      <w:r w:rsidR="00355095" w:rsidRPr="00EB5059">
        <w:rPr>
          <w:color w:val="000000" w:themeColor="text1"/>
          <w:lang w:eastAsia="uk-UA"/>
        </w:rPr>
        <w:t xml:space="preserve">ади доброчесності (далі – ГРД) від </w:t>
      </w:r>
      <w:r w:rsidRPr="00EB5059">
        <w:rPr>
          <w:color w:val="000000" w:themeColor="text1"/>
          <w:lang w:eastAsia="uk-UA"/>
        </w:rPr>
        <w:t>04</w:t>
      </w:r>
      <w:r w:rsidR="00355095" w:rsidRPr="00EB5059">
        <w:rPr>
          <w:color w:val="000000" w:themeColor="text1"/>
          <w:lang w:eastAsia="uk-UA"/>
        </w:rPr>
        <w:t xml:space="preserve"> травня 2025 року </w:t>
      </w:r>
      <w:r w:rsidR="006A593E" w:rsidRPr="00EB5059">
        <w:rPr>
          <w:color w:val="000000" w:themeColor="text1"/>
          <w:lang w:eastAsia="uk-UA"/>
        </w:rPr>
        <w:t xml:space="preserve">про невідповідність кандидата на посаду судді апеляційного господарського суду </w:t>
      </w:r>
      <w:proofErr w:type="spellStart"/>
      <w:r w:rsidRPr="00EB5059">
        <w:rPr>
          <w:color w:val="000000" w:themeColor="text1"/>
          <w:lang w:eastAsia="uk-UA"/>
        </w:rPr>
        <w:t>Щоткіна</w:t>
      </w:r>
      <w:proofErr w:type="spellEnd"/>
      <w:r w:rsidRPr="00EB5059">
        <w:rPr>
          <w:color w:val="000000" w:themeColor="text1"/>
          <w:lang w:eastAsia="uk-UA"/>
        </w:rPr>
        <w:t xml:space="preserve"> О.В. </w:t>
      </w:r>
      <w:r w:rsidR="006A593E" w:rsidRPr="00EB5059">
        <w:rPr>
          <w:color w:val="000000" w:themeColor="text1"/>
          <w:lang w:eastAsia="uk-UA"/>
        </w:rPr>
        <w:t>критеріям доброчесності та професійної етики.</w:t>
      </w:r>
    </w:p>
    <w:p w:rsidR="006F0389" w:rsidRPr="00EB5059" w:rsidRDefault="004A52CF" w:rsidP="006F0389">
      <w:pPr>
        <w:ind w:firstLine="709"/>
        <w:jc w:val="both"/>
        <w:rPr>
          <w:color w:val="000000" w:themeColor="text1"/>
          <w:lang w:eastAsia="uk-UA"/>
        </w:rPr>
      </w:pPr>
      <w:r w:rsidRPr="00EB5059">
        <w:rPr>
          <w:color w:val="000000" w:themeColor="text1"/>
          <w:lang w:eastAsia="uk-UA"/>
        </w:rPr>
        <w:t>ГРД зазначила у висновку, що кандидат</w:t>
      </w:r>
      <w:r w:rsidRPr="00EB5059">
        <w:rPr>
          <w:color w:val="000000" w:themeColor="text1"/>
        </w:rPr>
        <w:t xml:space="preserve"> </w:t>
      </w:r>
      <w:r w:rsidRPr="00EB5059">
        <w:rPr>
          <w:color w:val="000000" w:themeColor="text1"/>
          <w:lang w:eastAsia="uk-UA"/>
        </w:rPr>
        <w:t>не відповідає критеріям доброчесності та професійної етики за показник</w:t>
      </w:r>
      <w:r w:rsidR="00355095" w:rsidRPr="00EB5059">
        <w:rPr>
          <w:color w:val="000000" w:themeColor="text1"/>
          <w:lang w:eastAsia="uk-UA"/>
        </w:rPr>
        <w:t xml:space="preserve">ами </w:t>
      </w:r>
      <w:r w:rsidR="00355095" w:rsidRPr="00EB5059">
        <w:rPr>
          <w:bCs/>
          <w:color w:val="000000" w:themeColor="text1"/>
          <w:lang w:eastAsia="uk-UA"/>
        </w:rPr>
        <w:t>«</w:t>
      </w:r>
      <w:r w:rsidR="00355095" w:rsidRPr="00EB5059">
        <w:rPr>
          <w:color w:val="000000" w:themeColor="text1"/>
          <w:lang w:eastAsia="uk-UA"/>
        </w:rPr>
        <w:t xml:space="preserve">законність джерел походження майна, відповідність рівня життя судді (кандидата на посаду судді) або членів його </w:t>
      </w:r>
      <w:r w:rsidR="00EB5059" w:rsidRPr="00EB5059">
        <w:rPr>
          <w:color w:val="000000" w:themeColor="text1"/>
          <w:lang w:eastAsia="uk-UA"/>
        </w:rPr>
        <w:t>сім’ї</w:t>
      </w:r>
      <w:r w:rsidR="00355095" w:rsidRPr="00EB5059">
        <w:rPr>
          <w:color w:val="000000" w:themeColor="text1"/>
          <w:lang w:eastAsia="uk-UA"/>
        </w:rPr>
        <w:t xml:space="preserve"> задекларованим доходам, відповідність способу життя судді (кандидата на посаду судді) його статусу»</w:t>
      </w:r>
      <w:r w:rsidR="006F0389" w:rsidRPr="00EB5059">
        <w:rPr>
          <w:color w:val="000000" w:themeColor="text1"/>
          <w:lang w:eastAsia="uk-UA"/>
        </w:rPr>
        <w:t xml:space="preserve">.  </w:t>
      </w:r>
    </w:p>
    <w:p w:rsidR="006F0389" w:rsidRPr="00EB5059" w:rsidRDefault="006F0389" w:rsidP="006F0389">
      <w:pPr>
        <w:ind w:firstLine="709"/>
        <w:jc w:val="both"/>
        <w:rPr>
          <w:color w:val="000000" w:themeColor="text1"/>
          <w:lang w:eastAsia="uk-UA"/>
        </w:rPr>
      </w:pPr>
      <w:r w:rsidRPr="00EB5059">
        <w:rPr>
          <w:color w:val="000000" w:themeColor="text1"/>
          <w:lang w:eastAsia="uk-UA"/>
        </w:rPr>
        <w:t>Зазначене обґрунтовано таким:</w:t>
      </w:r>
    </w:p>
    <w:p w:rsidR="006F0389" w:rsidRPr="00EB5059" w:rsidRDefault="006F0389" w:rsidP="000C7705">
      <w:pPr>
        <w:ind w:firstLine="709"/>
        <w:jc w:val="both"/>
        <w:rPr>
          <w:color w:val="000000" w:themeColor="text1"/>
          <w:lang w:eastAsia="uk-UA"/>
        </w:rPr>
      </w:pPr>
      <w:r w:rsidRPr="00EB5059">
        <w:rPr>
          <w:color w:val="000000" w:themeColor="text1"/>
          <w:lang w:eastAsia="uk-UA"/>
        </w:rPr>
        <w:t xml:space="preserve">- у щорічній </w:t>
      </w:r>
      <w:r w:rsidR="00355095" w:rsidRPr="00EB5059">
        <w:rPr>
          <w:color w:val="000000" w:themeColor="text1"/>
          <w:lang w:eastAsia="uk-UA"/>
        </w:rPr>
        <w:t>д</w:t>
      </w:r>
      <w:r w:rsidRPr="00EB5059">
        <w:rPr>
          <w:color w:val="000000" w:themeColor="text1"/>
          <w:lang w:eastAsia="uk-UA"/>
        </w:rPr>
        <w:t>екларації</w:t>
      </w:r>
      <w:r w:rsidR="000C7705" w:rsidRPr="00EB5059">
        <w:rPr>
          <w:color w:val="000000" w:themeColor="text1"/>
          <w:lang w:eastAsia="uk-UA"/>
        </w:rPr>
        <w:t xml:space="preserve"> особи, уповноваженої на виконання функцій держави або </w:t>
      </w:r>
      <w:r w:rsidR="000C7705" w:rsidRPr="00EB5059">
        <w:rPr>
          <w:color w:val="000000" w:themeColor="text1"/>
          <w:spacing w:val="6"/>
          <w:lang w:eastAsia="uk-UA"/>
        </w:rPr>
        <w:t xml:space="preserve">місцевого самоврядування </w:t>
      </w:r>
      <w:r w:rsidR="00D024AE" w:rsidRPr="00EB5059">
        <w:rPr>
          <w:color w:val="000000" w:themeColor="text1"/>
          <w:spacing w:val="6"/>
          <w:lang w:eastAsia="uk-UA"/>
        </w:rPr>
        <w:t xml:space="preserve">(далі – Декларація) </w:t>
      </w:r>
      <w:proofErr w:type="spellStart"/>
      <w:r w:rsidRPr="00EB5059">
        <w:rPr>
          <w:color w:val="000000" w:themeColor="text1"/>
          <w:spacing w:val="6"/>
          <w:lang w:eastAsia="uk-UA"/>
        </w:rPr>
        <w:t>Щоткін</w:t>
      </w:r>
      <w:proofErr w:type="spellEnd"/>
      <w:r w:rsidRPr="00EB5059">
        <w:rPr>
          <w:color w:val="000000" w:themeColor="text1"/>
          <w:spacing w:val="6"/>
          <w:lang w:eastAsia="uk-UA"/>
        </w:rPr>
        <w:t xml:space="preserve"> О.В. вказав квартиру площею </w:t>
      </w:r>
      <w:r w:rsidRPr="00EB5059">
        <w:rPr>
          <w:color w:val="000000" w:themeColor="text1"/>
          <w:lang w:eastAsia="uk-UA"/>
        </w:rPr>
        <w:t>116</w:t>
      </w:r>
      <w:r w:rsidR="0043269B" w:rsidRPr="00EB5059">
        <w:rPr>
          <w:color w:val="000000" w:themeColor="text1"/>
          <w:lang w:eastAsia="uk-UA"/>
        </w:rPr>
        <w:t> </w:t>
      </w:r>
      <w:r w:rsidRPr="00EB5059">
        <w:rPr>
          <w:color w:val="000000" w:themeColor="text1"/>
          <w:lang w:eastAsia="uk-UA"/>
        </w:rPr>
        <w:t>м</w:t>
      </w:r>
      <w:r w:rsidRPr="00EB5059">
        <w:rPr>
          <w:color w:val="000000" w:themeColor="text1"/>
          <w:vertAlign w:val="superscript"/>
          <w:lang w:eastAsia="uk-UA"/>
        </w:rPr>
        <w:t>2</w:t>
      </w:r>
      <w:r w:rsidRPr="00EB5059">
        <w:rPr>
          <w:color w:val="000000" w:themeColor="text1"/>
          <w:lang w:eastAsia="uk-UA"/>
        </w:rPr>
        <w:t xml:space="preserve">, власником якої є він сам. Право власності </w:t>
      </w:r>
      <w:proofErr w:type="spellStart"/>
      <w:r w:rsidRPr="00EB5059">
        <w:rPr>
          <w:color w:val="000000" w:themeColor="text1"/>
          <w:lang w:eastAsia="uk-UA"/>
        </w:rPr>
        <w:t>Щоткін</w:t>
      </w:r>
      <w:proofErr w:type="spellEnd"/>
      <w:r w:rsidRPr="00EB5059">
        <w:rPr>
          <w:color w:val="000000" w:themeColor="text1"/>
          <w:lang w:eastAsia="uk-UA"/>
        </w:rPr>
        <w:t xml:space="preserve"> О.В. набув 23 липня 2007 року, вартість квартири – 2 323 000 грив</w:t>
      </w:r>
      <w:r w:rsidR="00D024AE" w:rsidRPr="00EB5059">
        <w:rPr>
          <w:color w:val="000000" w:themeColor="text1"/>
          <w:lang w:eastAsia="uk-UA"/>
        </w:rPr>
        <w:t>ень</w:t>
      </w:r>
      <w:r w:rsidRPr="00EB5059">
        <w:rPr>
          <w:color w:val="000000" w:themeColor="text1"/>
          <w:lang w:eastAsia="uk-UA"/>
        </w:rPr>
        <w:t>, що за курсом Національного банку України (далі – НБУ)</w:t>
      </w:r>
      <w:r w:rsidRPr="00EB5059">
        <w:rPr>
          <w:color w:val="000000" w:themeColor="text1"/>
          <w:sz w:val="72"/>
          <w:szCs w:val="72"/>
          <w:lang w:eastAsia="uk-UA"/>
        </w:rPr>
        <w:t xml:space="preserve"> </w:t>
      </w:r>
      <w:r w:rsidRPr="00EB5059">
        <w:rPr>
          <w:color w:val="000000" w:themeColor="text1"/>
          <w:lang w:eastAsia="uk-UA"/>
        </w:rPr>
        <w:t>на</w:t>
      </w:r>
      <w:r w:rsidRPr="00EB5059">
        <w:rPr>
          <w:color w:val="000000" w:themeColor="text1"/>
          <w:sz w:val="72"/>
          <w:szCs w:val="72"/>
          <w:lang w:eastAsia="uk-UA"/>
        </w:rPr>
        <w:t xml:space="preserve"> </w:t>
      </w:r>
      <w:r w:rsidRPr="00EB5059">
        <w:rPr>
          <w:color w:val="000000" w:themeColor="text1"/>
          <w:lang w:eastAsia="uk-UA"/>
        </w:rPr>
        <w:t>той</w:t>
      </w:r>
      <w:r w:rsidRPr="00EB5059">
        <w:rPr>
          <w:color w:val="000000" w:themeColor="text1"/>
          <w:sz w:val="72"/>
          <w:szCs w:val="72"/>
          <w:lang w:eastAsia="uk-UA"/>
        </w:rPr>
        <w:t xml:space="preserve"> </w:t>
      </w:r>
      <w:r w:rsidRPr="00EB5059">
        <w:rPr>
          <w:color w:val="000000" w:themeColor="text1"/>
          <w:lang w:eastAsia="uk-UA"/>
        </w:rPr>
        <w:t>час</w:t>
      </w:r>
      <w:r w:rsidRPr="00EB5059">
        <w:rPr>
          <w:color w:val="000000" w:themeColor="text1"/>
          <w:sz w:val="72"/>
          <w:szCs w:val="72"/>
          <w:lang w:eastAsia="uk-UA"/>
        </w:rPr>
        <w:t xml:space="preserve"> </w:t>
      </w:r>
      <w:r w:rsidRPr="00EB5059">
        <w:rPr>
          <w:color w:val="000000" w:themeColor="text1"/>
          <w:lang w:eastAsia="uk-UA"/>
        </w:rPr>
        <w:t>становило</w:t>
      </w:r>
      <w:r w:rsidRPr="00EB5059">
        <w:rPr>
          <w:color w:val="000000" w:themeColor="text1"/>
          <w:sz w:val="72"/>
          <w:szCs w:val="72"/>
          <w:lang w:eastAsia="uk-UA"/>
        </w:rPr>
        <w:t xml:space="preserve"> </w:t>
      </w:r>
      <w:r w:rsidRPr="00EB5059">
        <w:rPr>
          <w:color w:val="000000" w:themeColor="text1"/>
          <w:lang w:eastAsia="uk-UA"/>
        </w:rPr>
        <w:t>приблизно</w:t>
      </w:r>
      <w:r w:rsidRPr="00EB5059">
        <w:rPr>
          <w:color w:val="000000" w:themeColor="text1"/>
          <w:sz w:val="72"/>
          <w:szCs w:val="72"/>
          <w:lang w:eastAsia="uk-UA"/>
        </w:rPr>
        <w:t xml:space="preserve"> </w:t>
      </w:r>
      <w:r w:rsidRPr="00EB5059">
        <w:rPr>
          <w:color w:val="000000" w:themeColor="text1"/>
          <w:lang w:eastAsia="uk-UA"/>
        </w:rPr>
        <w:t>464 000</w:t>
      </w:r>
      <w:r w:rsidRPr="00EB5059">
        <w:rPr>
          <w:color w:val="000000" w:themeColor="text1"/>
          <w:sz w:val="72"/>
          <w:szCs w:val="72"/>
          <w:lang w:eastAsia="uk-UA"/>
        </w:rPr>
        <w:t xml:space="preserve"> </w:t>
      </w:r>
      <w:r w:rsidRPr="00EB5059">
        <w:rPr>
          <w:color w:val="000000" w:themeColor="text1"/>
          <w:lang w:eastAsia="uk-UA"/>
        </w:rPr>
        <w:t>доларі</w:t>
      </w:r>
      <w:r w:rsidR="00D024AE" w:rsidRPr="00EB5059">
        <w:rPr>
          <w:color w:val="000000" w:themeColor="text1"/>
          <w:lang w:eastAsia="uk-UA"/>
        </w:rPr>
        <w:t>в</w:t>
      </w:r>
      <w:r w:rsidR="00D024AE" w:rsidRPr="00EB5059">
        <w:rPr>
          <w:color w:val="000000" w:themeColor="text1"/>
          <w:sz w:val="72"/>
          <w:szCs w:val="72"/>
          <w:lang w:eastAsia="uk-UA"/>
        </w:rPr>
        <w:t xml:space="preserve"> </w:t>
      </w:r>
      <w:r w:rsidR="00D024AE" w:rsidRPr="00EB5059">
        <w:rPr>
          <w:color w:val="000000" w:themeColor="text1"/>
          <w:lang w:eastAsia="uk-UA"/>
        </w:rPr>
        <w:t>США.</w:t>
      </w:r>
      <w:r w:rsidR="00D024AE" w:rsidRPr="00EB5059">
        <w:rPr>
          <w:color w:val="000000" w:themeColor="text1"/>
          <w:sz w:val="72"/>
          <w:szCs w:val="72"/>
          <w:lang w:eastAsia="uk-UA"/>
        </w:rPr>
        <w:t xml:space="preserve"> </w:t>
      </w:r>
      <w:r w:rsidR="00D024AE" w:rsidRPr="00EB5059">
        <w:rPr>
          <w:color w:val="000000" w:themeColor="text1"/>
          <w:lang w:eastAsia="uk-UA"/>
        </w:rPr>
        <w:t>Дохід</w:t>
      </w:r>
      <w:r w:rsidR="00D024AE" w:rsidRPr="00EB5059">
        <w:rPr>
          <w:color w:val="000000" w:themeColor="text1"/>
          <w:sz w:val="72"/>
          <w:szCs w:val="72"/>
          <w:lang w:eastAsia="uk-UA"/>
        </w:rPr>
        <w:t xml:space="preserve"> </w:t>
      </w:r>
      <w:r w:rsidR="00D024AE" w:rsidRPr="00EB5059">
        <w:rPr>
          <w:color w:val="000000" w:themeColor="text1"/>
          <w:lang w:eastAsia="uk-UA"/>
        </w:rPr>
        <w:t>кандидата</w:t>
      </w:r>
      <w:r w:rsidR="00D024AE" w:rsidRPr="00EB5059">
        <w:rPr>
          <w:color w:val="000000" w:themeColor="text1"/>
          <w:sz w:val="72"/>
          <w:szCs w:val="72"/>
          <w:lang w:eastAsia="uk-UA"/>
        </w:rPr>
        <w:t xml:space="preserve"> </w:t>
      </w:r>
      <w:r w:rsidR="00D024AE" w:rsidRPr="00EB5059">
        <w:rPr>
          <w:color w:val="000000" w:themeColor="text1"/>
          <w:lang w:eastAsia="uk-UA"/>
        </w:rPr>
        <w:t>за</w:t>
      </w:r>
      <w:r w:rsidR="00D024AE" w:rsidRPr="00EB5059">
        <w:rPr>
          <w:color w:val="000000" w:themeColor="text1"/>
          <w:sz w:val="72"/>
          <w:szCs w:val="72"/>
          <w:lang w:eastAsia="uk-UA"/>
        </w:rPr>
        <w:t xml:space="preserve"> </w:t>
      </w:r>
      <w:r w:rsidR="00D024AE" w:rsidRPr="00EB5059">
        <w:rPr>
          <w:color w:val="000000" w:themeColor="text1"/>
          <w:lang w:eastAsia="uk-UA"/>
        </w:rPr>
        <w:t>2002–</w:t>
      </w:r>
      <w:r w:rsidRPr="00EB5059">
        <w:rPr>
          <w:color w:val="000000" w:themeColor="text1"/>
          <w:lang w:eastAsia="uk-UA"/>
        </w:rPr>
        <w:t>2007</w:t>
      </w:r>
      <w:r w:rsidR="0043269B" w:rsidRPr="00EB5059">
        <w:rPr>
          <w:color w:val="000000" w:themeColor="text1"/>
          <w:lang w:eastAsia="uk-UA"/>
        </w:rPr>
        <w:t xml:space="preserve"> </w:t>
      </w:r>
      <w:r w:rsidRPr="00EB5059">
        <w:rPr>
          <w:color w:val="000000" w:themeColor="text1"/>
          <w:lang w:eastAsia="uk-UA"/>
        </w:rPr>
        <w:t>роки становить приблизно 17 022 долар</w:t>
      </w:r>
      <w:r w:rsidR="00D024AE" w:rsidRPr="00EB5059">
        <w:rPr>
          <w:color w:val="000000" w:themeColor="text1"/>
          <w:lang w:eastAsia="uk-UA"/>
        </w:rPr>
        <w:t>и</w:t>
      </w:r>
      <w:r w:rsidRPr="00EB5059">
        <w:rPr>
          <w:color w:val="000000" w:themeColor="text1"/>
          <w:lang w:eastAsia="uk-UA"/>
        </w:rPr>
        <w:t xml:space="preserve"> США, що викликає обґрунтовані сумніви у фінансовій спроможності </w:t>
      </w:r>
      <w:proofErr w:type="spellStart"/>
      <w:r w:rsidRPr="00EB5059">
        <w:rPr>
          <w:color w:val="000000" w:themeColor="text1"/>
          <w:lang w:eastAsia="uk-UA"/>
        </w:rPr>
        <w:t>Щоткіна</w:t>
      </w:r>
      <w:proofErr w:type="spellEnd"/>
      <w:r w:rsidRPr="00EB5059">
        <w:rPr>
          <w:color w:val="000000" w:themeColor="text1"/>
          <w:lang w:eastAsia="uk-UA"/>
        </w:rPr>
        <w:t xml:space="preserve"> О.В. придбати вказану квартиру. Також ГРД вважає непереконливими пояснення кандидата, що квартиру йому придбав батько, оскільки за офіційною інформацією сукупний дохід батька за 2002–2007 роки був значно нижчим від вартості квартири. Крім того, мати кандидата у 2003 році придбала автомобіль «</w:t>
      </w:r>
      <w:proofErr w:type="spellStart"/>
      <w:r w:rsidRPr="00EB5059">
        <w:rPr>
          <w:color w:val="000000" w:themeColor="text1"/>
          <w:lang w:eastAsia="uk-UA"/>
        </w:rPr>
        <w:t>Hyundai</w:t>
      </w:r>
      <w:proofErr w:type="spellEnd"/>
      <w:r w:rsidRPr="00EB5059">
        <w:rPr>
          <w:color w:val="000000" w:themeColor="text1"/>
          <w:lang w:eastAsia="uk-UA"/>
        </w:rPr>
        <w:t xml:space="preserve"> </w:t>
      </w:r>
      <w:proofErr w:type="spellStart"/>
      <w:r w:rsidRPr="00EB5059">
        <w:rPr>
          <w:color w:val="000000" w:themeColor="text1"/>
          <w:lang w:eastAsia="uk-UA"/>
        </w:rPr>
        <w:lastRenderedPageBreak/>
        <w:t>Sonata</w:t>
      </w:r>
      <w:proofErr w:type="spellEnd"/>
      <w:r w:rsidRPr="00EB5059">
        <w:rPr>
          <w:color w:val="000000" w:themeColor="text1"/>
          <w:lang w:eastAsia="uk-UA"/>
        </w:rPr>
        <w:t>» 2003 року випуску, у 2006</w:t>
      </w:r>
      <w:r w:rsidR="00023863" w:rsidRPr="00EB5059">
        <w:rPr>
          <w:color w:val="000000" w:themeColor="text1"/>
          <w:lang w:eastAsia="uk-UA"/>
        </w:rPr>
        <w:t xml:space="preserve"> </w:t>
      </w:r>
      <w:r w:rsidRPr="00EB5059">
        <w:rPr>
          <w:color w:val="000000" w:themeColor="text1"/>
          <w:lang w:eastAsia="uk-UA"/>
        </w:rPr>
        <w:t>році – автомобіль «</w:t>
      </w:r>
      <w:proofErr w:type="spellStart"/>
      <w:r w:rsidRPr="00EB5059">
        <w:rPr>
          <w:color w:val="000000" w:themeColor="text1"/>
          <w:lang w:eastAsia="uk-UA"/>
        </w:rPr>
        <w:t>Lexus</w:t>
      </w:r>
      <w:proofErr w:type="spellEnd"/>
      <w:r w:rsidRPr="00EB5059">
        <w:rPr>
          <w:color w:val="000000" w:themeColor="text1"/>
          <w:lang w:eastAsia="uk-UA"/>
        </w:rPr>
        <w:t xml:space="preserve"> RX 330» 2006 року випуску, у 2008 році – земельну ділянку. Безпосередньо батько кандидата придбав у 2011 році земельну ділянку вартістю 482 000 гривень, у 2012 році – житловий будинок площею 264 м</w:t>
      </w:r>
      <w:r w:rsidRPr="00EB5059">
        <w:rPr>
          <w:color w:val="000000" w:themeColor="text1"/>
          <w:vertAlign w:val="superscript"/>
          <w:lang w:eastAsia="uk-UA"/>
        </w:rPr>
        <w:t>2</w:t>
      </w:r>
      <w:r w:rsidRPr="00EB5059">
        <w:rPr>
          <w:color w:val="000000" w:themeColor="text1"/>
          <w:lang w:eastAsia="uk-UA"/>
        </w:rPr>
        <w:t>;</w:t>
      </w:r>
    </w:p>
    <w:p w:rsidR="006F0389" w:rsidRPr="00EB5059" w:rsidRDefault="006F0389" w:rsidP="006F0389">
      <w:pPr>
        <w:ind w:firstLine="709"/>
        <w:jc w:val="both"/>
        <w:rPr>
          <w:color w:val="000000" w:themeColor="text1"/>
          <w:lang w:eastAsia="uk-UA"/>
        </w:rPr>
      </w:pPr>
      <w:r w:rsidRPr="00EB5059">
        <w:rPr>
          <w:color w:val="000000" w:themeColor="text1"/>
          <w:lang w:eastAsia="uk-UA"/>
        </w:rPr>
        <w:t>- у 2003 році кандидат придбав автомобіль «</w:t>
      </w:r>
      <w:proofErr w:type="spellStart"/>
      <w:r w:rsidRPr="00EB5059">
        <w:rPr>
          <w:color w:val="000000" w:themeColor="text1"/>
          <w:lang w:eastAsia="uk-UA"/>
        </w:rPr>
        <w:t>Volkswagen</w:t>
      </w:r>
      <w:proofErr w:type="spellEnd"/>
      <w:r w:rsidRPr="00EB5059">
        <w:rPr>
          <w:color w:val="000000" w:themeColor="text1"/>
          <w:lang w:eastAsia="uk-UA"/>
        </w:rPr>
        <w:t xml:space="preserve"> </w:t>
      </w:r>
      <w:proofErr w:type="spellStart"/>
      <w:r w:rsidRPr="00EB5059">
        <w:rPr>
          <w:color w:val="000000" w:themeColor="text1"/>
          <w:lang w:eastAsia="uk-UA"/>
        </w:rPr>
        <w:t>Passat</w:t>
      </w:r>
      <w:proofErr w:type="spellEnd"/>
      <w:r w:rsidRPr="00EB5059">
        <w:rPr>
          <w:color w:val="000000" w:themeColor="text1"/>
          <w:lang w:eastAsia="uk-UA"/>
        </w:rPr>
        <w:t>» 1998 року випуску, у 2006 році – автомобіль «</w:t>
      </w:r>
      <w:proofErr w:type="spellStart"/>
      <w:r w:rsidRPr="00EB5059">
        <w:rPr>
          <w:color w:val="000000" w:themeColor="text1"/>
          <w:lang w:eastAsia="uk-UA"/>
        </w:rPr>
        <w:t>Lexus</w:t>
      </w:r>
      <w:proofErr w:type="spellEnd"/>
      <w:r w:rsidRPr="00EB5059">
        <w:rPr>
          <w:color w:val="000000" w:themeColor="text1"/>
          <w:lang w:eastAsia="uk-UA"/>
        </w:rPr>
        <w:t xml:space="preserve"> RX» 2006 року випуску; у 2008 році – автомобіль «</w:t>
      </w:r>
      <w:proofErr w:type="spellStart"/>
      <w:r w:rsidRPr="00EB5059">
        <w:rPr>
          <w:color w:val="000000" w:themeColor="text1"/>
          <w:lang w:eastAsia="uk-UA"/>
        </w:rPr>
        <w:t>Acura</w:t>
      </w:r>
      <w:proofErr w:type="spellEnd"/>
      <w:r w:rsidRPr="00EB5059">
        <w:rPr>
          <w:color w:val="000000" w:themeColor="text1"/>
          <w:lang w:eastAsia="uk-UA"/>
        </w:rPr>
        <w:t xml:space="preserve"> MDX» 2008 року випуску. Дружина судді у 2005 році придбала автомобіль «</w:t>
      </w:r>
      <w:proofErr w:type="spellStart"/>
      <w:r w:rsidRPr="00EB5059">
        <w:rPr>
          <w:color w:val="000000" w:themeColor="text1"/>
          <w:lang w:eastAsia="uk-UA"/>
        </w:rPr>
        <w:t>Chevrolet</w:t>
      </w:r>
      <w:proofErr w:type="spellEnd"/>
      <w:r w:rsidRPr="00EB5059">
        <w:rPr>
          <w:color w:val="000000" w:themeColor="text1"/>
          <w:lang w:eastAsia="uk-UA"/>
        </w:rPr>
        <w:t xml:space="preserve"> </w:t>
      </w:r>
      <w:proofErr w:type="spellStart"/>
      <w:r w:rsidRPr="00EB5059">
        <w:rPr>
          <w:color w:val="000000" w:themeColor="text1"/>
          <w:lang w:eastAsia="uk-UA"/>
        </w:rPr>
        <w:t>Aveo</w:t>
      </w:r>
      <w:proofErr w:type="spellEnd"/>
      <w:r w:rsidRPr="00EB5059">
        <w:rPr>
          <w:color w:val="000000" w:themeColor="text1"/>
          <w:lang w:eastAsia="uk-UA"/>
        </w:rPr>
        <w:t>» 2005</w:t>
      </w:r>
      <w:r w:rsidR="00D024AE" w:rsidRPr="00EB5059">
        <w:rPr>
          <w:color w:val="000000" w:themeColor="text1"/>
          <w:lang w:eastAsia="uk-UA"/>
        </w:rPr>
        <w:t> </w:t>
      </w:r>
      <w:r w:rsidRPr="00EB5059">
        <w:rPr>
          <w:color w:val="000000" w:themeColor="text1"/>
          <w:lang w:eastAsia="uk-UA"/>
        </w:rPr>
        <w:t>року випуску; у 2007 році – автомобіль «</w:t>
      </w:r>
      <w:proofErr w:type="spellStart"/>
      <w:r w:rsidRPr="00EB5059">
        <w:rPr>
          <w:color w:val="000000" w:themeColor="text1"/>
          <w:lang w:eastAsia="uk-UA"/>
        </w:rPr>
        <w:t>Mazda</w:t>
      </w:r>
      <w:proofErr w:type="spellEnd"/>
      <w:r w:rsidRPr="00EB5059">
        <w:rPr>
          <w:color w:val="000000" w:themeColor="text1"/>
          <w:lang w:eastAsia="uk-UA"/>
        </w:rPr>
        <w:t xml:space="preserve"> 3» 2007 року випуску, який офіційно зареєстровано у 2010 році, що, на думку ГРД, є умисним приховуванням факту володіння транспортним засобом через неможливість підтвердження наявності грошових коштів на його придбання; у 2013</w:t>
      </w:r>
      <w:r w:rsidR="00023863" w:rsidRPr="00EB5059">
        <w:rPr>
          <w:color w:val="000000" w:themeColor="text1"/>
          <w:lang w:eastAsia="uk-UA"/>
        </w:rPr>
        <w:t xml:space="preserve"> </w:t>
      </w:r>
      <w:r w:rsidRPr="00EB5059">
        <w:rPr>
          <w:color w:val="000000" w:themeColor="text1"/>
          <w:lang w:eastAsia="uk-UA"/>
        </w:rPr>
        <w:t>році – автомобіль «</w:t>
      </w:r>
      <w:proofErr w:type="spellStart"/>
      <w:r w:rsidRPr="00EB5059">
        <w:rPr>
          <w:color w:val="000000" w:themeColor="text1"/>
          <w:lang w:eastAsia="uk-UA"/>
        </w:rPr>
        <w:t>Audi</w:t>
      </w:r>
      <w:proofErr w:type="spellEnd"/>
      <w:r w:rsidRPr="00EB5059">
        <w:rPr>
          <w:color w:val="000000" w:themeColor="text1"/>
          <w:lang w:eastAsia="uk-UA"/>
        </w:rPr>
        <w:t xml:space="preserve"> A5» 2012 року випуску, у 2015 році – автомобіль «</w:t>
      </w:r>
      <w:proofErr w:type="spellStart"/>
      <w:r w:rsidRPr="00EB5059">
        <w:rPr>
          <w:color w:val="000000" w:themeColor="text1"/>
          <w:lang w:eastAsia="uk-UA"/>
        </w:rPr>
        <w:t>Audi</w:t>
      </w:r>
      <w:proofErr w:type="spellEnd"/>
      <w:r w:rsidRPr="00EB5059">
        <w:rPr>
          <w:color w:val="000000" w:themeColor="text1"/>
          <w:lang w:eastAsia="uk-UA"/>
        </w:rPr>
        <w:t> Q5» 2013 року випуску. Крім того, подружжя у 2018 році придбало автомобілі «</w:t>
      </w:r>
      <w:proofErr w:type="spellStart"/>
      <w:r w:rsidRPr="00EB5059">
        <w:rPr>
          <w:color w:val="000000" w:themeColor="text1"/>
          <w:lang w:eastAsia="uk-UA"/>
        </w:rPr>
        <w:t>Audi</w:t>
      </w:r>
      <w:proofErr w:type="spellEnd"/>
      <w:r w:rsidRPr="00EB5059">
        <w:rPr>
          <w:color w:val="000000" w:themeColor="text1"/>
          <w:lang w:eastAsia="uk-UA"/>
        </w:rPr>
        <w:t xml:space="preserve"> Q7» 2017 року випуску та «</w:t>
      </w:r>
      <w:proofErr w:type="spellStart"/>
      <w:r w:rsidRPr="00EB5059">
        <w:rPr>
          <w:color w:val="000000" w:themeColor="text1"/>
          <w:lang w:eastAsia="uk-UA"/>
        </w:rPr>
        <w:t>Mercedes</w:t>
      </w:r>
      <w:proofErr w:type="spellEnd"/>
      <w:r w:rsidRPr="00EB5059">
        <w:rPr>
          <w:color w:val="000000" w:themeColor="text1"/>
          <w:lang w:eastAsia="uk-UA"/>
        </w:rPr>
        <w:t xml:space="preserve"> </w:t>
      </w:r>
      <w:proofErr w:type="spellStart"/>
      <w:r w:rsidRPr="00EB5059">
        <w:rPr>
          <w:color w:val="000000" w:themeColor="text1"/>
          <w:lang w:eastAsia="uk-UA"/>
        </w:rPr>
        <w:t>Benz</w:t>
      </w:r>
      <w:proofErr w:type="spellEnd"/>
      <w:r w:rsidRPr="00EB5059">
        <w:rPr>
          <w:color w:val="000000" w:themeColor="text1"/>
          <w:lang w:eastAsia="uk-UA"/>
        </w:rPr>
        <w:t xml:space="preserve"> C200» 2018 року випуску, у 2021 році – автомобіль «</w:t>
      </w:r>
      <w:proofErr w:type="spellStart"/>
      <w:r w:rsidRPr="00EB5059">
        <w:rPr>
          <w:color w:val="000000" w:themeColor="text1"/>
          <w:lang w:eastAsia="uk-UA"/>
        </w:rPr>
        <w:t>Lexus</w:t>
      </w:r>
      <w:proofErr w:type="spellEnd"/>
      <w:r w:rsidRPr="00EB5059">
        <w:rPr>
          <w:color w:val="000000" w:themeColor="text1"/>
          <w:lang w:eastAsia="uk-UA"/>
        </w:rPr>
        <w:t xml:space="preserve"> RX 300» 2020 року випуску. Видатки судді та його дружини на придбання вказаних автомобілів </w:t>
      </w:r>
      <w:proofErr w:type="spellStart"/>
      <w:r w:rsidRPr="00EB5059">
        <w:rPr>
          <w:color w:val="000000" w:themeColor="text1"/>
          <w:lang w:eastAsia="uk-UA"/>
        </w:rPr>
        <w:t>неспівмірні</w:t>
      </w:r>
      <w:proofErr w:type="spellEnd"/>
      <w:r w:rsidRPr="00EB5059">
        <w:rPr>
          <w:color w:val="000000" w:themeColor="text1"/>
          <w:lang w:eastAsia="uk-UA"/>
        </w:rPr>
        <w:t xml:space="preserve"> з їх доходами. </w:t>
      </w:r>
    </w:p>
    <w:p w:rsidR="004A52CF" w:rsidRPr="00EB5059" w:rsidRDefault="004A52CF" w:rsidP="00A82DF6">
      <w:pPr>
        <w:ind w:firstLine="709"/>
        <w:jc w:val="both"/>
        <w:rPr>
          <w:color w:val="000000" w:themeColor="text1"/>
          <w:lang w:eastAsia="uk-UA"/>
        </w:rPr>
      </w:pPr>
      <w:r w:rsidRPr="00EB5059">
        <w:rPr>
          <w:color w:val="000000" w:themeColor="text1"/>
          <w:lang w:eastAsia="uk-UA"/>
        </w:rPr>
        <w:t>З метою сприяння своєчасному ознайомле</w:t>
      </w:r>
      <w:r w:rsidR="008A70D7" w:rsidRPr="00EB5059">
        <w:rPr>
          <w:color w:val="000000" w:themeColor="text1"/>
          <w:lang w:eastAsia="uk-UA"/>
        </w:rPr>
        <w:t>нню із висновком ГРД Комісією 05</w:t>
      </w:r>
      <w:r w:rsidRPr="00EB5059">
        <w:rPr>
          <w:color w:val="000000" w:themeColor="text1"/>
          <w:lang w:eastAsia="uk-UA"/>
        </w:rPr>
        <w:t xml:space="preserve"> травня 20</w:t>
      </w:r>
      <w:r w:rsidR="00D024AE" w:rsidRPr="00EB5059">
        <w:rPr>
          <w:color w:val="000000" w:themeColor="text1"/>
          <w:lang w:eastAsia="uk-UA"/>
        </w:rPr>
        <w:t>25 року надіслано кандидату</w:t>
      </w:r>
      <w:r w:rsidRPr="00EB5059">
        <w:rPr>
          <w:color w:val="000000" w:themeColor="text1"/>
          <w:lang w:eastAsia="uk-UA"/>
        </w:rPr>
        <w:t xml:space="preserve"> електронну копію </w:t>
      </w:r>
      <w:r w:rsidR="00D024AE" w:rsidRPr="00EB5059">
        <w:rPr>
          <w:color w:val="000000" w:themeColor="text1"/>
          <w:lang w:eastAsia="uk-UA"/>
        </w:rPr>
        <w:t xml:space="preserve">висновку </w:t>
      </w:r>
      <w:r w:rsidRPr="00EB5059">
        <w:rPr>
          <w:color w:val="000000" w:themeColor="text1"/>
          <w:lang w:eastAsia="uk-UA"/>
        </w:rPr>
        <w:t>та запропоновано надати пояснення та копії підтверджувальних документів за наявності.</w:t>
      </w:r>
    </w:p>
    <w:p w:rsidR="006A593E" w:rsidRPr="00EB5059" w:rsidRDefault="008A70D7" w:rsidP="00C5431C">
      <w:pPr>
        <w:ind w:firstLine="567"/>
        <w:jc w:val="both"/>
        <w:rPr>
          <w:color w:val="000000" w:themeColor="text1"/>
          <w:lang w:eastAsia="uk-UA"/>
        </w:rPr>
      </w:pPr>
      <w:r w:rsidRPr="00EB5059">
        <w:rPr>
          <w:color w:val="000000" w:themeColor="text1"/>
          <w:lang w:eastAsia="uk-UA"/>
        </w:rPr>
        <w:t>Кандидатом 16</w:t>
      </w:r>
      <w:r w:rsidR="006A593E" w:rsidRPr="00EB5059">
        <w:rPr>
          <w:color w:val="000000" w:themeColor="text1"/>
          <w:lang w:eastAsia="uk-UA"/>
        </w:rPr>
        <w:t xml:space="preserve"> травня 2025 року надіслано на адресу Комісії пояснення, до яких додано документи на спростування інформації, викладеної у висновку ГРД.</w:t>
      </w:r>
    </w:p>
    <w:p w:rsidR="004A52CF" w:rsidRPr="00EB5059" w:rsidRDefault="004A52CF" w:rsidP="00C5431C">
      <w:pPr>
        <w:pStyle w:val="rtejustify"/>
        <w:shd w:val="clear" w:color="auto" w:fill="FFFFFF"/>
        <w:spacing w:before="0" w:beforeAutospacing="0" w:after="0" w:afterAutospacing="0"/>
        <w:ind w:firstLine="567"/>
        <w:jc w:val="both"/>
        <w:rPr>
          <w:color w:val="000000" w:themeColor="text1"/>
        </w:rPr>
      </w:pPr>
      <w:r w:rsidRPr="00EB5059">
        <w:rPr>
          <w:color w:val="000000" w:themeColor="text1"/>
        </w:rPr>
        <w:t>Комісією у складі Другої палати проведено співбесіду з кандидатом 03 червня 2025 року.</w:t>
      </w:r>
    </w:p>
    <w:p w:rsidR="00E55CD1" w:rsidRPr="00EB5059" w:rsidRDefault="004A52CF" w:rsidP="00C5431C">
      <w:pPr>
        <w:pStyle w:val="rtejustify"/>
        <w:shd w:val="clear" w:color="auto" w:fill="FFFFFF"/>
        <w:spacing w:before="0" w:beforeAutospacing="0" w:after="0" w:afterAutospacing="0"/>
        <w:ind w:firstLine="567"/>
        <w:jc w:val="both"/>
        <w:rPr>
          <w:color w:val="000000" w:themeColor="text1"/>
        </w:rPr>
      </w:pPr>
      <w:r w:rsidRPr="00EB5059">
        <w:rPr>
          <w:color w:val="000000" w:themeColor="text1"/>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w:t>
      </w:r>
      <w:r w:rsidR="00D024AE" w:rsidRPr="00EB5059">
        <w:rPr>
          <w:color w:val="000000" w:themeColor="text1"/>
        </w:rPr>
        <w:t>ям</w:t>
      </w:r>
      <w:r w:rsidRPr="00EB5059">
        <w:rPr>
          <w:color w:val="000000" w:themeColor="text1"/>
        </w:rPr>
        <w:t xml:space="preserve"> доброчесності та професійної етики.</w:t>
      </w:r>
    </w:p>
    <w:p w:rsidR="000904B6" w:rsidRPr="00EB5059" w:rsidRDefault="000904B6" w:rsidP="00C5431C">
      <w:pPr>
        <w:pStyle w:val="rtejustify"/>
        <w:shd w:val="clear" w:color="auto" w:fill="FFFFFF"/>
        <w:spacing w:before="0" w:beforeAutospacing="0" w:after="0" w:afterAutospacing="0"/>
        <w:ind w:firstLine="567"/>
        <w:jc w:val="both"/>
        <w:rPr>
          <w:color w:val="000000" w:themeColor="text1"/>
        </w:rPr>
      </w:pPr>
      <w:r w:rsidRPr="00EB5059">
        <w:rPr>
          <w:color w:val="000000" w:themeColor="text1"/>
        </w:rPr>
        <w:t xml:space="preserve">Рішенням Комісії у складі </w:t>
      </w:r>
      <w:r w:rsidR="00887DF4" w:rsidRPr="00EB5059">
        <w:rPr>
          <w:color w:val="000000" w:themeColor="text1"/>
        </w:rPr>
        <w:t>Друг</w:t>
      </w:r>
      <w:r w:rsidRPr="00EB5059">
        <w:rPr>
          <w:color w:val="000000" w:themeColor="text1"/>
        </w:rPr>
        <w:t xml:space="preserve">ої палати від 03 червня 2025 року № </w:t>
      </w:r>
      <w:r w:rsidR="00684358" w:rsidRPr="00EB5059">
        <w:rPr>
          <w:color w:val="000000" w:themeColor="text1"/>
        </w:rPr>
        <w:t>6</w:t>
      </w:r>
      <w:r w:rsidR="008A70D7" w:rsidRPr="00EB5059">
        <w:rPr>
          <w:color w:val="000000" w:themeColor="text1"/>
        </w:rPr>
        <w:t>9</w:t>
      </w:r>
      <w:r w:rsidRPr="00EB5059">
        <w:rPr>
          <w:color w:val="000000" w:themeColor="text1"/>
        </w:rPr>
        <w:t xml:space="preserve">/ас-25 визначено, що за результатами кваліфікаційного оцінювання кандидат на посаду судді апеляційного </w:t>
      </w:r>
      <w:r w:rsidR="00684358" w:rsidRPr="00EB5059">
        <w:rPr>
          <w:color w:val="000000" w:themeColor="text1"/>
        </w:rPr>
        <w:t>господарсько</w:t>
      </w:r>
      <w:r w:rsidRPr="00EB5059">
        <w:rPr>
          <w:color w:val="000000" w:themeColor="text1"/>
        </w:rPr>
        <w:t xml:space="preserve">го суду </w:t>
      </w:r>
      <w:proofErr w:type="spellStart"/>
      <w:r w:rsidR="008A70D7" w:rsidRPr="00EB5059">
        <w:rPr>
          <w:color w:val="000000" w:themeColor="text1"/>
        </w:rPr>
        <w:t>Щоткін</w:t>
      </w:r>
      <w:proofErr w:type="spellEnd"/>
      <w:r w:rsidR="008A70D7" w:rsidRPr="00EB5059">
        <w:rPr>
          <w:color w:val="000000" w:themeColor="text1"/>
        </w:rPr>
        <w:t xml:space="preserve"> О.В. </w:t>
      </w:r>
      <w:r w:rsidRPr="00EB5059">
        <w:rPr>
          <w:color w:val="000000" w:themeColor="text1"/>
        </w:rPr>
        <w:t xml:space="preserve">набрав </w:t>
      </w:r>
      <w:r w:rsidR="008A70D7" w:rsidRPr="00EB5059">
        <w:rPr>
          <w:color w:val="000000" w:themeColor="text1"/>
        </w:rPr>
        <w:t>670</w:t>
      </w:r>
      <w:r w:rsidR="00684358" w:rsidRPr="00EB5059">
        <w:rPr>
          <w:color w:val="000000" w:themeColor="text1"/>
        </w:rPr>
        <w:t>,</w:t>
      </w:r>
      <w:r w:rsidR="008A70D7" w:rsidRPr="00EB5059">
        <w:rPr>
          <w:color w:val="000000" w:themeColor="text1"/>
        </w:rPr>
        <w:t>85</w:t>
      </w:r>
      <w:r w:rsidR="00684358" w:rsidRPr="00EB5059">
        <w:rPr>
          <w:color w:val="000000" w:themeColor="text1"/>
        </w:rPr>
        <w:t xml:space="preserve"> </w:t>
      </w:r>
      <w:proofErr w:type="spellStart"/>
      <w:r w:rsidRPr="00EB5059">
        <w:rPr>
          <w:color w:val="000000" w:themeColor="text1"/>
        </w:rPr>
        <w:t>бала</w:t>
      </w:r>
      <w:proofErr w:type="spellEnd"/>
      <w:r w:rsidRPr="00EB5059">
        <w:rPr>
          <w:color w:val="000000" w:themeColor="text1"/>
        </w:rPr>
        <w:t xml:space="preserve">. Питання щодо здатності </w:t>
      </w:r>
      <w:proofErr w:type="spellStart"/>
      <w:r w:rsidR="008A70D7" w:rsidRPr="00EB5059">
        <w:rPr>
          <w:color w:val="000000" w:themeColor="text1"/>
        </w:rPr>
        <w:t>Щоткіна</w:t>
      </w:r>
      <w:proofErr w:type="spellEnd"/>
      <w:r w:rsidR="008A70D7" w:rsidRPr="00EB5059">
        <w:rPr>
          <w:color w:val="000000" w:themeColor="text1"/>
        </w:rPr>
        <w:t xml:space="preserve"> О.В. </w:t>
      </w:r>
      <w:r w:rsidRPr="00EB5059">
        <w:rPr>
          <w:color w:val="000000" w:themeColor="text1"/>
        </w:rPr>
        <w:t xml:space="preserve">здійснювати правосуддя в апеляційному </w:t>
      </w:r>
      <w:r w:rsidR="00684358" w:rsidRPr="00EB5059">
        <w:rPr>
          <w:color w:val="000000" w:themeColor="text1"/>
        </w:rPr>
        <w:t>господарсько</w:t>
      </w:r>
      <w:r w:rsidRPr="00EB5059">
        <w:rPr>
          <w:color w:val="000000" w:themeColor="text1"/>
        </w:rPr>
        <w:t>му суді в</w:t>
      </w:r>
      <w:r w:rsidR="00684358" w:rsidRPr="00EB5059">
        <w:rPr>
          <w:color w:val="000000" w:themeColor="text1"/>
        </w:rPr>
        <w:t>и</w:t>
      </w:r>
      <w:r w:rsidRPr="00EB5059">
        <w:rPr>
          <w:color w:val="000000" w:themeColor="text1"/>
        </w:rPr>
        <w:t>несено на розгляд Вищої кваліфікаційної комісії суддів України у пленарному складі.</w:t>
      </w:r>
    </w:p>
    <w:p w:rsidR="000904B6" w:rsidRPr="00EB5059" w:rsidRDefault="000904B6" w:rsidP="00C5431C">
      <w:pPr>
        <w:pStyle w:val="rtejustify"/>
        <w:shd w:val="clear" w:color="auto" w:fill="FFFFFF"/>
        <w:spacing w:before="0" w:beforeAutospacing="0" w:after="0" w:afterAutospacing="0"/>
        <w:ind w:firstLine="567"/>
        <w:jc w:val="both"/>
        <w:rPr>
          <w:color w:val="000000" w:themeColor="text1"/>
        </w:rPr>
      </w:pPr>
      <w:r w:rsidRPr="00EB5059">
        <w:rPr>
          <w:color w:val="000000" w:themeColor="text1"/>
        </w:rPr>
        <w:t xml:space="preserve">Рішення Комісії у складі </w:t>
      </w:r>
      <w:r w:rsidR="00684358" w:rsidRPr="00EB5059">
        <w:rPr>
          <w:color w:val="000000" w:themeColor="text1"/>
        </w:rPr>
        <w:t>Другої</w:t>
      </w:r>
      <w:r w:rsidRPr="00EB5059">
        <w:rPr>
          <w:color w:val="000000" w:themeColor="text1"/>
        </w:rPr>
        <w:t xml:space="preserve"> палати мотивовано тим, що кандидат набрав необхідну кількість голосів за усіма трьома критеріями, а саме:</w:t>
      </w:r>
    </w:p>
    <w:p w:rsidR="000904B6" w:rsidRPr="00EB5059" w:rsidRDefault="000904B6" w:rsidP="00C5431C">
      <w:pPr>
        <w:pStyle w:val="rtejustify"/>
        <w:shd w:val="clear" w:color="auto" w:fill="FFFFFF"/>
        <w:spacing w:before="0" w:beforeAutospacing="0" w:after="0" w:afterAutospacing="0"/>
        <w:ind w:firstLine="567"/>
        <w:jc w:val="both"/>
        <w:rPr>
          <w:color w:val="000000" w:themeColor="text1"/>
        </w:rPr>
      </w:pPr>
      <w:r w:rsidRPr="00EB5059">
        <w:rPr>
          <w:color w:val="000000" w:themeColor="text1"/>
        </w:rPr>
        <w:t xml:space="preserve">- за критерієм особистої компетентності – </w:t>
      </w:r>
      <w:r w:rsidR="008A70D7" w:rsidRPr="00EB5059">
        <w:rPr>
          <w:color w:val="000000" w:themeColor="text1"/>
        </w:rPr>
        <w:t>37,5</w:t>
      </w:r>
      <w:r w:rsidR="00684358" w:rsidRPr="00EB5059">
        <w:rPr>
          <w:color w:val="000000" w:themeColor="text1"/>
        </w:rPr>
        <w:t xml:space="preserve"> </w:t>
      </w:r>
      <w:proofErr w:type="spellStart"/>
      <w:r w:rsidR="00684358" w:rsidRPr="00EB5059">
        <w:rPr>
          <w:color w:val="000000" w:themeColor="text1"/>
        </w:rPr>
        <w:t>бал</w:t>
      </w:r>
      <w:r w:rsidR="008A70D7" w:rsidRPr="00EB5059">
        <w:rPr>
          <w:color w:val="000000" w:themeColor="text1"/>
        </w:rPr>
        <w:t>а</w:t>
      </w:r>
      <w:proofErr w:type="spellEnd"/>
      <w:r w:rsidRPr="00EB5059">
        <w:rPr>
          <w:color w:val="000000" w:themeColor="text1"/>
        </w:rPr>
        <w:t xml:space="preserve"> із 50 можливих, </w:t>
      </w:r>
      <w:r w:rsidR="008A70D7" w:rsidRPr="00EB5059">
        <w:rPr>
          <w:color w:val="000000" w:themeColor="text1"/>
        </w:rPr>
        <w:t xml:space="preserve">тобто </w:t>
      </w:r>
      <w:r w:rsidRPr="00EB5059">
        <w:rPr>
          <w:color w:val="000000" w:themeColor="text1"/>
        </w:rPr>
        <w:t xml:space="preserve">75 % </w:t>
      </w:r>
      <w:r w:rsidR="008A70D7" w:rsidRPr="00EB5059">
        <w:rPr>
          <w:color w:val="000000" w:themeColor="text1"/>
        </w:rPr>
        <w:t xml:space="preserve">від максимально можливого </w:t>
      </w:r>
      <w:proofErr w:type="spellStart"/>
      <w:r w:rsidR="008A70D7" w:rsidRPr="00EB5059">
        <w:rPr>
          <w:color w:val="000000" w:themeColor="text1"/>
        </w:rPr>
        <w:t>бала</w:t>
      </w:r>
      <w:proofErr w:type="spellEnd"/>
      <w:r w:rsidR="008A70D7" w:rsidRPr="00EB5059">
        <w:rPr>
          <w:color w:val="000000" w:themeColor="text1"/>
        </w:rPr>
        <w:t xml:space="preserve"> </w:t>
      </w:r>
      <w:r w:rsidRPr="00EB5059">
        <w:rPr>
          <w:color w:val="000000" w:themeColor="text1"/>
        </w:rPr>
        <w:t xml:space="preserve">(37,5 </w:t>
      </w:r>
      <w:proofErr w:type="spellStart"/>
      <w:r w:rsidRPr="00EB5059">
        <w:rPr>
          <w:color w:val="000000" w:themeColor="text1"/>
        </w:rPr>
        <w:t>бала</w:t>
      </w:r>
      <w:proofErr w:type="spellEnd"/>
      <w:r w:rsidRPr="00EB5059">
        <w:rPr>
          <w:color w:val="000000" w:themeColor="text1"/>
        </w:rPr>
        <w:t>), а тому кандидат відповідає цьому критерію;</w:t>
      </w:r>
    </w:p>
    <w:p w:rsidR="000904B6" w:rsidRPr="00EB5059" w:rsidRDefault="000904B6" w:rsidP="00C5431C">
      <w:pPr>
        <w:pStyle w:val="rtejustify"/>
        <w:shd w:val="clear" w:color="auto" w:fill="FFFFFF"/>
        <w:spacing w:before="0" w:beforeAutospacing="0" w:after="0" w:afterAutospacing="0"/>
        <w:ind w:firstLine="567"/>
        <w:jc w:val="both"/>
        <w:rPr>
          <w:color w:val="000000" w:themeColor="text1"/>
        </w:rPr>
      </w:pPr>
      <w:r w:rsidRPr="00EB5059">
        <w:rPr>
          <w:color w:val="000000" w:themeColor="text1"/>
        </w:rPr>
        <w:t xml:space="preserve">- за критерієм соціальної компетентності – </w:t>
      </w:r>
      <w:r w:rsidR="008A70D7" w:rsidRPr="00EB5059">
        <w:rPr>
          <w:color w:val="000000" w:themeColor="text1"/>
        </w:rPr>
        <w:t>39</w:t>
      </w:r>
      <w:r w:rsidR="00684358" w:rsidRPr="00EB5059">
        <w:rPr>
          <w:color w:val="000000" w:themeColor="text1"/>
        </w:rPr>
        <w:t>,</w:t>
      </w:r>
      <w:r w:rsidR="008A70D7" w:rsidRPr="00EB5059">
        <w:rPr>
          <w:color w:val="000000" w:themeColor="text1"/>
        </w:rPr>
        <w:t>2</w:t>
      </w:r>
      <w:r w:rsidR="00684358" w:rsidRPr="00EB5059">
        <w:rPr>
          <w:color w:val="000000" w:themeColor="text1"/>
        </w:rPr>
        <w:t xml:space="preserve">5 </w:t>
      </w:r>
      <w:proofErr w:type="spellStart"/>
      <w:r w:rsidRPr="00EB5059">
        <w:rPr>
          <w:color w:val="000000" w:themeColor="text1"/>
        </w:rPr>
        <w:t>бала</w:t>
      </w:r>
      <w:proofErr w:type="spellEnd"/>
      <w:r w:rsidRPr="00EB5059">
        <w:rPr>
          <w:color w:val="000000" w:themeColor="text1"/>
        </w:rPr>
        <w:t xml:space="preserve"> із 50 можливих, що є вищим за 75% (37,5 </w:t>
      </w:r>
      <w:proofErr w:type="spellStart"/>
      <w:r w:rsidRPr="00EB5059">
        <w:rPr>
          <w:color w:val="000000" w:themeColor="text1"/>
        </w:rPr>
        <w:t>бала</w:t>
      </w:r>
      <w:proofErr w:type="spellEnd"/>
      <w:r w:rsidRPr="00EB5059">
        <w:rPr>
          <w:color w:val="000000" w:themeColor="text1"/>
        </w:rPr>
        <w:t>), а тому кандидат відповідає цьому критерію;</w:t>
      </w:r>
    </w:p>
    <w:p w:rsidR="000904B6" w:rsidRPr="00EB5059" w:rsidRDefault="000904B6" w:rsidP="00C5431C">
      <w:pPr>
        <w:pStyle w:val="rtejustify"/>
        <w:shd w:val="clear" w:color="auto" w:fill="FFFFFF"/>
        <w:spacing w:before="0" w:beforeAutospacing="0" w:after="0" w:afterAutospacing="0"/>
        <w:ind w:firstLine="567"/>
        <w:jc w:val="both"/>
        <w:rPr>
          <w:color w:val="000000" w:themeColor="text1"/>
        </w:rPr>
      </w:pPr>
      <w:r w:rsidRPr="00EB5059">
        <w:rPr>
          <w:color w:val="000000" w:themeColor="text1"/>
        </w:rPr>
        <w:t xml:space="preserve">- за критерієм доброчесності та професійної етики – </w:t>
      </w:r>
      <w:r w:rsidR="008A70D7" w:rsidRPr="00EB5059">
        <w:rPr>
          <w:color w:val="000000" w:themeColor="text1"/>
        </w:rPr>
        <w:t>270</w:t>
      </w:r>
      <w:r w:rsidR="00684358" w:rsidRPr="00EB5059">
        <w:rPr>
          <w:color w:val="000000" w:themeColor="text1"/>
        </w:rPr>
        <w:t xml:space="preserve"> </w:t>
      </w:r>
      <w:r w:rsidRPr="00EB5059">
        <w:rPr>
          <w:color w:val="000000" w:themeColor="text1"/>
        </w:rPr>
        <w:t>балів із 300 можливих, що є вищим за 75% (225 балів), а тому кандидат відповідає цьому критерію.</w:t>
      </w:r>
    </w:p>
    <w:p w:rsidR="00D024AE" w:rsidRPr="00EB5059" w:rsidRDefault="00D024AE" w:rsidP="00C5431C">
      <w:pPr>
        <w:pStyle w:val="rtejustify"/>
        <w:shd w:val="clear" w:color="auto" w:fill="FFFFFF"/>
        <w:spacing w:before="0" w:beforeAutospacing="0" w:after="0" w:afterAutospacing="0"/>
        <w:ind w:firstLine="567"/>
        <w:jc w:val="both"/>
        <w:rPr>
          <w:color w:val="000000" w:themeColor="text1"/>
        </w:rPr>
      </w:pPr>
    </w:p>
    <w:p w:rsidR="00D2085A" w:rsidRPr="00EB5059" w:rsidRDefault="005D6F4D" w:rsidP="00C5431C">
      <w:pPr>
        <w:pStyle w:val="rtejustify"/>
        <w:shd w:val="clear" w:color="auto" w:fill="FFFFFF"/>
        <w:spacing w:before="0" w:beforeAutospacing="0" w:after="0" w:afterAutospacing="0"/>
        <w:ind w:firstLine="567"/>
        <w:jc w:val="both"/>
        <w:rPr>
          <w:color w:val="000000" w:themeColor="text1"/>
        </w:rPr>
      </w:pPr>
      <w:r w:rsidRPr="00EB5059">
        <w:rPr>
          <w:rStyle w:val="af0"/>
          <w:rFonts w:eastAsiaTheme="majorEastAsia"/>
          <w:color w:val="000000" w:themeColor="text1"/>
        </w:rPr>
        <w:t>ІІI. Основні відомості про кандидата.</w:t>
      </w:r>
    </w:p>
    <w:p w:rsidR="003E6755" w:rsidRPr="00EB5059" w:rsidRDefault="00FD2568" w:rsidP="00C5431C">
      <w:pPr>
        <w:pStyle w:val="rtejustify"/>
        <w:shd w:val="clear" w:color="auto" w:fill="FFFFFF"/>
        <w:spacing w:before="0" w:beforeAutospacing="0" w:after="0" w:afterAutospacing="0"/>
        <w:ind w:firstLine="567"/>
        <w:jc w:val="both"/>
        <w:rPr>
          <w:color w:val="000000" w:themeColor="text1"/>
        </w:rPr>
      </w:pPr>
      <w:proofErr w:type="spellStart"/>
      <w:r w:rsidRPr="00EB5059">
        <w:rPr>
          <w:color w:val="000000" w:themeColor="text1"/>
        </w:rPr>
        <w:t>Щоткін</w:t>
      </w:r>
      <w:proofErr w:type="spellEnd"/>
      <w:r w:rsidRPr="00EB5059">
        <w:rPr>
          <w:color w:val="000000" w:themeColor="text1"/>
        </w:rPr>
        <w:t xml:space="preserve"> О.В.</w:t>
      </w:r>
      <w:r w:rsidR="003E6755" w:rsidRPr="00EB5059">
        <w:rPr>
          <w:color w:val="000000" w:themeColor="text1"/>
        </w:rPr>
        <w:t xml:space="preserve">, </w:t>
      </w:r>
      <w:r w:rsidR="00EB5059" w:rsidRPr="00EB5059">
        <w:rPr>
          <w:color w:val="000000" w:themeColor="text1"/>
        </w:rPr>
        <w:t>____</w:t>
      </w:r>
      <w:r w:rsidR="003E6755" w:rsidRPr="00EB5059">
        <w:rPr>
          <w:color w:val="000000" w:themeColor="text1"/>
        </w:rPr>
        <w:t xml:space="preserve"> року народження, громадянин України, володіє державною мовою на рівні вільного володіння другого ступеня. Відомості про наявність заборон для зайняття посади судді, визначених частиною другою статті 69 Закону, відсутні.</w:t>
      </w:r>
    </w:p>
    <w:p w:rsidR="003E6755" w:rsidRPr="00EB5059" w:rsidRDefault="003E6755" w:rsidP="00C5431C">
      <w:pPr>
        <w:pStyle w:val="rtejustify"/>
        <w:shd w:val="clear" w:color="auto" w:fill="FFFFFF"/>
        <w:spacing w:before="0" w:beforeAutospacing="0" w:after="0" w:afterAutospacing="0"/>
        <w:ind w:firstLine="567"/>
        <w:jc w:val="both"/>
        <w:rPr>
          <w:color w:val="000000" w:themeColor="text1"/>
        </w:rPr>
      </w:pPr>
      <w:r w:rsidRPr="00EB5059">
        <w:rPr>
          <w:color w:val="000000" w:themeColor="text1"/>
        </w:rPr>
        <w:t xml:space="preserve">Вищу юридичну освіту здобув у </w:t>
      </w:r>
      <w:r w:rsidR="00FD2568" w:rsidRPr="00EB5059">
        <w:rPr>
          <w:color w:val="000000" w:themeColor="text1"/>
        </w:rPr>
        <w:t>Київському</w:t>
      </w:r>
      <w:r w:rsidRPr="00EB5059">
        <w:rPr>
          <w:color w:val="000000" w:themeColor="text1"/>
        </w:rPr>
        <w:t xml:space="preserve"> державному університеті імені </w:t>
      </w:r>
      <w:r w:rsidR="00FD2568" w:rsidRPr="00EB5059">
        <w:rPr>
          <w:color w:val="000000" w:themeColor="text1"/>
        </w:rPr>
        <w:t>Т.</w:t>
      </w:r>
      <w:r w:rsidR="00D024AE" w:rsidRPr="00EB5059">
        <w:rPr>
          <w:color w:val="000000" w:themeColor="text1"/>
        </w:rPr>
        <w:t xml:space="preserve"> </w:t>
      </w:r>
      <w:r w:rsidR="00FD2568" w:rsidRPr="00EB5059">
        <w:rPr>
          <w:color w:val="000000" w:themeColor="text1"/>
        </w:rPr>
        <w:t xml:space="preserve">Шевченка </w:t>
      </w:r>
      <w:r w:rsidRPr="00EB5059">
        <w:rPr>
          <w:color w:val="000000" w:themeColor="text1"/>
        </w:rPr>
        <w:t xml:space="preserve">та отримав у </w:t>
      </w:r>
      <w:r w:rsidR="00FD2568" w:rsidRPr="00EB5059">
        <w:rPr>
          <w:color w:val="000000" w:themeColor="text1"/>
        </w:rPr>
        <w:t>2002</w:t>
      </w:r>
      <w:r w:rsidRPr="00EB5059">
        <w:rPr>
          <w:color w:val="000000" w:themeColor="text1"/>
        </w:rPr>
        <w:t xml:space="preserve"> році диплом спеціаліста за спеціальністю «Правознавство»</w:t>
      </w:r>
      <w:r w:rsidR="00FD2568" w:rsidRPr="00EB5059">
        <w:rPr>
          <w:color w:val="000000" w:themeColor="text1"/>
        </w:rPr>
        <w:t>, у 2013 році – диплом магістра за цією ж спеціальністю.</w:t>
      </w:r>
    </w:p>
    <w:p w:rsidR="00AA5091" w:rsidRPr="00EB5059" w:rsidRDefault="00AA5091" w:rsidP="00C5431C">
      <w:pPr>
        <w:pStyle w:val="rtejustify"/>
        <w:shd w:val="clear" w:color="auto" w:fill="FFFFFF"/>
        <w:spacing w:before="0" w:beforeAutospacing="0" w:after="0" w:afterAutospacing="0"/>
        <w:ind w:firstLine="567"/>
        <w:jc w:val="both"/>
        <w:rPr>
          <w:color w:val="000000" w:themeColor="text1"/>
        </w:rPr>
      </w:pPr>
      <w:r w:rsidRPr="00EB5059">
        <w:rPr>
          <w:color w:val="000000" w:themeColor="text1"/>
        </w:rPr>
        <w:t>Науковий ступень, вчене звання відсутні.</w:t>
      </w:r>
    </w:p>
    <w:p w:rsidR="00AA5091" w:rsidRPr="00EB5059" w:rsidRDefault="00364643" w:rsidP="00C5431C">
      <w:pPr>
        <w:pStyle w:val="rtejustify"/>
        <w:shd w:val="clear" w:color="auto" w:fill="FFFFFF"/>
        <w:spacing w:before="0" w:beforeAutospacing="0" w:after="0" w:afterAutospacing="0"/>
        <w:ind w:firstLine="567"/>
        <w:jc w:val="both"/>
        <w:rPr>
          <w:color w:val="000000" w:themeColor="text1"/>
        </w:rPr>
      </w:pPr>
      <w:r w:rsidRPr="00EB5059">
        <w:rPr>
          <w:color w:val="000000" w:themeColor="text1"/>
        </w:rPr>
        <w:t>Указом Президента України</w:t>
      </w:r>
      <w:r w:rsidR="00AA5091" w:rsidRPr="00EB5059">
        <w:rPr>
          <w:color w:val="000000" w:themeColor="text1"/>
        </w:rPr>
        <w:t xml:space="preserve"> «Про призначення суддів» від 17</w:t>
      </w:r>
      <w:r w:rsidRPr="00EB5059">
        <w:rPr>
          <w:color w:val="000000" w:themeColor="text1"/>
        </w:rPr>
        <w:t xml:space="preserve"> </w:t>
      </w:r>
      <w:r w:rsidR="00AA5091" w:rsidRPr="00EB5059">
        <w:rPr>
          <w:color w:val="000000" w:themeColor="text1"/>
        </w:rPr>
        <w:t xml:space="preserve">червня </w:t>
      </w:r>
      <w:r w:rsidRPr="00EB5059">
        <w:rPr>
          <w:color w:val="000000" w:themeColor="text1"/>
        </w:rPr>
        <w:t>200</w:t>
      </w:r>
      <w:r w:rsidR="00AA5091" w:rsidRPr="00EB5059">
        <w:rPr>
          <w:color w:val="000000" w:themeColor="text1"/>
        </w:rPr>
        <w:t>8 року №</w:t>
      </w:r>
      <w:r w:rsidR="00D024AE" w:rsidRPr="00EB5059">
        <w:rPr>
          <w:color w:val="000000" w:themeColor="text1"/>
        </w:rPr>
        <w:t> </w:t>
      </w:r>
      <w:r w:rsidR="00AA5091" w:rsidRPr="00EB5059">
        <w:rPr>
          <w:color w:val="000000" w:themeColor="text1"/>
        </w:rPr>
        <w:t>553</w:t>
      </w:r>
      <w:r w:rsidRPr="00EB5059">
        <w:rPr>
          <w:color w:val="000000" w:themeColor="text1"/>
        </w:rPr>
        <w:t>/200</w:t>
      </w:r>
      <w:r w:rsidR="00AA5091" w:rsidRPr="00EB5059">
        <w:rPr>
          <w:color w:val="000000" w:themeColor="text1"/>
        </w:rPr>
        <w:t>8</w:t>
      </w:r>
      <w:r w:rsidRPr="00EB5059">
        <w:rPr>
          <w:color w:val="000000" w:themeColor="text1"/>
        </w:rPr>
        <w:t xml:space="preserve"> </w:t>
      </w:r>
      <w:proofErr w:type="spellStart"/>
      <w:r w:rsidR="00AA5091" w:rsidRPr="00EB5059">
        <w:rPr>
          <w:color w:val="000000" w:themeColor="text1"/>
        </w:rPr>
        <w:t>Щоткіна</w:t>
      </w:r>
      <w:proofErr w:type="spellEnd"/>
      <w:r w:rsidR="00AA5091" w:rsidRPr="00EB5059">
        <w:rPr>
          <w:color w:val="000000" w:themeColor="text1"/>
        </w:rPr>
        <w:t xml:space="preserve"> О.В. </w:t>
      </w:r>
      <w:r w:rsidRPr="00EB5059">
        <w:rPr>
          <w:color w:val="000000" w:themeColor="text1"/>
        </w:rPr>
        <w:t>призначено на по</w:t>
      </w:r>
      <w:r w:rsidR="00AA5091" w:rsidRPr="00EB5059">
        <w:rPr>
          <w:color w:val="000000" w:themeColor="text1"/>
        </w:rPr>
        <w:t xml:space="preserve">саду судді </w:t>
      </w:r>
      <w:r w:rsidR="00D024AE" w:rsidRPr="00EB5059">
        <w:rPr>
          <w:color w:val="000000" w:themeColor="text1"/>
        </w:rPr>
        <w:t>Г</w:t>
      </w:r>
      <w:r w:rsidR="00AA5091" w:rsidRPr="00EB5059">
        <w:rPr>
          <w:color w:val="000000" w:themeColor="text1"/>
        </w:rPr>
        <w:t>осподарського суду Київської області строком на п’ять років.</w:t>
      </w:r>
    </w:p>
    <w:p w:rsidR="00364643" w:rsidRPr="00EB5059" w:rsidRDefault="00364643" w:rsidP="00C5431C">
      <w:pPr>
        <w:pStyle w:val="rtejustify"/>
        <w:shd w:val="clear" w:color="auto" w:fill="FFFFFF"/>
        <w:spacing w:before="0" w:beforeAutospacing="0" w:after="0" w:afterAutospacing="0"/>
        <w:ind w:firstLine="567"/>
        <w:jc w:val="both"/>
        <w:rPr>
          <w:color w:val="000000" w:themeColor="text1"/>
        </w:rPr>
      </w:pPr>
      <w:r w:rsidRPr="00EB5059">
        <w:rPr>
          <w:color w:val="000000" w:themeColor="text1"/>
        </w:rPr>
        <w:t>Постановою Верховної Ради Укр</w:t>
      </w:r>
      <w:r w:rsidR="00AA5091" w:rsidRPr="00EB5059">
        <w:rPr>
          <w:color w:val="000000" w:themeColor="text1"/>
        </w:rPr>
        <w:t>аїни «Про обрання суддів» від 23</w:t>
      </w:r>
      <w:r w:rsidRPr="00EB5059">
        <w:rPr>
          <w:color w:val="000000" w:themeColor="text1"/>
        </w:rPr>
        <w:t xml:space="preserve"> </w:t>
      </w:r>
      <w:r w:rsidR="00AA5091" w:rsidRPr="00EB5059">
        <w:rPr>
          <w:color w:val="000000" w:themeColor="text1"/>
        </w:rPr>
        <w:t xml:space="preserve">травня </w:t>
      </w:r>
      <w:r w:rsidRPr="00EB5059">
        <w:rPr>
          <w:color w:val="000000" w:themeColor="text1"/>
        </w:rPr>
        <w:t>20</w:t>
      </w:r>
      <w:r w:rsidR="00AA5091" w:rsidRPr="00EB5059">
        <w:rPr>
          <w:color w:val="000000" w:themeColor="text1"/>
        </w:rPr>
        <w:t>13 року № 304</w:t>
      </w:r>
      <w:r w:rsidRPr="00EB5059">
        <w:rPr>
          <w:color w:val="000000" w:themeColor="text1"/>
        </w:rPr>
        <w:t>-VІ</w:t>
      </w:r>
      <w:r w:rsidR="00AA5091" w:rsidRPr="00EB5059">
        <w:rPr>
          <w:color w:val="000000" w:themeColor="text1"/>
        </w:rPr>
        <w:t>І</w:t>
      </w:r>
      <w:r w:rsidRPr="00EB5059">
        <w:rPr>
          <w:color w:val="000000" w:themeColor="text1"/>
        </w:rPr>
        <w:t xml:space="preserve"> </w:t>
      </w:r>
      <w:proofErr w:type="spellStart"/>
      <w:r w:rsidR="00AA5091" w:rsidRPr="00EB5059">
        <w:rPr>
          <w:color w:val="000000" w:themeColor="text1"/>
        </w:rPr>
        <w:t>Щоткіна</w:t>
      </w:r>
      <w:proofErr w:type="spellEnd"/>
      <w:r w:rsidR="00AA5091" w:rsidRPr="00EB5059">
        <w:rPr>
          <w:color w:val="000000" w:themeColor="text1"/>
        </w:rPr>
        <w:t xml:space="preserve"> О.В. </w:t>
      </w:r>
      <w:r w:rsidR="00FE7F77" w:rsidRPr="00EB5059">
        <w:rPr>
          <w:color w:val="000000" w:themeColor="text1"/>
        </w:rPr>
        <w:t xml:space="preserve">обрано </w:t>
      </w:r>
      <w:r w:rsidRPr="00EB5059">
        <w:rPr>
          <w:color w:val="000000" w:themeColor="text1"/>
        </w:rPr>
        <w:t xml:space="preserve">на посаду судді </w:t>
      </w:r>
      <w:r w:rsidR="00D024AE" w:rsidRPr="00EB5059">
        <w:rPr>
          <w:color w:val="000000" w:themeColor="text1"/>
        </w:rPr>
        <w:t>Г</w:t>
      </w:r>
      <w:r w:rsidR="00AA5091" w:rsidRPr="00EB5059">
        <w:rPr>
          <w:color w:val="000000" w:themeColor="text1"/>
        </w:rPr>
        <w:t xml:space="preserve">осподарського </w:t>
      </w:r>
      <w:r w:rsidRPr="00EB5059">
        <w:rPr>
          <w:color w:val="000000" w:themeColor="text1"/>
        </w:rPr>
        <w:t xml:space="preserve">суду </w:t>
      </w:r>
      <w:r w:rsidR="00AA5091" w:rsidRPr="00EB5059">
        <w:rPr>
          <w:color w:val="000000" w:themeColor="text1"/>
        </w:rPr>
        <w:t xml:space="preserve">Київської області </w:t>
      </w:r>
      <w:r w:rsidRPr="00EB5059">
        <w:rPr>
          <w:color w:val="000000" w:themeColor="text1"/>
        </w:rPr>
        <w:t>безстроково.</w:t>
      </w:r>
    </w:p>
    <w:p w:rsidR="00364643" w:rsidRPr="00EB5059" w:rsidRDefault="00364643" w:rsidP="00C5431C">
      <w:pPr>
        <w:pStyle w:val="rtejustify"/>
        <w:shd w:val="clear" w:color="auto" w:fill="FFFFFF"/>
        <w:spacing w:before="0" w:beforeAutospacing="0" w:after="0" w:afterAutospacing="0"/>
        <w:ind w:firstLine="567"/>
        <w:jc w:val="both"/>
        <w:rPr>
          <w:color w:val="000000" w:themeColor="text1"/>
        </w:rPr>
      </w:pPr>
      <w:r w:rsidRPr="00EB5059">
        <w:rPr>
          <w:color w:val="000000" w:themeColor="text1"/>
        </w:rPr>
        <w:lastRenderedPageBreak/>
        <w:t xml:space="preserve">Отже, </w:t>
      </w:r>
      <w:proofErr w:type="spellStart"/>
      <w:r w:rsidR="00AA5091" w:rsidRPr="00EB5059">
        <w:rPr>
          <w:color w:val="000000" w:themeColor="text1"/>
        </w:rPr>
        <w:t>Щоткін</w:t>
      </w:r>
      <w:proofErr w:type="spellEnd"/>
      <w:r w:rsidR="00AA5091" w:rsidRPr="00EB5059">
        <w:rPr>
          <w:color w:val="000000" w:themeColor="text1"/>
        </w:rPr>
        <w:t xml:space="preserve"> О.В. </w:t>
      </w:r>
      <w:r w:rsidRPr="00EB5059">
        <w:rPr>
          <w:color w:val="000000" w:themeColor="text1"/>
        </w:rPr>
        <w:t>відповідно до пункту 1 частини першої статті 28 Закону має стаж роботи на посаді судді не</w:t>
      </w:r>
      <w:r w:rsidR="00AA5091" w:rsidRPr="00EB5059">
        <w:rPr>
          <w:color w:val="000000" w:themeColor="text1"/>
        </w:rPr>
        <w:t xml:space="preserve"> менше п’яти років, зокрема з 03</w:t>
      </w:r>
      <w:r w:rsidRPr="00EB5059">
        <w:rPr>
          <w:color w:val="000000" w:themeColor="text1"/>
        </w:rPr>
        <w:t xml:space="preserve"> </w:t>
      </w:r>
      <w:r w:rsidR="00AA5091" w:rsidRPr="00EB5059">
        <w:rPr>
          <w:color w:val="000000" w:themeColor="text1"/>
        </w:rPr>
        <w:t xml:space="preserve">жовтня </w:t>
      </w:r>
      <w:r w:rsidRPr="00EB5059">
        <w:rPr>
          <w:color w:val="000000" w:themeColor="text1"/>
        </w:rPr>
        <w:t>200</w:t>
      </w:r>
      <w:r w:rsidR="00AA5091" w:rsidRPr="00EB5059">
        <w:rPr>
          <w:color w:val="000000" w:themeColor="text1"/>
        </w:rPr>
        <w:t>8</w:t>
      </w:r>
      <w:r w:rsidRPr="00EB5059">
        <w:rPr>
          <w:color w:val="000000" w:themeColor="text1"/>
        </w:rPr>
        <w:t xml:space="preserve"> року (дата складання присяги) </w:t>
      </w:r>
      <w:r w:rsidR="00D024AE" w:rsidRPr="00EB5059">
        <w:rPr>
          <w:color w:val="000000" w:themeColor="text1"/>
        </w:rPr>
        <w:t xml:space="preserve">і </w:t>
      </w:r>
      <w:r w:rsidR="00FE7F77" w:rsidRPr="00EB5059">
        <w:rPr>
          <w:color w:val="000000" w:themeColor="text1"/>
        </w:rPr>
        <w:t>д</w:t>
      </w:r>
      <w:r w:rsidR="00D024AE" w:rsidRPr="00EB5059">
        <w:rPr>
          <w:color w:val="000000" w:themeColor="text1"/>
        </w:rPr>
        <w:t>о</w:t>
      </w:r>
      <w:r w:rsidR="00FE7F77" w:rsidRPr="00EB5059">
        <w:rPr>
          <w:color w:val="000000" w:themeColor="text1"/>
        </w:rPr>
        <w:t xml:space="preserve">тепер </w:t>
      </w:r>
      <w:r w:rsidRPr="00EB5059">
        <w:rPr>
          <w:color w:val="000000" w:themeColor="text1"/>
        </w:rPr>
        <w:t xml:space="preserve">є суддею </w:t>
      </w:r>
      <w:r w:rsidR="00D024AE" w:rsidRPr="00EB5059">
        <w:rPr>
          <w:color w:val="000000" w:themeColor="text1"/>
        </w:rPr>
        <w:t>Г</w:t>
      </w:r>
      <w:r w:rsidRPr="00EB5059">
        <w:rPr>
          <w:color w:val="000000" w:themeColor="text1"/>
        </w:rPr>
        <w:t xml:space="preserve">осподарського суду </w:t>
      </w:r>
      <w:r w:rsidR="00AA5091" w:rsidRPr="00EB5059">
        <w:rPr>
          <w:color w:val="000000" w:themeColor="text1"/>
        </w:rPr>
        <w:t xml:space="preserve">Київської </w:t>
      </w:r>
      <w:r w:rsidRPr="00EB5059">
        <w:rPr>
          <w:color w:val="000000" w:themeColor="text1"/>
        </w:rPr>
        <w:t>області.</w:t>
      </w:r>
    </w:p>
    <w:p w:rsidR="00D024AE" w:rsidRPr="00EB5059" w:rsidRDefault="00D024AE" w:rsidP="00C5431C">
      <w:pPr>
        <w:pStyle w:val="rtejustify"/>
        <w:shd w:val="clear" w:color="auto" w:fill="FFFFFF"/>
        <w:spacing w:before="0" w:beforeAutospacing="0" w:after="0" w:afterAutospacing="0"/>
        <w:ind w:firstLine="567"/>
        <w:jc w:val="both"/>
        <w:rPr>
          <w:color w:val="000000" w:themeColor="text1"/>
        </w:rPr>
      </w:pPr>
    </w:p>
    <w:p w:rsidR="00D2085A" w:rsidRPr="00EB5059" w:rsidRDefault="00FE7F77" w:rsidP="00C5431C">
      <w:pPr>
        <w:pStyle w:val="rtejustify"/>
        <w:shd w:val="clear" w:color="auto" w:fill="FFFFFF"/>
        <w:spacing w:before="0" w:beforeAutospacing="0" w:after="0" w:afterAutospacing="0"/>
        <w:ind w:firstLine="567"/>
        <w:jc w:val="both"/>
        <w:rPr>
          <w:rStyle w:val="af0"/>
          <w:rFonts w:eastAsiaTheme="majorEastAsia"/>
          <w:color w:val="000000" w:themeColor="text1"/>
        </w:rPr>
      </w:pPr>
      <w:r w:rsidRPr="00EB5059">
        <w:rPr>
          <w:rStyle w:val="af0"/>
          <w:rFonts w:eastAsiaTheme="majorEastAsia"/>
          <w:color w:val="000000" w:themeColor="text1"/>
        </w:rPr>
        <w:t xml:space="preserve">ІV. </w:t>
      </w:r>
      <w:r w:rsidR="00D2085A" w:rsidRPr="00EB5059">
        <w:rPr>
          <w:rStyle w:val="af0"/>
          <w:rFonts w:eastAsiaTheme="majorEastAsia"/>
          <w:color w:val="000000" w:themeColor="text1"/>
        </w:rPr>
        <w:t xml:space="preserve">Розгляд Комісією у </w:t>
      </w:r>
      <w:r w:rsidR="00D024AE" w:rsidRPr="00EB5059">
        <w:rPr>
          <w:rStyle w:val="af0"/>
          <w:rFonts w:eastAsiaTheme="majorEastAsia"/>
          <w:color w:val="000000" w:themeColor="text1"/>
        </w:rPr>
        <w:t>п</w:t>
      </w:r>
      <w:r w:rsidR="00D2085A" w:rsidRPr="00EB5059">
        <w:rPr>
          <w:rStyle w:val="af0"/>
          <w:rFonts w:eastAsiaTheme="majorEastAsia"/>
          <w:color w:val="000000" w:themeColor="text1"/>
        </w:rPr>
        <w:t xml:space="preserve">ленарному складі питання про підтвердження або </w:t>
      </w:r>
      <w:proofErr w:type="spellStart"/>
      <w:r w:rsidR="00D2085A" w:rsidRPr="00EB5059">
        <w:rPr>
          <w:rStyle w:val="af0"/>
          <w:rFonts w:eastAsiaTheme="majorEastAsia"/>
          <w:color w:val="000000" w:themeColor="text1"/>
        </w:rPr>
        <w:t>непідтвердження</w:t>
      </w:r>
      <w:proofErr w:type="spellEnd"/>
      <w:r w:rsidR="00D2085A" w:rsidRPr="00EB5059">
        <w:rPr>
          <w:rStyle w:val="af0"/>
          <w:rFonts w:eastAsiaTheme="majorEastAsia"/>
          <w:color w:val="000000" w:themeColor="text1"/>
        </w:rPr>
        <w:t xml:space="preserve"> здатності кандидата здійснювати правосуддя в апеляційному </w:t>
      </w:r>
      <w:r w:rsidR="00D024AE" w:rsidRPr="00EB5059">
        <w:rPr>
          <w:rStyle w:val="af0"/>
          <w:rFonts w:eastAsiaTheme="majorEastAsia"/>
          <w:color w:val="000000" w:themeColor="text1"/>
        </w:rPr>
        <w:t xml:space="preserve">господарському </w:t>
      </w:r>
      <w:r w:rsidR="00D2085A" w:rsidRPr="00EB5059">
        <w:rPr>
          <w:rStyle w:val="af0"/>
          <w:rFonts w:eastAsiaTheme="majorEastAsia"/>
          <w:color w:val="000000" w:themeColor="text1"/>
        </w:rPr>
        <w:t>суді за критеріями професійної етики та доброчесності.</w:t>
      </w:r>
    </w:p>
    <w:p w:rsidR="00FE7F77" w:rsidRPr="00EB5059" w:rsidRDefault="00FE7F77" w:rsidP="00C5431C">
      <w:pPr>
        <w:pStyle w:val="rtejustify"/>
        <w:shd w:val="clear" w:color="auto" w:fill="FFFFFF"/>
        <w:spacing w:before="0" w:beforeAutospacing="0" w:after="0" w:afterAutospacing="0"/>
        <w:ind w:firstLine="567"/>
        <w:jc w:val="both"/>
        <w:rPr>
          <w:color w:val="000000" w:themeColor="text1"/>
        </w:rPr>
      </w:pPr>
      <w:r w:rsidRPr="00EB5059">
        <w:rPr>
          <w:color w:val="000000" w:themeColor="text1"/>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EB5059">
        <w:rPr>
          <w:color w:val="000000" w:themeColor="text1"/>
        </w:rPr>
        <w:t>непідтвердження</w:t>
      </w:r>
      <w:proofErr w:type="spellEnd"/>
      <w:r w:rsidRPr="00EB5059">
        <w:rPr>
          <w:color w:val="000000" w:themeColor="text1"/>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D2085A" w:rsidRPr="00EB5059" w:rsidRDefault="00D2085A" w:rsidP="00C5431C">
      <w:pPr>
        <w:pStyle w:val="rtejustify"/>
        <w:shd w:val="clear" w:color="auto" w:fill="FFFFFF"/>
        <w:spacing w:before="0" w:beforeAutospacing="0" w:after="0" w:afterAutospacing="0"/>
        <w:ind w:firstLine="567"/>
        <w:jc w:val="both"/>
        <w:rPr>
          <w:color w:val="000000" w:themeColor="text1"/>
        </w:rPr>
      </w:pPr>
      <w:r w:rsidRPr="00EB5059">
        <w:rPr>
          <w:color w:val="000000" w:themeColor="text1"/>
        </w:rPr>
        <w:t xml:space="preserve">Комісією у пленарному складі проведено співбесіду з кандидатом </w:t>
      </w:r>
      <w:r w:rsidR="00AA5091" w:rsidRPr="00EB5059">
        <w:rPr>
          <w:color w:val="000000" w:themeColor="text1"/>
        </w:rPr>
        <w:t>0</w:t>
      </w:r>
      <w:r w:rsidR="002770B8" w:rsidRPr="00EB5059">
        <w:rPr>
          <w:color w:val="000000" w:themeColor="text1"/>
        </w:rPr>
        <w:t>7</w:t>
      </w:r>
      <w:r w:rsidR="00FE7F77" w:rsidRPr="00EB5059">
        <w:rPr>
          <w:color w:val="000000" w:themeColor="text1"/>
        </w:rPr>
        <w:t xml:space="preserve"> </w:t>
      </w:r>
      <w:r w:rsidR="00AA5091" w:rsidRPr="00EB5059">
        <w:rPr>
          <w:color w:val="000000" w:themeColor="text1"/>
        </w:rPr>
        <w:t xml:space="preserve">липня </w:t>
      </w:r>
      <w:r w:rsidRPr="00EB5059">
        <w:rPr>
          <w:color w:val="000000" w:themeColor="text1"/>
        </w:rPr>
        <w:t>2025</w:t>
      </w:r>
      <w:r w:rsidR="00FE7F77" w:rsidRPr="00EB5059">
        <w:rPr>
          <w:color w:val="000000" w:themeColor="text1"/>
        </w:rPr>
        <w:t xml:space="preserve"> року</w:t>
      </w:r>
      <w:r w:rsidRPr="00EB5059">
        <w:rPr>
          <w:color w:val="000000" w:themeColor="text1"/>
        </w:rPr>
        <w:t>.</w:t>
      </w:r>
    </w:p>
    <w:p w:rsidR="0045589A" w:rsidRPr="00EB5059" w:rsidRDefault="0045589A" w:rsidP="00C5431C">
      <w:pPr>
        <w:pStyle w:val="rtejustify"/>
        <w:shd w:val="clear" w:color="auto" w:fill="FFFFFF"/>
        <w:spacing w:before="0" w:beforeAutospacing="0" w:after="0" w:afterAutospacing="0"/>
        <w:ind w:firstLine="567"/>
        <w:jc w:val="both"/>
        <w:rPr>
          <w:color w:val="000000" w:themeColor="text1"/>
        </w:rPr>
      </w:pPr>
      <w:r w:rsidRPr="00EB5059">
        <w:rPr>
          <w:color w:val="000000" w:themeColor="text1"/>
        </w:rPr>
        <w:t xml:space="preserve">Дослідивши матеріали досьє кандидата на посаду судді апеляційного господарського суду, </w:t>
      </w:r>
      <w:r w:rsidR="00C5431C" w:rsidRPr="00EB5059">
        <w:rPr>
          <w:color w:val="000000" w:themeColor="text1"/>
        </w:rPr>
        <w:t>інформацію, викладену у</w:t>
      </w:r>
      <w:r w:rsidRPr="00EB5059">
        <w:rPr>
          <w:color w:val="000000" w:themeColor="text1"/>
        </w:rPr>
        <w:t xml:space="preserve"> виснов</w:t>
      </w:r>
      <w:r w:rsidR="00E75AD0" w:rsidRPr="00EB5059">
        <w:rPr>
          <w:color w:val="000000" w:themeColor="text1"/>
        </w:rPr>
        <w:t>ку</w:t>
      </w:r>
      <w:r w:rsidRPr="00EB5059">
        <w:rPr>
          <w:color w:val="000000" w:themeColor="text1"/>
        </w:rPr>
        <w:t xml:space="preserve"> ГРД, проаналі</w:t>
      </w:r>
      <w:r w:rsidR="0041213F" w:rsidRPr="00EB5059">
        <w:rPr>
          <w:color w:val="000000" w:themeColor="text1"/>
        </w:rPr>
        <w:t xml:space="preserve">зувавши письмові пояснення кандидата, які підтримані </w:t>
      </w:r>
      <w:proofErr w:type="spellStart"/>
      <w:r w:rsidR="00AA5091" w:rsidRPr="00EB5059">
        <w:rPr>
          <w:color w:val="000000" w:themeColor="text1"/>
        </w:rPr>
        <w:t>Щоткіним</w:t>
      </w:r>
      <w:proofErr w:type="spellEnd"/>
      <w:r w:rsidR="00AA5091" w:rsidRPr="00EB5059">
        <w:rPr>
          <w:color w:val="000000" w:themeColor="text1"/>
        </w:rPr>
        <w:t xml:space="preserve"> О.В. </w:t>
      </w:r>
      <w:r w:rsidR="0041213F" w:rsidRPr="00EB5059">
        <w:rPr>
          <w:color w:val="000000" w:themeColor="text1"/>
        </w:rPr>
        <w:t>у засіданні, документи</w:t>
      </w:r>
      <w:r w:rsidR="00D024AE" w:rsidRPr="00EB5059">
        <w:rPr>
          <w:color w:val="000000" w:themeColor="text1"/>
        </w:rPr>
        <w:t>,</w:t>
      </w:r>
      <w:r w:rsidR="0041213F" w:rsidRPr="00EB5059">
        <w:rPr>
          <w:color w:val="000000" w:themeColor="text1"/>
        </w:rPr>
        <w:t xml:space="preserve"> надані кандидатом на спростування інформації ГРД</w:t>
      </w:r>
      <w:r w:rsidR="002770B8" w:rsidRPr="00EB5059">
        <w:rPr>
          <w:color w:val="000000" w:themeColor="text1"/>
        </w:rPr>
        <w:t xml:space="preserve">, Комісія </w:t>
      </w:r>
      <w:r w:rsidR="00D024AE" w:rsidRPr="00EB5059">
        <w:rPr>
          <w:color w:val="000000" w:themeColor="text1"/>
        </w:rPr>
        <w:t xml:space="preserve">доходить </w:t>
      </w:r>
      <w:r w:rsidR="002770B8" w:rsidRPr="00EB5059">
        <w:rPr>
          <w:color w:val="000000" w:themeColor="text1"/>
        </w:rPr>
        <w:t xml:space="preserve">таких висновків. </w:t>
      </w:r>
    </w:p>
    <w:p w:rsidR="009513AA" w:rsidRPr="00EB5059" w:rsidRDefault="00DE09D8" w:rsidP="009513AA">
      <w:pPr>
        <w:pStyle w:val="rtejustify"/>
        <w:shd w:val="clear" w:color="auto" w:fill="FFFFFF"/>
        <w:spacing w:before="0" w:beforeAutospacing="0" w:after="0" w:afterAutospacing="0"/>
        <w:ind w:firstLine="567"/>
        <w:jc w:val="both"/>
        <w:rPr>
          <w:color w:val="000000" w:themeColor="text1"/>
        </w:rPr>
      </w:pPr>
      <w:r w:rsidRPr="00EB5059">
        <w:rPr>
          <w:color w:val="000000" w:themeColor="text1"/>
        </w:rPr>
        <w:t xml:space="preserve">Комісією перевірено та узагальнено надану </w:t>
      </w:r>
      <w:proofErr w:type="spellStart"/>
      <w:r w:rsidR="002770B8" w:rsidRPr="00EB5059">
        <w:rPr>
          <w:color w:val="000000" w:themeColor="text1"/>
        </w:rPr>
        <w:t>Щоткіним</w:t>
      </w:r>
      <w:proofErr w:type="spellEnd"/>
      <w:r w:rsidR="002770B8" w:rsidRPr="00EB5059">
        <w:rPr>
          <w:color w:val="000000" w:themeColor="text1"/>
        </w:rPr>
        <w:t xml:space="preserve"> О.В. </w:t>
      </w:r>
      <w:r w:rsidRPr="00EB5059">
        <w:rPr>
          <w:color w:val="000000" w:themeColor="text1"/>
        </w:rPr>
        <w:t xml:space="preserve">інформацію стосовно </w:t>
      </w:r>
      <w:r w:rsidR="001353F3" w:rsidRPr="00EB5059">
        <w:rPr>
          <w:color w:val="000000" w:themeColor="text1"/>
        </w:rPr>
        <w:t xml:space="preserve">пункту </w:t>
      </w:r>
      <w:r w:rsidRPr="00EB5059">
        <w:rPr>
          <w:color w:val="000000" w:themeColor="text1"/>
        </w:rPr>
        <w:t xml:space="preserve">висновку ГРД </w:t>
      </w:r>
      <w:r w:rsidR="007E09F6" w:rsidRPr="00EB5059">
        <w:rPr>
          <w:color w:val="000000" w:themeColor="text1"/>
        </w:rPr>
        <w:t>про</w:t>
      </w:r>
      <w:r w:rsidRPr="00EB5059">
        <w:rPr>
          <w:color w:val="000000" w:themeColor="text1"/>
        </w:rPr>
        <w:t xml:space="preserve"> придбання кандидато</w:t>
      </w:r>
      <w:r w:rsidR="0079160F" w:rsidRPr="00EB5059">
        <w:rPr>
          <w:color w:val="000000" w:themeColor="text1"/>
        </w:rPr>
        <w:t>м та його дружиною автомобілів</w:t>
      </w:r>
      <w:r w:rsidR="007E09F6" w:rsidRPr="00EB5059">
        <w:rPr>
          <w:bCs/>
          <w:color w:val="000000" w:themeColor="text1"/>
          <w:lang w:eastAsia="ru-RU"/>
        </w:rPr>
        <w:t>, які</w:t>
      </w:r>
      <w:r w:rsidR="00E02B54" w:rsidRPr="00EB5059">
        <w:rPr>
          <w:bCs/>
          <w:color w:val="000000" w:themeColor="text1"/>
          <w:lang w:eastAsia="ru-RU"/>
        </w:rPr>
        <w:t xml:space="preserve">, на думку ГРД, </w:t>
      </w:r>
      <w:r w:rsidR="007E09F6" w:rsidRPr="00EB5059">
        <w:rPr>
          <w:bCs/>
          <w:color w:val="000000" w:themeColor="text1"/>
          <w:lang w:eastAsia="ru-RU"/>
        </w:rPr>
        <w:t>неможливо пояснити офіційними доходами.</w:t>
      </w:r>
    </w:p>
    <w:p w:rsidR="003017BA" w:rsidRPr="00EB5059" w:rsidRDefault="0079160F" w:rsidP="003017BA">
      <w:pPr>
        <w:pStyle w:val="rtejustify"/>
        <w:shd w:val="clear" w:color="auto" w:fill="FFFFFF"/>
        <w:spacing w:before="0" w:beforeAutospacing="0" w:after="0" w:afterAutospacing="0"/>
        <w:ind w:firstLine="567"/>
        <w:jc w:val="both"/>
        <w:rPr>
          <w:bCs/>
          <w:color w:val="000000" w:themeColor="text1"/>
        </w:rPr>
      </w:pPr>
      <w:r w:rsidRPr="00EB5059">
        <w:rPr>
          <w:bCs/>
          <w:color w:val="000000" w:themeColor="text1"/>
        </w:rPr>
        <w:t xml:space="preserve">Згідно з поясненнями </w:t>
      </w:r>
      <w:proofErr w:type="spellStart"/>
      <w:r w:rsidRPr="00EB5059">
        <w:rPr>
          <w:bCs/>
          <w:color w:val="000000" w:themeColor="text1"/>
        </w:rPr>
        <w:t>Щоткіна</w:t>
      </w:r>
      <w:proofErr w:type="spellEnd"/>
      <w:r w:rsidRPr="00EB5059">
        <w:rPr>
          <w:bCs/>
          <w:color w:val="000000" w:themeColor="text1"/>
        </w:rPr>
        <w:t xml:space="preserve"> О.В. між ним </w:t>
      </w:r>
      <w:r w:rsidRPr="003E381A">
        <w:rPr>
          <w:bCs/>
          <w:color w:val="000000" w:themeColor="text1"/>
        </w:rPr>
        <w:t xml:space="preserve">та </w:t>
      </w:r>
      <w:r w:rsidR="003E381A" w:rsidRPr="003E381A">
        <w:rPr>
          <w:bCs/>
          <w:color w:val="000000" w:themeColor="text1"/>
        </w:rPr>
        <w:t>ОСОБА_1</w:t>
      </w:r>
      <w:r w:rsidRPr="00EB5059">
        <w:rPr>
          <w:bCs/>
          <w:color w:val="000000" w:themeColor="text1"/>
        </w:rPr>
        <w:t xml:space="preserve"> укладено шлюб в 2011</w:t>
      </w:r>
      <w:r w:rsidR="00D024AE" w:rsidRPr="00EB5059">
        <w:rPr>
          <w:bCs/>
          <w:color w:val="000000" w:themeColor="text1"/>
        </w:rPr>
        <w:t> </w:t>
      </w:r>
      <w:r w:rsidRPr="00EB5059">
        <w:rPr>
          <w:bCs/>
          <w:color w:val="000000" w:themeColor="text1"/>
        </w:rPr>
        <w:t>році. Автомобіль «</w:t>
      </w:r>
      <w:proofErr w:type="spellStart"/>
      <w:r w:rsidRPr="00EB5059">
        <w:rPr>
          <w:bCs/>
          <w:color w:val="000000" w:themeColor="text1"/>
        </w:rPr>
        <w:t>Audi</w:t>
      </w:r>
      <w:proofErr w:type="spellEnd"/>
      <w:r w:rsidRPr="00EB5059">
        <w:rPr>
          <w:bCs/>
          <w:color w:val="000000" w:themeColor="text1"/>
        </w:rPr>
        <w:t xml:space="preserve"> A5» 2012 року випуску, який належить дружині на праві власності, придбано у 2013 році за 399 650 гривень (за курсом НБУ на той час 50</w:t>
      </w:r>
      <w:r w:rsidR="00023863" w:rsidRPr="00EB5059">
        <w:rPr>
          <w:bCs/>
          <w:color w:val="000000" w:themeColor="text1"/>
        </w:rPr>
        <w:t> </w:t>
      </w:r>
      <w:r w:rsidRPr="00EB5059">
        <w:rPr>
          <w:bCs/>
          <w:color w:val="000000" w:themeColor="text1"/>
        </w:rPr>
        <w:t>000</w:t>
      </w:r>
      <w:r w:rsidR="00023863" w:rsidRPr="00EB5059">
        <w:rPr>
          <w:bCs/>
          <w:color w:val="000000" w:themeColor="text1"/>
        </w:rPr>
        <w:t xml:space="preserve"> </w:t>
      </w:r>
      <w:r w:rsidRPr="00EB5059">
        <w:rPr>
          <w:bCs/>
          <w:color w:val="000000" w:themeColor="text1"/>
        </w:rPr>
        <w:t>доларів США) за рахунок коштів, отриманих від продажу його автомобіля «</w:t>
      </w:r>
      <w:proofErr w:type="spellStart"/>
      <w:r w:rsidRPr="00EB5059">
        <w:rPr>
          <w:bCs/>
          <w:color w:val="000000" w:themeColor="text1"/>
        </w:rPr>
        <w:t>Acura</w:t>
      </w:r>
      <w:proofErr w:type="spellEnd"/>
      <w:r w:rsidRPr="00EB5059">
        <w:rPr>
          <w:bCs/>
          <w:color w:val="000000" w:themeColor="text1"/>
        </w:rPr>
        <w:t xml:space="preserve"> MDX» 2008 року випуску</w:t>
      </w:r>
      <w:r w:rsidRPr="00EB5059">
        <w:rPr>
          <w:bCs/>
          <w:color w:val="000000" w:themeColor="text1"/>
          <w:sz w:val="72"/>
          <w:szCs w:val="72"/>
        </w:rPr>
        <w:t xml:space="preserve"> </w:t>
      </w:r>
      <w:r w:rsidRPr="00EB5059">
        <w:rPr>
          <w:bCs/>
          <w:color w:val="000000" w:themeColor="text1"/>
        </w:rPr>
        <w:t>за</w:t>
      </w:r>
      <w:r w:rsidRPr="00EB5059">
        <w:rPr>
          <w:bCs/>
          <w:color w:val="000000" w:themeColor="text1"/>
          <w:sz w:val="72"/>
          <w:szCs w:val="72"/>
        </w:rPr>
        <w:t xml:space="preserve"> </w:t>
      </w:r>
      <w:r w:rsidRPr="00EB5059">
        <w:rPr>
          <w:bCs/>
          <w:color w:val="000000" w:themeColor="text1"/>
        </w:rPr>
        <w:t>312 000</w:t>
      </w:r>
      <w:r w:rsidRPr="00EB5059">
        <w:rPr>
          <w:bCs/>
          <w:color w:val="000000" w:themeColor="text1"/>
          <w:sz w:val="72"/>
          <w:szCs w:val="72"/>
        </w:rPr>
        <w:t xml:space="preserve"> </w:t>
      </w:r>
      <w:r w:rsidRPr="00EB5059">
        <w:rPr>
          <w:bCs/>
          <w:color w:val="000000" w:themeColor="text1"/>
        </w:rPr>
        <w:t>гривень</w:t>
      </w:r>
      <w:r w:rsidRPr="00EB5059">
        <w:rPr>
          <w:bCs/>
          <w:color w:val="000000" w:themeColor="text1"/>
          <w:sz w:val="72"/>
          <w:szCs w:val="72"/>
        </w:rPr>
        <w:t xml:space="preserve"> </w:t>
      </w:r>
      <w:r w:rsidRPr="00EB5059">
        <w:rPr>
          <w:bCs/>
          <w:color w:val="000000" w:themeColor="text1"/>
        </w:rPr>
        <w:t>та</w:t>
      </w:r>
      <w:r w:rsidRPr="00EB5059">
        <w:rPr>
          <w:bCs/>
          <w:color w:val="000000" w:themeColor="text1"/>
          <w:sz w:val="72"/>
          <w:szCs w:val="72"/>
        </w:rPr>
        <w:t xml:space="preserve"> </w:t>
      </w:r>
      <w:r w:rsidRPr="00EB5059">
        <w:rPr>
          <w:bCs/>
          <w:color w:val="000000" w:themeColor="text1"/>
        </w:rPr>
        <w:t>автомобіля</w:t>
      </w:r>
      <w:r w:rsidRPr="00EB5059">
        <w:rPr>
          <w:bCs/>
          <w:color w:val="000000" w:themeColor="text1"/>
          <w:sz w:val="72"/>
          <w:szCs w:val="72"/>
        </w:rPr>
        <w:t xml:space="preserve"> </w:t>
      </w:r>
      <w:r w:rsidRPr="00EB5059">
        <w:rPr>
          <w:bCs/>
          <w:color w:val="000000" w:themeColor="text1"/>
        </w:rPr>
        <w:t>дружини</w:t>
      </w:r>
      <w:r w:rsidRPr="00EB5059">
        <w:rPr>
          <w:bCs/>
          <w:color w:val="000000" w:themeColor="text1"/>
          <w:sz w:val="72"/>
          <w:szCs w:val="72"/>
        </w:rPr>
        <w:t xml:space="preserve"> </w:t>
      </w:r>
      <w:r w:rsidRPr="00EB5059">
        <w:rPr>
          <w:bCs/>
          <w:color w:val="000000" w:themeColor="text1"/>
        </w:rPr>
        <w:t>«</w:t>
      </w:r>
      <w:proofErr w:type="spellStart"/>
      <w:r w:rsidRPr="00EB5059">
        <w:rPr>
          <w:bCs/>
          <w:color w:val="000000" w:themeColor="text1"/>
        </w:rPr>
        <w:t>Mazda</w:t>
      </w:r>
      <w:proofErr w:type="spellEnd"/>
      <w:r w:rsidRPr="00EB5059">
        <w:rPr>
          <w:bCs/>
          <w:color w:val="000000" w:themeColor="text1"/>
          <w:sz w:val="72"/>
          <w:szCs w:val="72"/>
        </w:rPr>
        <w:t xml:space="preserve"> </w:t>
      </w:r>
      <w:r w:rsidRPr="00EB5059">
        <w:rPr>
          <w:bCs/>
          <w:color w:val="000000" w:themeColor="text1"/>
        </w:rPr>
        <w:t>3»</w:t>
      </w:r>
      <w:r w:rsidRPr="00EB5059">
        <w:rPr>
          <w:bCs/>
          <w:color w:val="000000" w:themeColor="text1"/>
          <w:sz w:val="72"/>
          <w:szCs w:val="72"/>
        </w:rPr>
        <w:t xml:space="preserve"> </w:t>
      </w:r>
      <w:r w:rsidRPr="00EB5059">
        <w:rPr>
          <w:bCs/>
          <w:color w:val="000000" w:themeColor="text1"/>
        </w:rPr>
        <w:t>2007</w:t>
      </w:r>
      <w:r w:rsidRPr="00EB5059">
        <w:rPr>
          <w:bCs/>
          <w:color w:val="000000" w:themeColor="text1"/>
          <w:sz w:val="72"/>
          <w:szCs w:val="72"/>
        </w:rPr>
        <w:t xml:space="preserve"> </w:t>
      </w:r>
      <w:r w:rsidRPr="00EB5059">
        <w:rPr>
          <w:bCs/>
          <w:color w:val="000000" w:themeColor="text1"/>
        </w:rPr>
        <w:t>року</w:t>
      </w:r>
      <w:r w:rsidRPr="00EB5059">
        <w:rPr>
          <w:bCs/>
          <w:color w:val="000000" w:themeColor="text1"/>
          <w:sz w:val="72"/>
          <w:szCs w:val="72"/>
        </w:rPr>
        <w:t xml:space="preserve"> </w:t>
      </w:r>
      <w:r w:rsidRPr="00EB5059">
        <w:rPr>
          <w:bCs/>
          <w:color w:val="000000" w:themeColor="text1"/>
        </w:rPr>
        <w:t>випуску</w:t>
      </w:r>
      <w:r w:rsidRPr="00EB5059">
        <w:rPr>
          <w:bCs/>
          <w:color w:val="000000" w:themeColor="text1"/>
          <w:sz w:val="72"/>
          <w:szCs w:val="72"/>
        </w:rPr>
        <w:t xml:space="preserve"> </w:t>
      </w:r>
      <w:r w:rsidRPr="00EB5059">
        <w:rPr>
          <w:bCs/>
          <w:color w:val="000000" w:themeColor="text1"/>
        </w:rPr>
        <w:t>за</w:t>
      </w:r>
      <w:r w:rsidRPr="00EB5059">
        <w:rPr>
          <w:bCs/>
          <w:color w:val="000000" w:themeColor="text1"/>
          <w:sz w:val="56"/>
          <w:szCs w:val="56"/>
        </w:rPr>
        <w:t xml:space="preserve"> </w:t>
      </w:r>
      <w:r w:rsidRPr="00EB5059">
        <w:rPr>
          <w:bCs/>
          <w:color w:val="000000" w:themeColor="text1"/>
        </w:rPr>
        <w:t>103 870</w:t>
      </w:r>
      <w:r w:rsidRPr="00EB5059">
        <w:rPr>
          <w:bCs/>
          <w:color w:val="000000" w:themeColor="text1"/>
          <w:sz w:val="56"/>
          <w:szCs w:val="56"/>
        </w:rPr>
        <w:t xml:space="preserve"> </w:t>
      </w:r>
      <w:r w:rsidRPr="00EB5059">
        <w:rPr>
          <w:bCs/>
          <w:color w:val="000000" w:themeColor="text1"/>
        </w:rPr>
        <w:t>гривень.</w:t>
      </w:r>
      <w:r w:rsidRPr="00EB5059">
        <w:rPr>
          <w:bCs/>
          <w:color w:val="000000" w:themeColor="text1"/>
          <w:sz w:val="56"/>
          <w:szCs w:val="56"/>
        </w:rPr>
        <w:t xml:space="preserve"> </w:t>
      </w:r>
      <w:r w:rsidRPr="00EB5059">
        <w:rPr>
          <w:bCs/>
          <w:color w:val="000000" w:themeColor="text1"/>
        </w:rPr>
        <w:t>Автомобіль</w:t>
      </w:r>
      <w:r w:rsidRPr="00EB5059">
        <w:rPr>
          <w:bCs/>
          <w:color w:val="000000" w:themeColor="text1"/>
          <w:sz w:val="56"/>
          <w:szCs w:val="56"/>
        </w:rPr>
        <w:t xml:space="preserve"> </w:t>
      </w:r>
      <w:r w:rsidRPr="00EB5059">
        <w:rPr>
          <w:bCs/>
          <w:color w:val="000000" w:themeColor="text1"/>
        </w:rPr>
        <w:t>«</w:t>
      </w:r>
      <w:proofErr w:type="spellStart"/>
      <w:r w:rsidRPr="00EB5059">
        <w:rPr>
          <w:bCs/>
          <w:color w:val="000000" w:themeColor="text1"/>
        </w:rPr>
        <w:t>Audi</w:t>
      </w:r>
      <w:proofErr w:type="spellEnd"/>
      <w:r w:rsidRPr="00EB5059">
        <w:rPr>
          <w:bCs/>
          <w:color w:val="000000" w:themeColor="text1"/>
          <w:sz w:val="56"/>
          <w:szCs w:val="56"/>
        </w:rPr>
        <w:t xml:space="preserve"> </w:t>
      </w:r>
      <w:r w:rsidRPr="00EB5059">
        <w:rPr>
          <w:bCs/>
          <w:color w:val="000000" w:themeColor="text1"/>
        </w:rPr>
        <w:t>Q5»</w:t>
      </w:r>
      <w:r w:rsidRPr="00EB5059">
        <w:rPr>
          <w:bCs/>
          <w:color w:val="000000" w:themeColor="text1"/>
          <w:sz w:val="56"/>
          <w:szCs w:val="56"/>
        </w:rPr>
        <w:t xml:space="preserve"> </w:t>
      </w:r>
      <w:r w:rsidRPr="00EB5059">
        <w:rPr>
          <w:bCs/>
          <w:color w:val="000000" w:themeColor="text1"/>
        </w:rPr>
        <w:t>2013</w:t>
      </w:r>
      <w:r w:rsidRPr="00EB5059">
        <w:rPr>
          <w:bCs/>
          <w:color w:val="000000" w:themeColor="text1"/>
          <w:sz w:val="56"/>
          <w:szCs w:val="56"/>
        </w:rPr>
        <w:t xml:space="preserve"> </w:t>
      </w:r>
      <w:r w:rsidRPr="00EB5059">
        <w:rPr>
          <w:bCs/>
          <w:color w:val="000000" w:themeColor="text1"/>
        </w:rPr>
        <w:t>року</w:t>
      </w:r>
      <w:r w:rsidRPr="00EB5059">
        <w:rPr>
          <w:bCs/>
          <w:color w:val="000000" w:themeColor="text1"/>
          <w:sz w:val="56"/>
          <w:szCs w:val="56"/>
        </w:rPr>
        <w:t xml:space="preserve"> </w:t>
      </w:r>
      <w:r w:rsidRPr="00EB5059">
        <w:rPr>
          <w:bCs/>
          <w:color w:val="000000" w:themeColor="text1"/>
        </w:rPr>
        <w:t>випуску</w:t>
      </w:r>
      <w:r w:rsidRPr="00EB5059">
        <w:rPr>
          <w:bCs/>
          <w:color w:val="000000" w:themeColor="text1"/>
          <w:sz w:val="56"/>
          <w:szCs w:val="56"/>
        </w:rPr>
        <w:t xml:space="preserve"> </w:t>
      </w:r>
      <w:r w:rsidRPr="00EB5059">
        <w:rPr>
          <w:bCs/>
          <w:color w:val="000000" w:themeColor="text1"/>
        </w:rPr>
        <w:t>придбано</w:t>
      </w:r>
      <w:r w:rsidRPr="00EB5059">
        <w:rPr>
          <w:bCs/>
          <w:color w:val="000000" w:themeColor="text1"/>
          <w:sz w:val="56"/>
          <w:szCs w:val="56"/>
        </w:rPr>
        <w:t xml:space="preserve"> </w:t>
      </w:r>
      <w:r w:rsidRPr="00EB5059">
        <w:rPr>
          <w:bCs/>
          <w:color w:val="000000" w:themeColor="text1"/>
        </w:rPr>
        <w:t>в</w:t>
      </w:r>
      <w:r w:rsidRPr="00EB5059">
        <w:rPr>
          <w:bCs/>
          <w:color w:val="000000" w:themeColor="text1"/>
          <w:sz w:val="56"/>
          <w:szCs w:val="56"/>
        </w:rPr>
        <w:t xml:space="preserve"> </w:t>
      </w:r>
      <w:r w:rsidRPr="00EB5059">
        <w:rPr>
          <w:bCs/>
          <w:color w:val="000000" w:themeColor="text1"/>
        </w:rPr>
        <w:t>2015</w:t>
      </w:r>
      <w:r w:rsidRPr="00EB5059">
        <w:rPr>
          <w:bCs/>
          <w:color w:val="000000" w:themeColor="text1"/>
          <w:sz w:val="56"/>
          <w:szCs w:val="56"/>
        </w:rPr>
        <w:t xml:space="preserve"> </w:t>
      </w:r>
      <w:r w:rsidRPr="00EB5059">
        <w:rPr>
          <w:bCs/>
          <w:color w:val="000000" w:themeColor="text1"/>
        </w:rPr>
        <w:t>році</w:t>
      </w:r>
      <w:r w:rsidRPr="00EB5059">
        <w:rPr>
          <w:bCs/>
          <w:color w:val="000000" w:themeColor="text1"/>
          <w:sz w:val="56"/>
          <w:szCs w:val="56"/>
        </w:rPr>
        <w:t xml:space="preserve"> </w:t>
      </w:r>
      <w:r w:rsidRPr="00EB5059">
        <w:rPr>
          <w:bCs/>
          <w:color w:val="000000" w:themeColor="text1"/>
        </w:rPr>
        <w:t>за</w:t>
      </w:r>
      <w:r w:rsidRPr="00EB5059">
        <w:rPr>
          <w:bCs/>
          <w:color w:val="000000" w:themeColor="text1"/>
          <w:sz w:val="56"/>
          <w:szCs w:val="56"/>
        </w:rPr>
        <w:t xml:space="preserve"> </w:t>
      </w:r>
      <w:r w:rsidRPr="00EB5059">
        <w:rPr>
          <w:bCs/>
          <w:color w:val="000000" w:themeColor="text1"/>
        </w:rPr>
        <w:t>820 000</w:t>
      </w:r>
      <w:r w:rsidRPr="00EB5059">
        <w:rPr>
          <w:bCs/>
          <w:color w:val="000000" w:themeColor="text1"/>
          <w:sz w:val="56"/>
          <w:szCs w:val="56"/>
        </w:rPr>
        <w:t xml:space="preserve"> </w:t>
      </w:r>
      <w:r w:rsidRPr="00EB5059">
        <w:rPr>
          <w:bCs/>
          <w:color w:val="000000" w:themeColor="text1"/>
        </w:rPr>
        <w:t>гривень</w:t>
      </w:r>
      <w:r w:rsidRPr="00EB5059">
        <w:rPr>
          <w:bCs/>
          <w:color w:val="000000" w:themeColor="text1"/>
          <w:sz w:val="56"/>
          <w:szCs w:val="56"/>
        </w:rPr>
        <w:t xml:space="preserve"> </w:t>
      </w:r>
      <w:r w:rsidRPr="00EB5059">
        <w:rPr>
          <w:bCs/>
          <w:color w:val="000000" w:themeColor="text1"/>
        </w:rPr>
        <w:t>за</w:t>
      </w:r>
      <w:r w:rsidRPr="00EB5059">
        <w:rPr>
          <w:bCs/>
          <w:color w:val="000000" w:themeColor="text1"/>
          <w:sz w:val="56"/>
          <w:szCs w:val="56"/>
        </w:rPr>
        <w:t xml:space="preserve"> </w:t>
      </w:r>
      <w:r w:rsidRPr="00EB5059">
        <w:rPr>
          <w:bCs/>
          <w:color w:val="000000" w:themeColor="text1"/>
        </w:rPr>
        <w:t>рахунок</w:t>
      </w:r>
      <w:r w:rsidRPr="00EB5059">
        <w:rPr>
          <w:bCs/>
          <w:color w:val="000000" w:themeColor="text1"/>
          <w:sz w:val="56"/>
          <w:szCs w:val="56"/>
        </w:rPr>
        <w:t xml:space="preserve"> </w:t>
      </w:r>
      <w:r w:rsidRPr="00EB5059">
        <w:rPr>
          <w:bCs/>
          <w:color w:val="000000" w:themeColor="text1"/>
        </w:rPr>
        <w:t>коштів,</w:t>
      </w:r>
      <w:r w:rsidRPr="00EB5059">
        <w:rPr>
          <w:bCs/>
          <w:color w:val="000000" w:themeColor="text1"/>
          <w:sz w:val="56"/>
          <w:szCs w:val="56"/>
        </w:rPr>
        <w:t xml:space="preserve"> </w:t>
      </w:r>
      <w:r w:rsidRPr="00EB5059">
        <w:rPr>
          <w:bCs/>
          <w:color w:val="000000" w:themeColor="text1"/>
        </w:rPr>
        <w:t>отриманих</w:t>
      </w:r>
      <w:r w:rsidRPr="00EB5059">
        <w:rPr>
          <w:bCs/>
          <w:color w:val="000000" w:themeColor="text1"/>
          <w:sz w:val="56"/>
          <w:szCs w:val="56"/>
        </w:rPr>
        <w:t xml:space="preserve"> </w:t>
      </w:r>
      <w:r w:rsidRPr="00EB5059">
        <w:rPr>
          <w:bCs/>
          <w:color w:val="000000" w:themeColor="text1"/>
        </w:rPr>
        <w:t>від</w:t>
      </w:r>
      <w:r w:rsidRPr="00EB5059">
        <w:rPr>
          <w:bCs/>
          <w:color w:val="000000" w:themeColor="text1"/>
          <w:sz w:val="56"/>
          <w:szCs w:val="56"/>
        </w:rPr>
        <w:t xml:space="preserve"> </w:t>
      </w:r>
      <w:r w:rsidRPr="00EB5059">
        <w:rPr>
          <w:bCs/>
          <w:color w:val="000000" w:themeColor="text1"/>
        </w:rPr>
        <w:t>продажу</w:t>
      </w:r>
      <w:r w:rsidRPr="00EB5059">
        <w:rPr>
          <w:bCs/>
          <w:color w:val="000000" w:themeColor="text1"/>
          <w:sz w:val="56"/>
          <w:szCs w:val="56"/>
        </w:rPr>
        <w:t xml:space="preserve"> </w:t>
      </w:r>
      <w:r w:rsidRPr="00EB5059">
        <w:rPr>
          <w:bCs/>
          <w:color w:val="000000" w:themeColor="text1"/>
        </w:rPr>
        <w:t>автомобіля</w:t>
      </w:r>
      <w:r w:rsidRPr="00EB5059">
        <w:rPr>
          <w:bCs/>
          <w:color w:val="000000" w:themeColor="text1"/>
          <w:sz w:val="56"/>
          <w:szCs w:val="56"/>
        </w:rPr>
        <w:t xml:space="preserve"> </w:t>
      </w:r>
      <w:r w:rsidRPr="00EB5059">
        <w:rPr>
          <w:bCs/>
          <w:color w:val="000000" w:themeColor="text1"/>
        </w:rPr>
        <w:t>«</w:t>
      </w:r>
      <w:proofErr w:type="spellStart"/>
      <w:r w:rsidRPr="00EB5059">
        <w:rPr>
          <w:bCs/>
          <w:color w:val="000000" w:themeColor="text1"/>
        </w:rPr>
        <w:t>Audi</w:t>
      </w:r>
      <w:proofErr w:type="spellEnd"/>
      <w:r w:rsidRPr="00EB5059">
        <w:rPr>
          <w:bCs/>
          <w:color w:val="000000" w:themeColor="text1"/>
          <w:sz w:val="56"/>
          <w:szCs w:val="56"/>
        </w:rPr>
        <w:t xml:space="preserve"> </w:t>
      </w:r>
      <w:r w:rsidRPr="00EB5059">
        <w:rPr>
          <w:bCs/>
          <w:color w:val="000000" w:themeColor="text1"/>
        </w:rPr>
        <w:t>A5»</w:t>
      </w:r>
      <w:r w:rsidR="00936CE7" w:rsidRPr="00EB5059">
        <w:rPr>
          <w:bCs/>
          <w:color w:val="000000" w:themeColor="text1"/>
          <w:sz w:val="56"/>
          <w:szCs w:val="56"/>
        </w:rPr>
        <w:t xml:space="preserve"> </w:t>
      </w:r>
      <w:r w:rsidRPr="00EB5059">
        <w:rPr>
          <w:bCs/>
          <w:color w:val="000000" w:themeColor="text1"/>
        </w:rPr>
        <w:t>за 726 000 гривень та доходів дружини в розмірі 187 963 гривні. Автомобіль «</w:t>
      </w:r>
      <w:proofErr w:type="spellStart"/>
      <w:r w:rsidRPr="00EB5059">
        <w:rPr>
          <w:bCs/>
          <w:color w:val="000000" w:themeColor="text1"/>
        </w:rPr>
        <w:t>Mercedes</w:t>
      </w:r>
      <w:proofErr w:type="spellEnd"/>
      <w:r w:rsidRPr="00EB5059">
        <w:rPr>
          <w:bCs/>
          <w:color w:val="000000" w:themeColor="text1"/>
        </w:rPr>
        <w:t xml:space="preserve"> </w:t>
      </w:r>
      <w:proofErr w:type="spellStart"/>
      <w:r w:rsidRPr="00EB5059">
        <w:rPr>
          <w:bCs/>
          <w:color w:val="000000" w:themeColor="text1"/>
        </w:rPr>
        <w:t>Benz</w:t>
      </w:r>
      <w:proofErr w:type="spellEnd"/>
      <w:r w:rsidRPr="00EB5059">
        <w:rPr>
          <w:bCs/>
          <w:color w:val="000000" w:themeColor="text1"/>
        </w:rPr>
        <w:t xml:space="preserve"> </w:t>
      </w:r>
      <w:r w:rsidRPr="00EB5059">
        <w:rPr>
          <w:bCs/>
          <w:color w:val="000000" w:themeColor="text1"/>
          <w:spacing w:val="6"/>
        </w:rPr>
        <w:t>C200» 2018 року випуску придбано дружиною у 2018 році за 1 254 641 гривню</w:t>
      </w:r>
      <w:r w:rsidR="00D024AE" w:rsidRPr="00EB5059">
        <w:rPr>
          <w:bCs/>
          <w:color w:val="000000" w:themeColor="text1"/>
          <w:spacing w:val="6"/>
        </w:rPr>
        <w:t>,</w:t>
      </w:r>
      <w:r w:rsidRPr="00EB5059">
        <w:rPr>
          <w:bCs/>
          <w:color w:val="000000" w:themeColor="text1"/>
          <w:spacing w:val="6"/>
        </w:rPr>
        <w:t xml:space="preserve"> з яких </w:t>
      </w:r>
      <w:r w:rsidRPr="00EB5059">
        <w:rPr>
          <w:bCs/>
          <w:color w:val="000000" w:themeColor="text1"/>
        </w:rPr>
        <w:t>875 000 гривень – кошти від продажу автомобіля «</w:t>
      </w:r>
      <w:proofErr w:type="spellStart"/>
      <w:r w:rsidRPr="00EB5059">
        <w:rPr>
          <w:bCs/>
          <w:color w:val="000000" w:themeColor="text1"/>
        </w:rPr>
        <w:t>Audi</w:t>
      </w:r>
      <w:proofErr w:type="spellEnd"/>
      <w:r w:rsidRPr="00EB5059">
        <w:rPr>
          <w:bCs/>
          <w:color w:val="000000" w:themeColor="text1"/>
        </w:rPr>
        <w:t xml:space="preserve"> Q5», 263 000 гривень – подаровані дружині її матір’ю, 5 000 доларів США (за курсом НБУ на той час 130 000 гривень) – особисті заощадження дружини, що відображено в декларації за попередні роки. Автомобіль «</w:t>
      </w:r>
      <w:proofErr w:type="spellStart"/>
      <w:r w:rsidRPr="00EB5059">
        <w:rPr>
          <w:bCs/>
          <w:color w:val="000000" w:themeColor="text1"/>
        </w:rPr>
        <w:t>Lexus</w:t>
      </w:r>
      <w:proofErr w:type="spellEnd"/>
      <w:r w:rsidRPr="00EB5059">
        <w:rPr>
          <w:bCs/>
          <w:color w:val="000000" w:themeColor="text1"/>
        </w:rPr>
        <w:t xml:space="preserve"> RX 300» 2020 року випуску придбано дружиною у 2021 році за 1 705 972 гривні, з яких 1 200 000 гривень – грошові кошти за відчуження автомобіля «</w:t>
      </w:r>
      <w:proofErr w:type="spellStart"/>
      <w:r w:rsidRPr="00EB5059">
        <w:rPr>
          <w:bCs/>
          <w:color w:val="000000" w:themeColor="text1"/>
        </w:rPr>
        <w:t>Mercedes</w:t>
      </w:r>
      <w:proofErr w:type="spellEnd"/>
      <w:r w:rsidRPr="00EB5059">
        <w:rPr>
          <w:bCs/>
          <w:color w:val="000000" w:themeColor="text1"/>
        </w:rPr>
        <w:t xml:space="preserve"> </w:t>
      </w:r>
      <w:proofErr w:type="spellStart"/>
      <w:r w:rsidRPr="00EB5059">
        <w:rPr>
          <w:bCs/>
          <w:color w:val="000000" w:themeColor="text1"/>
        </w:rPr>
        <w:t>Benz</w:t>
      </w:r>
      <w:proofErr w:type="spellEnd"/>
      <w:r w:rsidRPr="00EB5059">
        <w:rPr>
          <w:bCs/>
          <w:color w:val="000000" w:themeColor="text1"/>
        </w:rPr>
        <w:t xml:space="preserve"> C200» 2018 року випуску, 500 000 гривень – власні заощадження дружини.</w:t>
      </w:r>
      <w:r w:rsidR="003017BA" w:rsidRPr="00EB5059">
        <w:rPr>
          <w:bCs/>
          <w:color w:val="000000" w:themeColor="text1"/>
        </w:rPr>
        <w:t xml:space="preserve"> </w:t>
      </w:r>
    </w:p>
    <w:p w:rsidR="0079160F" w:rsidRPr="00EB5059" w:rsidRDefault="0079160F" w:rsidP="003017BA">
      <w:pPr>
        <w:pStyle w:val="rtejustify"/>
        <w:shd w:val="clear" w:color="auto" w:fill="FFFFFF"/>
        <w:spacing w:before="0" w:beforeAutospacing="0" w:after="0" w:afterAutospacing="0"/>
        <w:ind w:firstLine="567"/>
        <w:jc w:val="both"/>
        <w:rPr>
          <w:bCs/>
          <w:color w:val="000000" w:themeColor="text1"/>
        </w:rPr>
      </w:pPr>
      <w:r w:rsidRPr="00EB5059">
        <w:rPr>
          <w:bCs/>
          <w:color w:val="000000" w:themeColor="text1"/>
        </w:rPr>
        <w:t>Стосовно належних йому автомобілів «</w:t>
      </w:r>
      <w:proofErr w:type="spellStart"/>
      <w:r w:rsidRPr="00EB5059">
        <w:rPr>
          <w:bCs/>
          <w:color w:val="000000" w:themeColor="text1"/>
        </w:rPr>
        <w:t>Volkswagen</w:t>
      </w:r>
      <w:proofErr w:type="spellEnd"/>
      <w:r w:rsidRPr="00EB5059">
        <w:rPr>
          <w:bCs/>
          <w:color w:val="000000" w:themeColor="text1"/>
        </w:rPr>
        <w:t xml:space="preserve"> </w:t>
      </w:r>
      <w:proofErr w:type="spellStart"/>
      <w:r w:rsidRPr="00EB5059">
        <w:rPr>
          <w:bCs/>
          <w:color w:val="000000" w:themeColor="text1"/>
        </w:rPr>
        <w:t>Passat</w:t>
      </w:r>
      <w:proofErr w:type="spellEnd"/>
      <w:r w:rsidRPr="00EB5059">
        <w:rPr>
          <w:bCs/>
          <w:color w:val="000000" w:themeColor="text1"/>
        </w:rPr>
        <w:t>» 1998 року випуску, «</w:t>
      </w:r>
      <w:proofErr w:type="spellStart"/>
      <w:r w:rsidRPr="00EB5059">
        <w:rPr>
          <w:bCs/>
          <w:color w:val="000000" w:themeColor="text1"/>
        </w:rPr>
        <w:t>Lexus</w:t>
      </w:r>
      <w:proofErr w:type="spellEnd"/>
      <w:r w:rsidRPr="00EB5059">
        <w:rPr>
          <w:bCs/>
          <w:color w:val="000000" w:themeColor="text1"/>
        </w:rPr>
        <w:t xml:space="preserve"> RX» 2006 року випуску, «</w:t>
      </w:r>
      <w:proofErr w:type="spellStart"/>
      <w:r w:rsidRPr="00EB5059">
        <w:rPr>
          <w:bCs/>
          <w:color w:val="000000" w:themeColor="text1"/>
        </w:rPr>
        <w:t>Acura</w:t>
      </w:r>
      <w:proofErr w:type="spellEnd"/>
      <w:r w:rsidRPr="00EB5059">
        <w:rPr>
          <w:bCs/>
          <w:color w:val="000000" w:themeColor="text1"/>
        </w:rPr>
        <w:t xml:space="preserve"> MDX» 2008 року випуску та його дружини – «</w:t>
      </w:r>
      <w:proofErr w:type="spellStart"/>
      <w:r w:rsidRPr="00EB5059">
        <w:rPr>
          <w:bCs/>
          <w:color w:val="000000" w:themeColor="text1"/>
        </w:rPr>
        <w:t>Chevrolet</w:t>
      </w:r>
      <w:proofErr w:type="spellEnd"/>
      <w:r w:rsidRPr="00EB5059">
        <w:rPr>
          <w:bCs/>
          <w:color w:val="000000" w:themeColor="text1"/>
        </w:rPr>
        <w:t xml:space="preserve"> </w:t>
      </w:r>
      <w:proofErr w:type="spellStart"/>
      <w:r w:rsidRPr="00EB5059">
        <w:rPr>
          <w:bCs/>
          <w:color w:val="000000" w:themeColor="text1"/>
        </w:rPr>
        <w:t>Aveo</w:t>
      </w:r>
      <w:proofErr w:type="spellEnd"/>
      <w:r w:rsidRPr="00EB5059">
        <w:rPr>
          <w:bCs/>
          <w:color w:val="000000" w:themeColor="text1"/>
        </w:rPr>
        <w:t>» 2005 року випуску, «</w:t>
      </w:r>
      <w:proofErr w:type="spellStart"/>
      <w:r w:rsidRPr="00EB5059">
        <w:rPr>
          <w:bCs/>
          <w:color w:val="000000" w:themeColor="text1"/>
        </w:rPr>
        <w:t>Mazda</w:t>
      </w:r>
      <w:proofErr w:type="spellEnd"/>
      <w:r w:rsidRPr="00EB5059">
        <w:rPr>
          <w:bCs/>
          <w:color w:val="000000" w:themeColor="text1"/>
        </w:rPr>
        <w:t xml:space="preserve"> 3» 2007 року випуску кандидат зазначає, що вони придбані до укладення шлюбу. </w:t>
      </w:r>
    </w:p>
    <w:p w:rsidR="009D2559" w:rsidRPr="00EB5059" w:rsidRDefault="0079160F" w:rsidP="001353F3">
      <w:pPr>
        <w:pStyle w:val="rtejustify"/>
        <w:shd w:val="clear" w:color="auto" w:fill="FFFFFF"/>
        <w:spacing w:before="0" w:beforeAutospacing="0" w:after="0" w:afterAutospacing="0"/>
        <w:ind w:firstLine="567"/>
        <w:jc w:val="both"/>
        <w:rPr>
          <w:color w:val="000000" w:themeColor="text1"/>
        </w:rPr>
      </w:pPr>
      <w:r w:rsidRPr="00EB5059">
        <w:rPr>
          <w:color w:val="000000" w:themeColor="text1"/>
        </w:rPr>
        <w:t>Зазначені пояснення узгоджуються з інформацією</w:t>
      </w:r>
      <w:r w:rsidR="001353F3" w:rsidRPr="00EB5059">
        <w:rPr>
          <w:color w:val="000000" w:themeColor="text1"/>
        </w:rPr>
        <w:t>,</w:t>
      </w:r>
      <w:r w:rsidRPr="00EB5059">
        <w:rPr>
          <w:color w:val="000000" w:themeColor="text1"/>
        </w:rPr>
        <w:t xml:space="preserve"> отриманою</w:t>
      </w:r>
      <w:r w:rsidR="00E02B54" w:rsidRPr="00EB5059">
        <w:rPr>
          <w:color w:val="000000" w:themeColor="text1"/>
        </w:rPr>
        <w:t xml:space="preserve"> з офіційних документів, та</w:t>
      </w:r>
      <w:r w:rsidR="00E02B54" w:rsidRPr="00EB5059">
        <w:rPr>
          <w:color w:val="000000" w:themeColor="text1"/>
          <w:sz w:val="56"/>
          <w:szCs w:val="56"/>
        </w:rPr>
        <w:t xml:space="preserve"> </w:t>
      </w:r>
      <w:r w:rsidR="00E02B54" w:rsidRPr="00EB5059">
        <w:rPr>
          <w:color w:val="000000" w:themeColor="text1"/>
        </w:rPr>
        <w:t>узагальненою</w:t>
      </w:r>
      <w:r w:rsidR="00E02B54" w:rsidRPr="00EB5059">
        <w:rPr>
          <w:color w:val="000000" w:themeColor="text1"/>
          <w:sz w:val="56"/>
          <w:szCs w:val="56"/>
        </w:rPr>
        <w:t xml:space="preserve"> </w:t>
      </w:r>
      <w:r w:rsidR="00E02B54" w:rsidRPr="00EB5059">
        <w:rPr>
          <w:color w:val="000000" w:themeColor="text1"/>
        </w:rPr>
        <w:t>в</w:t>
      </w:r>
      <w:r w:rsidR="00E02B54" w:rsidRPr="00EB5059">
        <w:rPr>
          <w:color w:val="000000" w:themeColor="text1"/>
          <w:sz w:val="56"/>
          <w:szCs w:val="56"/>
        </w:rPr>
        <w:t xml:space="preserve"> </w:t>
      </w:r>
      <w:r w:rsidR="00E02B54" w:rsidRPr="00EB5059">
        <w:rPr>
          <w:color w:val="000000" w:themeColor="text1"/>
        </w:rPr>
        <w:t>рішенні</w:t>
      </w:r>
      <w:r w:rsidR="00E02B54" w:rsidRPr="00EB5059">
        <w:rPr>
          <w:color w:val="000000" w:themeColor="text1"/>
          <w:sz w:val="56"/>
          <w:szCs w:val="56"/>
        </w:rPr>
        <w:t xml:space="preserve"> </w:t>
      </w:r>
      <w:r w:rsidR="00E02B54" w:rsidRPr="00EB5059">
        <w:rPr>
          <w:color w:val="000000" w:themeColor="text1"/>
        </w:rPr>
        <w:t>Комісії</w:t>
      </w:r>
      <w:r w:rsidR="00E02B54" w:rsidRPr="00EB5059">
        <w:rPr>
          <w:color w:val="000000" w:themeColor="text1"/>
          <w:sz w:val="56"/>
          <w:szCs w:val="56"/>
        </w:rPr>
        <w:t xml:space="preserve"> </w:t>
      </w:r>
      <w:r w:rsidR="00E02B54" w:rsidRPr="00EB5059">
        <w:rPr>
          <w:color w:val="000000" w:themeColor="text1"/>
        </w:rPr>
        <w:t>в</w:t>
      </w:r>
      <w:r w:rsidR="00E02B54" w:rsidRPr="00EB5059">
        <w:rPr>
          <w:color w:val="000000" w:themeColor="text1"/>
          <w:sz w:val="56"/>
          <w:szCs w:val="56"/>
        </w:rPr>
        <w:t xml:space="preserve"> </w:t>
      </w:r>
      <w:r w:rsidR="00E02B54" w:rsidRPr="00EB5059">
        <w:rPr>
          <w:color w:val="000000" w:themeColor="text1"/>
        </w:rPr>
        <w:t>складі</w:t>
      </w:r>
      <w:r w:rsidR="00E02B54" w:rsidRPr="00EB5059">
        <w:rPr>
          <w:color w:val="000000" w:themeColor="text1"/>
          <w:sz w:val="56"/>
          <w:szCs w:val="56"/>
        </w:rPr>
        <w:t xml:space="preserve"> </w:t>
      </w:r>
      <w:r w:rsidR="00E02B54" w:rsidRPr="00EB5059">
        <w:rPr>
          <w:color w:val="000000" w:themeColor="text1"/>
        </w:rPr>
        <w:t>Другої</w:t>
      </w:r>
      <w:r w:rsidR="00E02B54" w:rsidRPr="00EB5059">
        <w:rPr>
          <w:color w:val="000000" w:themeColor="text1"/>
          <w:sz w:val="56"/>
          <w:szCs w:val="56"/>
        </w:rPr>
        <w:t xml:space="preserve"> </w:t>
      </w:r>
      <w:r w:rsidR="00E02B54" w:rsidRPr="00EB5059">
        <w:rPr>
          <w:color w:val="000000" w:themeColor="text1"/>
        </w:rPr>
        <w:t>палати</w:t>
      </w:r>
      <w:r w:rsidR="00E02B54" w:rsidRPr="00EB5059">
        <w:rPr>
          <w:color w:val="000000" w:themeColor="text1"/>
          <w:sz w:val="56"/>
          <w:szCs w:val="56"/>
        </w:rPr>
        <w:t xml:space="preserve"> </w:t>
      </w:r>
      <w:r w:rsidR="00E02B54" w:rsidRPr="00EB5059">
        <w:rPr>
          <w:color w:val="000000" w:themeColor="text1"/>
        </w:rPr>
        <w:t>від</w:t>
      </w:r>
      <w:r w:rsidR="00E02B54" w:rsidRPr="00EB5059">
        <w:rPr>
          <w:color w:val="000000" w:themeColor="text1"/>
          <w:sz w:val="56"/>
          <w:szCs w:val="56"/>
        </w:rPr>
        <w:t xml:space="preserve"> </w:t>
      </w:r>
      <w:r w:rsidR="00E02B54" w:rsidRPr="00EB5059">
        <w:rPr>
          <w:color w:val="000000" w:themeColor="text1"/>
        </w:rPr>
        <w:t>03</w:t>
      </w:r>
      <w:r w:rsidR="00E02B54" w:rsidRPr="00EB5059">
        <w:rPr>
          <w:color w:val="000000" w:themeColor="text1"/>
          <w:sz w:val="56"/>
          <w:szCs w:val="56"/>
        </w:rPr>
        <w:t xml:space="preserve"> </w:t>
      </w:r>
      <w:r w:rsidR="00E02B54" w:rsidRPr="00EB5059">
        <w:rPr>
          <w:color w:val="000000" w:themeColor="text1"/>
        </w:rPr>
        <w:t>червня</w:t>
      </w:r>
      <w:r w:rsidR="00E02B54" w:rsidRPr="00EB5059">
        <w:rPr>
          <w:color w:val="000000" w:themeColor="text1"/>
          <w:sz w:val="56"/>
          <w:szCs w:val="56"/>
        </w:rPr>
        <w:t xml:space="preserve"> </w:t>
      </w:r>
      <w:r w:rsidR="00E02B54" w:rsidRPr="00EB5059">
        <w:rPr>
          <w:color w:val="000000" w:themeColor="text1"/>
        </w:rPr>
        <w:t>2025</w:t>
      </w:r>
      <w:r w:rsidR="00E02B54" w:rsidRPr="00EB5059">
        <w:rPr>
          <w:color w:val="000000" w:themeColor="text1"/>
          <w:sz w:val="56"/>
          <w:szCs w:val="56"/>
        </w:rPr>
        <w:t xml:space="preserve"> </w:t>
      </w:r>
      <w:r w:rsidR="00E02B54" w:rsidRPr="00EB5059">
        <w:rPr>
          <w:color w:val="000000" w:themeColor="text1"/>
        </w:rPr>
        <w:t>року</w:t>
      </w:r>
      <w:r w:rsidR="00E02B54" w:rsidRPr="00EB5059">
        <w:rPr>
          <w:color w:val="000000" w:themeColor="text1"/>
          <w:sz w:val="56"/>
          <w:szCs w:val="56"/>
        </w:rPr>
        <w:t xml:space="preserve"> </w:t>
      </w:r>
      <w:r w:rsidR="00E02B54" w:rsidRPr="00EB5059">
        <w:rPr>
          <w:color w:val="000000" w:themeColor="text1"/>
        </w:rPr>
        <w:t>№ 69/ас-25.</w:t>
      </w:r>
      <w:r w:rsidRPr="00EB5059">
        <w:rPr>
          <w:color w:val="000000" w:themeColor="text1"/>
        </w:rPr>
        <w:t xml:space="preserve"> </w:t>
      </w:r>
      <w:r w:rsidR="00B37960" w:rsidRPr="00EB5059">
        <w:rPr>
          <w:color w:val="000000" w:themeColor="text1"/>
        </w:rPr>
        <w:t>Комісія в пленарному складі</w:t>
      </w:r>
      <w:r w:rsidR="001353F3" w:rsidRPr="00EB5059">
        <w:rPr>
          <w:color w:val="000000" w:themeColor="text1"/>
        </w:rPr>
        <w:t xml:space="preserve"> погоджується з висновками, викладеними в рішенні Комісії </w:t>
      </w:r>
      <w:r w:rsidR="009D2559" w:rsidRPr="00EB5059">
        <w:rPr>
          <w:color w:val="000000" w:themeColor="text1"/>
        </w:rPr>
        <w:t>у</w:t>
      </w:r>
      <w:r w:rsidR="001353F3" w:rsidRPr="00EB5059">
        <w:rPr>
          <w:color w:val="000000" w:themeColor="text1"/>
        </w:rPr>
        <w:t xml:space="preserve"> складі Другої палати, щодо оцінки наведених вище обставин. </w:t>
      </w:r>
      <w:r w:rsidR="00B37960" w:rsidRPr="00EB5059">
        <w:rPr>
          <w:color w:val="000000" w:themeColor="text1"/>
        </w:rPr>
        <w:t xml:space="preserve"> </w:t>
      </w:r>
    </w:p>
    <w:p w:rsidR="00AB44AF" w:rsidRPr="00EB5059" w:rsidRDefault="009C72AA" w:rsidP="00AB44AF">
      <w:pPr>
        <w:pStyle w:val="rtejustify"/>
        <w:shd w:val="clear" w:color="auto" w:fill="FFFFFF"/>
        <w:spacing w:before="0" w:beforeAutospacing="0" w:after="0" w:afterAutospacing="0"/>
        <w:ind w:firstLine="567"/>
        <w:jc w:val="both"/>
        <w:rPr>
          <w:color w:val="000000" w:themeColor="text1"/>
        </w:rPr>
      </w:pPr>
      <w:r w:rsidRPr="00EB5059">
        <w:rPr>
          <w:color w:val="000000" w:themeColor="text1"/>
        </w:rPr>
        <w:t>Комісією також перевірено доводи ГРД щодо придбання кандидатом у власність квартири площею 116 м</w:t>
      </w:r>
      <w:r w:rsidRPr="00EB5059">
        <w:rPr>
          <w:color w:val="000000" w:themeColor="text1"/>
          <w:vertAlign w:val="superscript"/>
        </w:rPr>
        <w:t>2</w:t>
      </w:r>
      <w:r w:rsidRPr="00EB5059">
        <w:rPr>
          <w:color w:val="000000" w:themeColor="text1"/>
        </w:rPr>
        <w:t xml:space="preserve"> </w:t>
      </w:r>
      <w:r w:rsidR="00962146" w:rsidRPr="00EB5059">
        <w:rPr>
          <w:color w:val="000000" w:themeColor="text1"/>
        </w:rPr>
        <w:t>у</w:t>
      </w:r>
      <w:r w:rsidRPr="00EB5059">
        <w:rPr>
          <w:color w:val="000000" w:themeColor="text1"/>
        </w:rPr>
        <w:t xml:space="preserve"> міст</w:t>
      </w:r>
      <w:r w:rsidR="00962146" w:rsidRPr="00EB5059">
        <w:rPr>
          <w:color w:val="000000" w:themeColor="text1"/>
        </w:rPr>
        <w:t>і</w:t>
      </w:r>
      <w:r w:rsidRPr="00EB5059">
        <w:rPr>
          <w:color w:val="000000" w:themeColor="text1"/>
        </w:rPr>
        <w:t xml:space="preserve"> Києв</w:t>
      </w:r>
      <w:r w:rsidR="00962146" w:rsidRPr="00EB5059">
        <w:rPr>
          <w:color w:val="000000" w:themeColor="text1"/>
        </w:rPr>
        <w:t>і</w:t>
      </w:r>
      <w:r w:rsidR="002770B8" w:rsidRPr="00EB5059">
        <w:rPr>
          <w:color w:val="000000" w:themeColor="text1"/>
        </w:rPr>
        <w:t xml:space="preserve">. </w:t>
      </w:r>
    </w:p>
    <w:p w:rsidR="002770B8" w:rsidRPr="00EB5059" w:rsidRDefault="00C77657" w:rsidP="00AB44AF">
      <w:pPr>
        <w:pStyle w:val="rtejustify"/>
        <w:shd w:val="clear" w:color="auto" w:fill="FFFFFF"/>
        <w:spacing w:before="0" w:beforeAutospacing="0" w:after="0" w:afterAutospacing="0"/>
        <w:ind w:firstLine="567"/>
        <w:jc w:val="both"/>
        <w:rPr>
          <w:bCs/>
          <w:color w:val="000000" w:themeColor="text1"/>
        </w:rPr>
      </w:pPr>
      <w:proofErr w:type="spellStart"/>
      <w:r w:rsidRPr="00EB5059">
        <w:rPr>
          <w:bCs/>
          <w:color w:val="000000" w:themeColor="text1"/>
        </w:rPr>
        <w:t>Щоткін</w:t>
      </w:r>
      <w:proofErr w:type="spellEnd"/>
      <w:r w:rsidRPr="00EB5059">
        <w:rPr>
          <w:bCs/>
          <w:color w:val="000000" w:themeColor="text1"/>
        </w:rPr>
        <w:t xml:space="preserve"> О.В. пояснив, що квартира</w:t>
      </w:r>
      <w:r w:rsidR="00E41C84" w:rsidRPr="00EB5059">
        <w:rPr>
          <w:bCs/>
          <w:color w:val="000000" w:themeColor="text1"/>
        </w:rPr>
        <w:t>, яка належить йому на праві приватної власності і в якій він прожива</w:t>
      </w:r>
      <w:r w:rsidR="00013195" w:rsidRPr="00EB5059">
        <w:rPr>
          <w:bCs/>
          <w:color w:val="000000" w:themeColor="text1"/>
        </w:rPr>
        <w:t>є</w:t>
      </w:r>
      <w:r w:rsidR="00E41C84" w:rsidRPr="00EB5059">
        <w:rPr>
          <w:bCs/>
          <w:color w:val="000000" w:themeColor="text1"/>
        </w:rPr>
        <w:t xml:space="preserve"> разом із дружиною та дітьми, була придбана </w:t>
      </w:r>
      <w:r w:rsidRPr="00EB5059">
        <w:rPr>
          <w:bCs/>
          <w:color w:val="000000" w:themeColor="text1"/>
        </w:rPr>
        <w:t>його батьком у 2007 році. Частину коштів на придбання квартири, а саме 350</w:t>
      </w:r>
      <w:r w:rsidR="00023863" w:rsidRPr="00EB5059">
        <w:rPr>
          <w:bCs/>
          <w:color w:val="000000" w:themeColor="text1"/>
        </w:rPr>
        <w:t> </w:t>
      </w:r>
      <w:r w:rsidRPr="00EB5059">
        <w:rPr>
          <w:bCs/>
          <w:color w:val="000000" w:themeColor="text1"/>
        </w:rPr>
        <w:t>000</w:t>
      </w:r>
      <w:r w:rsidR="00023863" w:rsidRPr="00EB5059">
        <w:rPr>
          <w:bCs/>
          <w:color w:val="000000" w:themeColor="text1"/>
        </w:rPr>
        <w:t xml:space="preserve"> </w:t>
      </w:r>
      <w:r w:rsidRPr="00EB5059">
        <w:rPr>
          <w:bCs/>
          <w:color w:val="000000" w:themeColor="text1"/>
        </w:rPr>
        <w:t>доларів США</w:t>
      </w:r>
      <w:r w:rsidR="00D024AE" w:rsidRPr="00EB5059">
        <w:rPr>
          <w:bCs/>
          <w:color w:val="000000" w:themeColor="text1"/>
        </w:rPr>
        <w:t>,</w:t>
      </w:r>
      <w:r w:rsidRPr="00EB5059">
        <w:rPr>
          <w:bCs/>
          <w:color w:val="000000" w:themeColor="text1"/>
        </w:rPr>
        <w:t xml:space="preserve"> батько позичив у </w:t>
      </w:r>
      <w:r w:rsidRPr="00EB5059">
        <w:rPr>
          <w:bCs/>
          <w:color w:val="000000" w:themeColor="text1"/>
        </w:rPr>
        <w:lastRenderedPageBreak/>
        <w:t>знайомого, решта – 110 000 доларів США</w:t>
      </w:r>
      <w:r w:rsidR="00D024AE" w:rsidRPr="00EB5059">
        <w:rPr>
          <w:bCs/>
          <w:color w:val="000000" w:themeColor="text1"/>
        </w:rPr>
        <w:t>,</w:t>
      </w:r>
      <w:r w:rsidRPr="00EB5059">
        <w:rPr>
          <w:bCs/>
          <w:color w:val="000000" w:themeColor="text1"/>
        </w:rPr>
        <w:t xml:space="preserve"> були особистими заощадженнями батька. </w:t>
      </w:r>
      <w:r w:rsidRPr="00EB5059">
        <w:rPr>
          <w:bCs/>
          <w:color w:val="000000" w:themeColor="text1"/>
          <w:spacing w:val="4"/>
        </w:rPr>
        <w:t>Приблизний дохід батька за 2002–2007 роки становив 192 000 доларів США, чого не</w:t>
      </w:r>
      <w:r w:rsidRPr="00EB5059">
        <w:rPr>
          <w:bCs/>
          <w:color w:val="000000" w:themeColor="text1"/>
        </w:rPr>
        <w:t xml:space="preserve"> заперечує і ГРД, тому навіть з урахуванням витрат </w:t>
      </w:r>
      <w:r w:rsidR="002770B8" w:rsidRPr="00EB5059">
        <w:rPr>
          <w:bCs/>
          <w:color w:val="000000" w:themeColor="text1"/>
        </w:rPr>
        <w:t xml:space="preserve">у цей період </w:t>
      </w:r>
      <w:r w:rsidRPr="00EB5059">
        <w:rPr>
          <w:bCs/>
          <w:color w:val="000000" w:themeColor="text1"/>
        </w:rPr>
        <w:t>на придбання автомобілів «</w:t>
      </w:r>
      <w:proofErr w:type="spellStart"/>
      <w:r w:rsidRPr="00EB5059">
        <w:rPr>
          <w:bCs/>
          <w:color w:val="000000" w:themeColor="text1"/>
        </w:rPr>
        <w:t>Hyundai</w:t>
      </w:r>
      <w:proofErr w:type="spellEnd"/>
      <w:r w:rsidRPr="00EB5059">
        <w:rPr>
          <w:bCs/>
          <w:color w:val="000000" w:themeColor="text1"/>
        </w:rPr>
        <w:t xml:space="preserve"> </w:t>
      </w:r>
      <w:proofErr w:type="spellStart"/>
      <w:r w:rsidRPr="00EB5059">
        <w:rPr>
          <w:bCs/>
          <w:color w:val="000000" w:themeColor="text1"/>
        </w:rPr>
        <w:t>Sonata</w:t>
      </w:r>
      <w:proofErr w:type="spellEnd"/>
      <w:r w:rsidRPr="00EB5059">
        <w:rPr>
          <w:bCs/>
          <w:color w:val="000000" w:themeColor="text1"/>
        </w:rPr>
        <w:t>», який оформлено на дружину, та «</w:t>
      </w:r>
      <w:proofErr w:type="spellStart"/>
      <w:r w:rsidRPr="00EB5059">
        <w:rPr>
          <w:bCs/>
          <w:color w:val="000000" w:themeColor="text1"/>
        </w:rPr>
        <w:t>Lexus</w:t>
      </w:r>
      <w:proofErr w:type="spellEnd"/>
      <w:r w:rsidRPr="00EB5059">
        <w:rPr>
          <w:bCs/>
          <w:color w:val="000000" w:themeColor="text1"/>
        </w:rPr>
        <w:t xml:space="preserve"> RX 330», який оформлено на кандидата, коштів на придбання квартири було достатньо. Крім того, ГРД не враховано заощаджень батька до 2002 року, який з 1994</w:t>
      </w:r>
      <w:r w:rsidR="00023863" w:rsidRPr="00EB5059">
        <w:rPr>
          <w:bCs/>
          <w:color w:val="000000" w:themeColor="text1"/>
        </w:rPr>
        <w:t xml:space="preserve"> </w:t>
      </w:r>
      <w:r w:rsidRPr="00EB5059">
        <w:rPr>
          <w:bCs/>
          <w:color w:val="000000" w:themeColor="text1"/>
        </w:rPr>
        <w:t>рок</w:t>
      </w:r>
      <w:r w:rsidR="00D024AE" w:rsidRPr="00EB5059">
        <w:rPr>
          <w:bCs/>
          <w:color w:val="000000" w:themeColor="text1"/>
        </w:rPr>
        <w:t>у працював на керівних посадах у</w:t>
      </w:r>
      <w:r w:rsidRPr="00EB5059">
        <w:rPr>
          <w:bCs/>
          <w:color w:val="000000" w:themeColor="text1"/>
        </w:rPr>
        <w:t xml:space="preserve"> Генеральній прокуратурі України.</w:t>
      </w:r>
    </w:p>
    <w:p w:rsidR="006C5809" w:rsidRPr="00EB5059" w:rsidRDefault="00381E96" w:rsidP="006C5809">
      <w:pPr>
        <w:pStyle w:val="rtejustify"/>
        <w:spacing w:before="0" w:beforeAutospacing="0" w:after="0" w:afterAutospacing="0"/>
        <w:ind w:firstLine="567"/>
        <w:jc w:val="both"/>
        <w:rPr>
          <w:color w:val="000000" w:themeColor="text1"/>
        </w:rPr>
      </w:pPr>
      <w:r w:rsidRPr="00EB5059">
        <w:rPr>
          <w:bCs/>
          <w:color w:val="000000" w:themeColor="text1"/>
        </w:rPr>
        <w:t>Комісія</w:t>
      </w:r>
      <w:r w:rsidR="005F5CC7" w:rsidRPr="00EB5059">
        <w:rPr>
          <w:bCs/>
          <w:color w:val="000000" w:themeColor="text1"/>
        </w:rPr>
        <w:t xml:space="preserve"> наголошує, що предметом перевірки при дослідженні відповідності кандидата критеріям доброчесності та професійної етики є, серед іншого, </w:t>
      </w:r>
      <w:r w:rsidR="00E83350" w:rsidRPr="00EB5059">
        <w:rPr>
          <w:color w:val="000000" w:themeColor="text1"/>
        </w:rPr>
        <w:t>законн</w:t>
      </w:r>
      <w:r w:rsidR="0017289D" w:rsidRPr="00EB5059">
        <w:rPr>
          <w:color w:val="000000" w:themeColor="text1"/>
        </w:rPr>
        <w:t>ість</w:t>
      </w:r>
      <w:r w:rsidR="00E83350" w:rsidRPr="00EB5059">
        <w:rPr>
          <w:color w:val="000000" w:themeColor="text1"/>
        </w:rPr>
        <w:t xml:space="preserve"> походження активів кандидата на посаду судді (судді) та членів його сім’ї, </w:t>
      </w:r>
      <w:r w:rsidR="006B3DC9" w:rsidRPr="00EB5059">
        <w:rPr>
          <w:color w:val="000000" w:themeColor="text1"/>
        </w:rPr>
        <w:t>а також</w:t>
      </w:r>
      <w:r w:rsidR="00E83350" w:rsidRPr="00EB5059">
        <w:rPr>
          <w:color w:val="000000" w:themeColor="text1"/>
        </w:rPr>
        <w:t xml:space="preserve"> близьких осіб. Це питання особливо гостро постає перед Комісією</w:t>
      </w:r>
      <w:r w:rsidR="00422BEC" w:rsidRPr="00EB5059">
        <w:rPr>
          <w:color w:val="000000" w:themeColor="text1"/>
        </w:rPr>
        <w:t xml:space="preserve"> </w:t>
      </w:r>
      <w:r w:rsidR="00D024AE" w:rsidRPr="00EB5059">
        <w:rPr>
          <w:color w:val="000000" w:themeColor="text1"/>
        </w:rPr>
        <w:t>в</w:t>
      </w:r>
      <w:r w:rsidR="00E83350" w:rsidRPr="00EB5059">
        <w:rPr>
          <w:color w:val="000000" w:themeColor="text1"/>
        </w:rPr>
        <w:t xml:space="preserve"> разі</w:t>
      </w:r>
      <w:r w:rsidR="00422BEC" w:rsidRPr="00EB5059">
        <w:rPr>
          <w:color w:val="000000" w:themeColor="text1"/>
        </w:rPr>
        <w:t>,</w:t>
      </w:r>
      <w:r w:rsidR="00E83350" w:rsidRPr="00EB5059">
        <w:rPr>
          <w:color w:val="000000" w:themeColor="text1"/>
        </w:rPr>
        <w:t xml:space="preserve"> якщо </w:t>
      </w:r>
      <w:r w:rsidR="00D024AE" w:rsidRPr="00EB5059">
        <w:rPr>
          <w:color w:val="000000" w:themeColor="text1"/>
        </w:rPr>
        <w:t xml:space="preserve">наявний </w:t>
      </w:r>
      <w:r w:rsidR="00E83350" w:rsidRPr="00EB5059">
        <w:rPr>
          <w:color w:val="000000" w:themeColor="text1"/>
        </w:rPr>
        <w:t>«майновий зв’язок» між кандидатом на посаду судді (суддею) та близькою особою чи членом сім’ї. Наприклад, активи, набуті близькою особою кандидата на посаду судді (судді), надалі безоплатно передаються у власність чи користування кандидату на посаду судді (судді) або членам його сім’ї.</w:t>
      </w:r>
      <w:r w:rsidR="006C5809" w:rsidRPr="00EB5059">
        <w:rPr>
          <w:color w:val="000000" w:themeColor="text1"/>
        </w:rPr>
        <w:t xml:space="preserve"> </w:t>
      </w:r>
    </w:p>
    <w:p w:rsidR="00656658" w:rsidRPr="00EB5059" w:rsidRDefault="006C5809" w:rsidP="00656658">
      <w:pPr>
        <w:pStyle w:val="rtejustify"/>
        <w:shd w:val="clear" w:color="auto" w:fill="FFFFFF"/>
        <w:spacing w:before="0" w:beforeAutospacing="0" w:after="0" w:afterAutospacing="0"/>
        <w:ind w:firstLine="567"/>
        <w:jc w:val="both"/>
        <w:rPr>
          <w:color w:val="000000" w:themeColor="text1"/>
        </w:rPr>
      </w:pPr>
      <w:r w:rsidRPr="00EB5059">
        <w:rPr>
          <w:color w:val="000000" w:themeColor="text1"/>
        </w:rPr>
        <w:t>На переконання Комісії, безоплатно набуваючи у власність чи користування актив, кандидат на посаду судді (суддя) має бути готовим вжити додаткових розумних заходів для з’ясування законності джерел походження коштів, використаних дарувальником (надавачем майна в користування) для придбання майна.</w:t>
      </w:r>
    </w:p>
    <w:p w:rsidR="00772084" w:rsidRPr="00EB5059" w:rsidRDefault="00656658" w:rsidP="00772084">
      <w:pPr>
        <w:pStyle w:val="rtejustify"/>
        <w:shd w:val="clear" w:color="auto" w:fill="FFFFFF"/>
        <w:spacing w:before="0" w:beforeAutospacing="0" w:after="0" w:afterAutospacing="0"/>
        <w:ind w:firstLine="567"/>
        <w:jc w:val="both"/>
        <w:rPr>
          <w:bCs/>
          <w:color w:val="000000" w:themeColor="text1"/>
        </w:rPr>
      </w:pPr>
      <w:r w:rsidRPr="00EB5059">
        <w:rPr>
          <w:color w:val="000000" w:themeColor="text1"/>
        </w:rPr>
        <w:t>Комісія у складі Другої палати д</w:t>
      </w:r>
      <w:r w:rsidR="00D024AE" w:rsidRPr="00EB5059">
        <w:rPr>
          <w:color w:val="000000" w:themeColor="text1"/>
        </w:rPr>
        <w:t>етально</w:t>
      </w:r>
      <w:r w:rsidRPr="00EB5059">
        <w:rPr>
          <w:color w:val="000000" w:themeColor="text1"/>
        </w:rPr>
        <w:t xml:space="preserve"> проаналізувала доходи і витрати батька кандидата з 1998 до 2025 року</w:t>
      </w:r>
      <w:r w:rsidR="00D024AE" w:rsidRPr="00EB5059">
        <w:rPr>
          <w:bCs/>
          <w:color w:val="000000" w:themeColor="text1"/>
        </w:rPr>
        <w:t xml:space="preserve"> на підставі інформації </w:t>
      </w:r>
      <w:r w:rsidRPr="00EB5059">
        <w:rPr>
          <w:bCs/>
          <w:color w:val="000000" w:themeColor="text1"/>
        </w:rPr>
        <w:t xml:space="preserve">наданої </w:t>
      </w:r>
      <w:r w:rsidR="00422BEC" w:rsidRPr="00EB5059">
        <w:rPr>
          <w:bCs/>
          <w:color w:val="000000" w:themeColor="text1"/>
        </w:rPr>
        <w:t>Офісом Генерального прокурора і Пенсійним фондом України</w:t>
      </w:r>
      <w:r w:rsidR="00D024AE" w:rsidRPr="00EB5059">
        <w:rPr>
          <w:bCs/>
          <w:color w:val="000000" w:themeColor="text1"/>
        </w:rPr>
        <w:t>,</w:t>
      </w:r>
      <w:r w:rsidR="00422BEC" w:rsidRPr="00EB5059">
        <w:rPr>
          <w:bCs/>
          <w:color w:val="000000" w:themeColor="text1"/>
        </w:rPr>
        <w:t xml:space="preserve"> </w:t>
      </w:r>
      <w:r w:rsidR="00D024AE" w:rsidRPr="00EB5059">
        <w:rPr>
          <w:bCs/>
          <w:color w:val="000000" w:themeColor="text1"/>
        </w:rPr>
        <w:t xml:space="preserve">щодо доходів </w:t>
      </w:r>
      <w:r w:rsidRPr="00EB5059">
        <w:rPr>
          <w:bCs/>
          <w:color w:val="000000" w:themeColor="text1"/>
        </w:rPr>
        <w:t>офіційно підтверджен</w:t>
      </w:r>
      <w:r w:rsidR="00D024AE" w:rsidRPr="00EB5059">
        <w:rPr>
          <w:bCs/>
          <w:color w:val="000000" w:themeColor="text1"/>
        </w:rPr>
        <w:t>их</w:t>
      </w:r>
      <w:r w:rsidRPr="00EB5059">
        <w:rPr>
          <w:bCs/>
          <w:color w:val="000000" w:themeColor="text1"/>
        </w:rPr>
        <w:t xml:space="preserve"> витрат на придбання нерухомого і рухомого майна.</w:t>
      </w:r>
      <w:r w:rsidR="00422BEC" w:rsidRPr="00EB5059">
        <w:rPr>
          <w:bCs/>
          <w:color w:val="000000" w:themeColor="text1"/>
        </w:rPr>
        <w:t xml:space="preserve"> Так, з отриманої інформації вбачається, що сумарний дохід батька за період з 1998 року до 2025 року становить майже 10 800</w:t>
      </w:r>
      <w:r w:rsidR="00023863" w:rsidRPr="00EB5059">
        <w:rPr>
          <w:bCs/>
          <w:color w:val="000000" w:themeColor="text1"/>
        </w:rPr>
        <w:t> </w:t>
      </w:r>
      <w:r w:rsidR="00422BEC" w:rsidRPr="00EB5059">
        <w:rPr>
          <w:bCs/>
          <w:color w:val="000000" w:themeColor="text1"/>
        </w:rPr>
        <w:t>000</w:t>
      </w:r>
      <w:r w:rsidR="00023863" w:rsidRPr="00EB5059">
        <w:rPr>
          <w:bCs/>
          <w:color w:val="000000" w:themeColor="text1"/>
        </w:rPr>
        <w:t xml:space="preserve"> </w:t>
      </w:r>
      <w:r w:rsidR="00422BEC" w:rsidRPr="00EB5059">
        <w:rPr>
          <w:bCs/>
          <w:color w:val="000000" w:themeColor="text1"/>
        </w:rPr>
        <w:t xml:space="preserve">гривень, що за курсом НБУ у відповідні роки приблизно </w:t>
      </w:r>
      <w:r w:rsidR="006C6BE7" w:rsidRPr="00EB5059">
        <w:rPr>
          <w:bCs/>
          <w:color w:val="000000" w:themeColor="text1"/>
        </w:rPr>
        <w:t xml:space="preserve">становить </w:t>
      </w:r>
      <w:r w:rsidR="00422BEC" w:rsidRPr="00EB5059">
        <w:rPr>
          <w:bCs/>
          <w:color w:val="000000" w:themeColor="text1"/>
        </w:rPr>
        <w:t>955</w:t>
      </w:r>
      <w:r w:rsidR="00023863" w:rsidRPr="00EB5059">
        <w:rPr>
          <w:bCs/>
          <w:color w:val="000000" w:themeColor="text1"/>
        </w:rPr>
        <w:t> </w:t>
      </w:r>
      <w:r w:rsidR="00422BEC" w:rsidRPr="00EB5059">
        <w:rPr>
          <w:bCs/>
          <w:color w:val="000000" w:themeColor="text1"/>
        </w:rPr>
        <w:t>800</w:t>
      </w:r>
      <w:r w:rsidR="00023863" w:rsidRPr="00EB5059">
        <w:rPr>
          <w:bCs/>
          <w:color w:val="000000" w:themeColor="text1"/>
        </w:rPr>
        <w:t xml:space="preserve"> </w:t>
      </w:r>
      <w:r w:rsidR="00422BEC" w:rsidRPr="00EB5059">
        <w:rPr>
          <w:bCs/>
          <w:color w:val="000000" w:themeColor="text1"/>
        </w:rPr>
        <w:t>доларів США.</w:t>
      </w:r>
    </w:p>
    <w:p w:rsidR="00E07378" w:rsidRPr="00EB5059" w:rsidRDefault="006C6BE7" w:rsidP="00E07378">
      <w:pPr>
        <w:pStyle w:val="rtejustify"/>
        <w:shd w:val="clear" w:color="auto" w:fill="FFFFFF"/>
        <w:spacing w:before="0" w:beforeAutospacing="0" w:after="0" w:afterAutospacing="0"/>
        <w:ind w:firstLine="567"/>
        <w:jc w:val="both"/>
        <w:rPr>
          <w:bCs/>
          <w:color w:val="000000" w:themeColor="text1"/>
        </w:rPr>
      </w:pPr>
      <w:r w:rsidRPr="00EB5059">
        <w:rPr>
          <w:color w:val="000000" w:themeColor="text1"/>
        </w:rPr>
        <w:t>Водночас</w:t>
      </w:r>
      <w:r w:rsidR="00422BEC" w:rsidRPr="00EB5059">
        <w:rPr>
          <w:color w:val="000000" w:themeColor="text1"/>
        </w:rPr>
        <w:t xml:space="preserve"> Комісія у пленарному складі звертає увагу на </w:t>
      </w:r>
      <w:r w:rsidR="00F55AD1" w:rsidRPr="00EB5059">
        <w:rPr>
          <w:color w:val="000000" w:themeColor="text1"/>
        </w:rPr>
        <w:t xml:space="preserve">відсутність об’єктивного підтвердження </w:t>
      </w:r>
      <w:r w:rsidR="00772084" w:rsidRPr="00EB5059">
        <w:rPr>
          <w:bCs/>
          <w:color w:val="000000" w:themeColor="text1"/>
        </w:rPr>
        <w:t xml:space="preserve">факту отримання батьком кандидата позики </w:t>
      </w:r>
      <w:r w:rsidRPr="00EB5059">
        <w:rPr>
          <w:bCs/>
          <w:color w:val="000000" w:themeColor="text1"/>
        </w:rPr>
        <w:t>в</w:t>
      </w:r>
      <w:r w:rsidR="00772084" w:rsidRPr="00EB5059">
        <w:rPr>
          <w:bCs/>
          <w:color w:val="000000" w:themeColor="text1"/>
        </w:rPr>
        <w:t xml:space="preserve"> сум</w:t>
      </w:r>
      <w:r w:rsidR="00D44463" w:rsidRPr="00EB5059">
        <w:rPr>
          <w:bCs/>
          <w:color w:val="000000" w:themeColor="text1"/>
        </w:rPr>
        <w:t>і</w:t>
      </w:r>
      <w:r w:rsidR="00772084" w:rsidRPr="00EB5059">
        <w:rPr>
          <w:bCs/>
          <w:color w:val="000000" w:themeColor="text1"/>
        </w:rPr>
        <w:t xml:space="preserve"> 350 000 доларів США.</w:t>
      </w:r>
    </w:p>
    <w:p w:rsidR="00D44463" w:rsidRPr="00EB5059" w:rsidRDefault="00772084" w:rsidP="00E07378">
      <w:pPr>
        <w:pStyle w:val="rtejustify"/>
        <w:shd w:val="clear" w:color="auto" w:fill="FFFFFF"/>
        <w:spacing w:before="0" w:beforeAutospacing="0" w:after="0" w:afterAutospacing="0"/>
        <w:ind w:firstLine="567"/>
        <w:jc w:val="both"/>
        <w:rPr>
          <w:bCs/>
          <w:color w:val="000000" w:themeColor="text1"/>
        </w:rPr>
      </w:pPr>
      <w:r w:rsidRPr="00EB5059">
        <w:rPr>
          <w:bCs/>
          <w:color w:val="000000" w:themeColor="text1"/>
        </w:rPr>
        <w:t xml:space="preserve">Згідно </w:t>
      </w:r>
      <w:r w:rsidR="006C6BE7" w:rsidRPr="00EB5059">
        <w:rPr>
          <w:bCs/>
          <w:color w:val="000000" w:themeColor="text1"/>
        </w:rPr>
        <w:t xml:space="preserve">з </w:t>
      </w:r>
      <w:r w:rsidRPr="00EB5059">
        <w:rPr>
          <w:bCs/>
          <w:color w:val="000000" w:themeColor="text1"/>
        </w:rPr>
        <w:t>пояснен</w:t>
      </w:r>
      <w:r w:rsidR="006C6BE7" w:rsidRPr="00EB5059">
        <w:rPr>
          <w:bCs/>
          <w:color w:val="000000" w:themeColor="text1"/>
        </w:rPr>
        <w:t xml:space="preserve">нями </w:t>
      </w:r>
      <w:proofErr w:type="spellStart"/>
      <w:r w:rsidRPr="00EB5059">
        <w:rPr>
          <w:bCs/>
          <w:color w:val="000000" w:themeColor="text1"/>
        </w:rPr>
        <w:t>Щоткіна</w:t>
      </w:r>
      <w:proofErr w:type="spellEnd"/>
      <w:r w:rsidRPr="00EB5059">
        <w:rPr>
          <w:bCs/>
          <w:color w:val="000000" w:themeColor="text1"/>
        </w:rPr>
        <w:t xml:space="preserve"> О.В. батько отримав зазначену суму у свого знайомого. Аналогічна інформація </w:t>
      </w:r>
      <w:r w:rsidR="00D44463" w:rsidRPr="00EB5059">
        <w:rPr>
          <w:bCs/>
          <w:color w:val="000000" w:themeColor="text1"/>
        </w:rPr>
        <w:t>міститься</w:t>
      </w:r>
      <w:r w:rsidRPr="00EB5059">
        <w:rPr>
          <w:bCs/>
          <w:color w:val="000000" w:themeColor="text1"/>
        </w:rPr>
        <w:t xml:space="preserve"> і в письмових поясненнях батька, які кандидат надав Комісії. Однак жодних документів на підтвердження вказаних обставин (договору або розписки про отримання коштів) </w:t>
      </w:r>
      <w:r w:rsidR="00D44463" w:rsidRPr="00EB5059">
        <w:rPr>
          <w:bCs/>
          <w:color w:val="000000" w:themeColor="text1"/>
        </w:rPr>
        <w:t>не було надано</w:t>
      </w:r>
      <w:r w:rsidRPr="00EB5059">
        <w:rPr>
          <w:bCs/>
          <w:color w:val="000000" w:themeColor="text1"/>
        </w:rPr>
        <w:t>.</w:t>
      </w:r>
      <w:r w:rsidR="00D44463" w:rsidRPr="00EB5059">
        <w:rPr>
          <w:bCs/>
          <w:color w:val="000000" w:themeColor="text1"/>
        </w:rPr>
        <w:t xml:space="preserve"> Кандидат неодноразово наголошував, що позичені кошти </w:t>
      </w:r>
      <w:r w:rsidR="00D44463" w:rsidRPr="00EB5059">
        <w:rPr>
          <w:bCs/>
          <w:color w:val="000000" w:themeColor="text1"/>
          <w:spacing w:val="4"/>
        </w:rPr>
        <w:t xml:space="preserve">не </w:t>
      </w:r>
      <w:r w:rsidR="006C6BE7" w:rsidRPr="00EB5059">
        <w:rPr>
          <w:bCs/>
          <w:color w:val="000000" w:themeColor="text1"/>
          <w:spacing w:val="4"/>
        </w:rPr>
        <w:t xml:space="preserve">були </w:t>
      </w:r>
      <w:r w:rsidR="00D44463" w:rsidRPr="00EB5059">
        <w:rPr>
          <w:bCs/>
          <w:color w:val="000000" w:themeColor="text1"/>
          <w:spacing w:val="4"/>
        </w:rPr>
        <w:t xml:space="preserve">повернуті в повному обсязі, а виплати </w:t>
      </w:r>
      <w:r w:rsidR="006C6BE7" w:rsidRPr="00EB5059">
        <w:rPr>
          <w:bCs/>
          <w:color w:val="000000" w:themeColor="text1"/>
          <w:spacing w:val="4"/>
        </w:rPr>
        <w:t>здійснюються батьком періодично, залежно</w:t>
      </w:r>
      <w:r w:rsidR="006C6BE7" w:rsidRPr="00EB5059">
        <w:rPr>
          <w:bCs/>
          <w:color w:val="000000" w:themeColor="text1"/>
        </w:rPr>
        <w:t xml:space="preserve"> від</w:t>
      </w:r>
      <w:r w:rsidR="00023863" w:rsidRPr="00EB5059">
        <w:rPr>
          <w:bCs/>
          <w:color w:val="000000" w:themeColor="text1"/>
        </w:rPr>
        <w:t xml:space="preserve"> </w:t>
      </w:r>
      <w:r w:rsidR="00D44463" w:rsidRPr="00EB5059">
        <w:rPr>
          <w:bCs/>
          <w:color w:val="000000" w:themeColor="text1"/>
        </w:rPr>
        <w:t>фінансов</w:t>
      </w:r>
      <w:r w:rsidR="006C6BE7" w:rsidRPr="00EB5059">
        <w:rPr>
          <w:bCs/>
          <w:color w:val="000000" w:themeColor="text1"/>
        </w:rPr>
        <w:t>их</w:t>
      </w:r>
      <w:r w:rsidR="00D44463" w:rsidRPr="00EB5059">
        <w:rPr>
          <w:bCs/>
          <w:color w:val="000000" w:themeColor="text1"/>
        </w:rPr>
        <w:t xml:space="preserve"> можливост</w:t>
      </w:r>
      <w:r w:rsidR="006C6BE7" w:rsidRPr="00EB5059">
        <w:rPr>
          <w:bCs/>
          <w:color w:val="000000" w:themeColor="text1"/>
        </w:rPr>
        <w:t>ей</w:t>
      </w:r>
      <w:r w:rsidR="00D44463" w:rsidRPr="00EB5059">
        <w:rPr>
          <w:bCs/>
          <w:color w:val="000000" w:themeColor="text1"/>
        </w:rPr>
        <w:t>. Кандидат не володіє інформацією ні про залишок коштів, які повинен повернути батько в рахунок боргового зобов’язання, ні про строки його виконання.</w:t>
      </w:r>
    </w:p>
    <w:p w:rsidR="00DC3B91" w:rsidRPr="00EB5059" w:rsidRDefault="006C6BE7" w:rsidP="00DC3B91">
      <w:pPr>
        <w:pStyle w:val="rtejustify"/>
        <w:spacing w:before="0" w:beforeAutospacing="0" w:after="0" w:afterAutospacing="0"/>
        <w:ind w:firstLine="567"/>
        <w:jc w:val="both"/>
        <w:rPr>
          <w:bCs/>
          <w:color w:val="000000" w:themeColor="text1"/>
        </w:rPr>
      </w:pPr>
      <w:r w:rsidRPr="00EB5059">
        <w:rPr>
          <w:bCs/>
          <w:color w:val="000000" w:themeColor="text1"/>
        </w:rPr>
        <w:t>Варто наголосити, що в д</w:t>
      </w:r>
      <w:r w:rsidR="00D44463" w:rsidRPr="00EB5059">
        <w:rPr>
          <w:bCs/>
          <w:color w:val="000000" w:themeColor="text1"/>
        </w:rPr>
        <w:t>еклараціях батька перед звільненням за період з 01 січня 2020</w:t>
      </w:r>
      <w:r w:rsidRPr="00EB5059">
        <w:rPr>
          <w:bCs/>
          <w:color w:val="000000" w:themeColor="text1"/>
        </w:rPr>
        <w:t> </w:t>
      </w:r>
      <w:r w:rsidR="00D44463" w:rsidRPr="00EB5059">
        <w:rPr>
          <w:bCs/>
          <w:color w:val="000000" w:themeColor="text1"/>
        </w:rPr>
        <w:t xml:space="preserve">року до 17 вересня 2020 року, </w:t>
      </w:r>
      <w:r w:rsidRPr="00EB5059">
        <w:rPr>
          <w:bCs/>
          <w:color w:val="000000" w:themeColor="text1"/>
        </w:rPr>
        <w:t xml:space="preserve">та </w:t>
      </w:r>
      <w:r w:rsidR="00D44463" w:rsidRPr="00EB5059">
        <w:rPr>
          <w:bCs/>
          <w:color w:val="000000" w:themeColor="text1"/>
        </w:rPr>
        <w:t>після звільнення за 2019</w:t>
      </w:r>
      <w:r w:rsidRPr="00EB5059">
        <w:rPr>
          <w:bCs/>
          <w:color w:val="000000" w:themeColor="text1"/>
        </w:rPr>
        <w:t>–2</w:t>
      </w:r>
      <w:r w:rsidR="00D44463" w:rsidRPr="00EB5059">
        <w:rPr>
          <w:bCs/>
          <w:color w:val="000000" w:themeColor="text1"/>
        </w:rPr>
        <w:t>020 роки відсутні відомості про наявність та обсяг його фінансових зобов’язань. При цьому хибним</w:t>
      </w:r>
      <w:r w:rsidRPr="00EB5059">
        <w:rPr>
          <w:bCs/>
          <w:color w:val="000000" w:themeColor="text1"/>
        </w:rPr>
        <w:t xml:space="preserve"> є твердження кандидата, що ці д</w:t>
      </w:r>
      <w:r w:rsidR="00D44463" w:rsidRPr="00EB5059">
        <w:rPr>
          <w:bCs/>
          <w:color w:val="000000" w:themeColor="text1"/>
        </w:rPr>
        <w:t>екларації подавались в один день та</w:t>
      </w:r>
      <w:r w:rsidRPr="00EB5059">
        <w:rPr>
          <w:bCs/>
          <w:color w:val="000000" w:themeColor="text1"/>
        </w:rPr>
        <w:t>,</w:t>
      </w:r>
      <w:r w:rsidR="00D44463" w:rsidRPr="00EB5059">
        <w:rPr>
          <w:bCs/>
          <w:color w:val="000000" w:themeColor="text1"/>
        </w:rPr>
        <w:t xml:space="preserve"> вірогідно</w:t>
      </w:r>
      <w:r w:rsidRPr="00EB5059">
        <w:rPr>
          <w:bCs/>
          <w:color w:val="000000" w:themeColor="text1"/>
        </w:rPr>
        <w:t>,</w:t>
      </w:r>
      <w:r w:rsidR="00D44463" w:rsidRPr="00EB5059">
        <w:rPr>
          <w:bCs/>
          <w:color w:val="000000" w:themeColor="text1"/>
        </w:rPr>
        <w:t xml:space="preserve"> батько помилково не </w:t>
      </w:r>
      <w:r w:rsidRPr="00EB5059">
        <w:rPr>
          <w:bCs/>
          <w:color w:val="000000" w:themeColor="text1"/>
        </w:rPr>
        <w:t>вказав у</w:t>
      </w:r>
      <w:r w:rsidR="009C1D07" w:rsidRPr="00EB5059">
        <w:rPr>
          <w:bCs/>
          <w:color w:val="000000" w:themeColor="text1"/>
        </w:rPr>
        <w:t xml:space="preserve"> них</w:t>
      </w:r>
      <w:r w:rsidR="00D44463" w:rsidRPr="00EB5059">
        <w:rPr>
          <w:bCs/>
          <w:color w:val="000000" w:themeColor="text1"/>
        </w:rPr>
        <w:t xml:space="preserve"> інформацію про наявність фінансового зобов’язання. </w:t>
      </w:r>
      <w:r w:rsidR="00DC3B91" w:rsidRPr="00EB5059">
        <w:rPr>
          <w:bCs/>
          <w:color w:val="000000" w:themeColor="text1"/>
        </w:rPr>
        <w:t>За даними Єдиного державного реєстру декларацій</w:t>
      </w:r>
      <w:r w:rsidRPr="00EB5059">
        <w:rPr>
          <w:bCs/>
          <w:color w:val="000000" w:themeColor="text1"/>
        </w:rPr>
        <w:t>, д</w:t>
      </w:r>
      <w:r w:rsidR="00DC3B91" w:rsidRPr="00EB5059">
        <w:rPr>
          <w:bCs/>
          <w:color w:val="000000" w:themeColor="text1"/>
        </w:rPr>
        <w:t>еклараці</w:t>
      </w:r>
      <w:r w:rsidRPr="00EB5059">
        <w:rPr>
          <w:bCs/>
          <w:color w:val="000000" w:themeColor="text1"/>
        </w:rPr>
        <w:t>ю</w:t>
      </w:r>
      <w:r w:rsidR="00DC3B91" w:rsidRPr="00EB5059">
        <w:rPr>
          <w:bCs/>
          <w:color w:val="000000" w:themeColor="text1"/>
        </w:rPr>
        <w:t xml:space="preserve"> перед звільненням за період з 01 січня 2020 року до 17 вересня 2020 року, а також</w:t>
      </w:r>
      <w:r w:rsidRPr="00EB5059">
        <w:rPr>
          <w:bCs/>
          <w:color w:val="000000" w:themeColor="text1"/>
        </w:rPr>
        <w:t xml:space="preserve"> д</w:t>
      </w:r>
      <w:r w:rsidR="00DC3B91" w:rsidRPr="00EB5059">
        <w:rPr>
          <w:bCs/>
          <w:color w:val="000000" w:themeColor="text1"/>
        </w:rPr>
        <w:t>еклараці</w:t>
      </w:r>
      <w:r w:rsidRPr="00EB5059">
        <w:rPr>
          <w:bCs/>
          <w:color w:val="000000" w:themeColor="text1"/>
        </w:rPr>
        <w:t>ю</w:t>
      </w:r>
      <w:r w:rsidR="00DC3B91" w:rsidRPr="00EB5059">
        <w:rPr>
          <w:bCs/>
          <w:color w:val="000000" w:themeColor="text1"/>
        </w:rPr>
        <w:t xml:space="preserve"> після звільнення за 2020 рік подан</w:t>
      </w:r>
      <w:r w:rsidRPr="00EB5059">
        <w:rPr>
          <w:bCs/>
          <w:color w:val="000000" w:themeColor="text1"/>
        </w:rPr>
        <w:t>о 29 квітня 2021 року, д</w:t>
      </w:r>
      <w:r w:rsidR="00DC3B91" w:rsidRPr="00EB5059">
        <w:rPr>
          <w:bCs/>
          <w:color w:val="000000" w:themeColor="text1"/>
        </w:rPr>
        <w:t>еклараці</w:t>
      </w:r>
      <w:r w:rsidRPr="00EB5059">
        <w:rPr>
          <w:bCs/>
          <w:color w:val="000000" w:themeColor="text1"/>
        </w:rPr>
        <w:t xml:space="preserve">ю після звільнення за 2019 рік подано </w:t>
      </w:r>
      <w:r w:rsidR="00DC3B91" w:rsidRPr="00EB5059">
        <w:rPr>
          <w:bCs/>
          <w:color w:val="000000" w:themeColor="text1"/>
        </w:rPr>
        <w:t>03 жовтня 2020</w:t>
      </w:r>
      <w:r w:rsidRPr="00EB5059">
        <w:rPr>
          <w:bCs/>
          <w:color w:val="000000" w:themeColor="text1"/>
        </w:rPr>
        <w:t xml:space="preserve"> року</w:t>
      </w:r>
      <w:r w:rsidR="00DC3B91" w:rsidRPr="00EB5059">
        <w:rPr>
          <w:bCs/>
          <w:color w:val="000000" w:themeColor="text1"/>
        </w:rPr>
        <w:t>.</w:t>
      </w:r>
    </w:p>
    <w:p w:rsidR="00772084" w:rsidRPr="00EB5059" w:rsidRDefault="00772084" w:rsidP="00DC3B91">
      <w:pPr>
        <w:pStyle w:val="rtejustify"/>
        <w:spacing w:before="0" w:beforeAutospacing="0" w:after="0" w:afterAutospacing="0"/>
        <w:ind w:firstLine="567"/>
        <w:jc w:val="both"/>
        <w:rPr>
          <w:bCs/>
          <w:color w:val="000000" w:themeColor="text1"/>
        </w:rPr>
      </w:pPr>
      <w:r w:rsidRPr="00EB5059">
        <w:rPr>
          <w:bCs/>
          <w:color w:val="000000" w:themeColor="text1"/>
        </w:rPr>
        <w:t xml:space="preserve">Доброчесність судді є наріжним </w:t>
      </w:r>
      <w:proofErr w:type="spellStart"/>
      <w:r w:rsidRPr="00EB5059">
        <w:rPr>
          <w:bCs/>
          <w:color w:val="000000" w:themeColor="text1"/>
        </w:rPr>
        <w:t>кам</w:t>
      </w:r>
      <w:bookmarkStart w:id="0" w:name="_GoBack"/>
      <w:bookmarkEnd w:id="0"/>
      <w:r w:rsidRPr="00EB5059">
        <w:rPr>
          <w:bCs/>
          <w:color w:val="000000" w:themeColor="text1"/>
        </w:rPr>
        <w:t>енем</w:t>
      </w:r>
      <w:proofErr w:type="spellEnd"/>
      <w:r w:rsidRPr="00EB5059">
        <w:rPr>
          <w:bCs/>
          <w:color w:val="000000" w:themeColor="text1"/>
        </w:rPr>
        <w:t xml:space="preserve"> довіри до суду. Вона передбачає не лише чесність у прийнятті рішень, але й прозорість у фінансових питаннях, відсутність сумнівів щодо походження майна та статків, що є проявом «найвищого ступеня довіри» для суддів, особливо тих, хто претендує на посаду в апеляційному суді.</w:t>
      </w:r>
    </w:p>
    <w:p w:rsidR="00DC3B91" w:rsidRPr="00EB5059" w:rsidRDefault="006C6BE7" w:rsidP="00DC3B91">
      <w:pPr>
        <w:pStyle w:val="rtejustify"/>
        <w:spacing w:before="0" w:beforeAutospacing="0" w:after="0" w:afterAutospacing="0"/>
        <w:ind w:firstLine="567"/>
        <w:jc w:val="both"/>
        <w:rPr>
          <w:bCs/>
          <w:color w:val="000000" w:themeColor="text1"/>
        </w:rPr>
      </w:pPr>
      <w:r w:rsidRPr="00EB5059">
        <w:rPr>
          <w:bCs/>
          <w:color w:val="000000" w:themeColor="text1"/>
        </w:rPr>
        <w:t>Кандидат не підтвердив законності</w:t>
      </w:r>
      <w:r w:rsidR="00772084" w:rsidRPr="00EB5059">
        <w:rPr>
          <w:bCs/>
          <w:color w:val="000000" w:themeColor="text1"/>
        </w:rPr>
        <w:t xml:space="preserve"> джерел походження майна</w:t>
      </w:r>
      <w:r w:rsidRPr="00EB5059">
        <w:rPr>
          <w:bCs/>
          <w:color w:val="000000" w:themeColor="text1"/>
        </w:rPr>
        <w:t>,</w:t>
      </w:r>
      <w:r w:rsidR="00772084" w:rsidRPr="00EB5059">
        <w:rPr>
          <w:bCs/>
          <w:color w:val="000000" w:themeColor="text1"/>
        </w:rPr>
        <w:t xml:space="preserve"> яке перебуває </w:t>
      </w:r>
      <w:r w:rsidRPr="00EB5059">
        <w:rPr>
          <w:bCs/>
          <w:color w:val="000000" w:themeColor="text1"/>
        </w:rPr>
        <w:t>в</w:t>
      </w:r>
      <w:r w:rsidR="00772084" w:rsidRPr="00EB5059">
        <w:rPr>
          <w:bCs/>
          <w:color w:val="000000" w:themeColor="text1"/>
        </w:rPr>
        <w:t xml:space="preserve"> його власності та яким він користується.</w:t>
      </w:r>
      <w:r w:rsidR="00932085" w:rsidRPr="00EB5059">
        <w:rPr>
          <w:bCs/>
          <w:color w:val="000000" w:themeColor="text1"/>
        </w:rPr>
        <w:t xml:space="preserve"> </w:t>
      </w:r>
      <w:r w:rsidR="00772084" w:rsidRPr="00EB5059">
        <w:rPr>
          <w:bCs/>
          <w:color w:val="000000" w:themeColor="text1"/>
        </w:rPr>
        <w:t>Зазначені обставини</w:t>
      </w:r>
      <w:r w:rsidR="00192150" w:rsidRPr="00EB5059">
        <w:rPr>
          <w:bCs/>
          <w:color w:val="000000" w:themeColor="text1"/>
        </w:rPr>
        <w:t xml:space="preserve"> </w:t>
      </w:r>
      <w:r w:rsidR="00772084" w:rsidRPr="00EB5059">
        <w:rPr>
          <w:bCs/>
          <w:color w:val="000000" w:themeColor="text1"/>
        </w:rPr>
        <w:t>свідчать про істотну невідповідність кандидата показникам професійної етики та доброчесності.</w:t>
      </w:r>
    </w:p>
    <w:p w:rsidR="00EB0EDB" w:rsidRPr="00EB5059" w:rsidRDefault="00EB0EDB" w:rsidP="00DC3B91">
      <w:pPr>
        <w:pStyle w:val="rtejustify"/>
        <w:spacing w:before="0" w:beforeAutospacing="0" w:after="0" w:afterAutospacing="0"/>
        <w:ind w:firstLine="567"/>
        <w:jc w:val="both"/>
        <w:rPr>
          <w:bCs/>
          <w:color w:val="000000" w:themeColor="text1"/>
        </w:rPr>
      </w:pPr>
      <w:r w:rsidRPr="00EB5059">
        <w:rPr>
          <w:bCs/>
          <w:color w:val="000000" w:themeColor="text1"/>
        </w:rPr>
        <w:t>За результатами дослідження досьє, письмових пояснень та співбесіди з кандидатом, голосувань під час закритого обговорення</w:t>
      </w:r>
      <w:r w:rsidR="00023863" w:rsidRPr="00EB5059">
        <w:rPr>
          <w:bCs/>
          <w:color w:val="000000" w:themeColor="text1"/>
        </w:rPr>
        <w:t xml:space="preserve"> </w:t>
      </w:r>
      <w:r w:rsidRPr="00EB5059">
        <w:rPr>
          <w:bCs/>
          <w:color w:val="000000" w:themeColor="text1"/>
        </w:rPr>
        <w:t>відповідних показників Комісія у пленарному складі виснує, що кандидат не відповідає критерію професійної етики та доброчесності</w:t>
      </w:r>
      <w:r w:rsidR="006C6BE7" w:rsidRPr="00EB5059">
        <w:rPr>
          <w:bCs/>
          <w:color w:val="000000" w:themeColor="text1"/>
        </w:rPr>
        <w:t xml:space="preserve"> за показниками </w:t>
      </w:r>
      <w:r w:rsidR="00DC3B91" w:rsidRPr="00EB5059">
        <w:rPr>
          <w:bCs/>
          <w:color w:val="000000" w:themeColor="text1"/>
        </w:rPr>
        <w:t>«</w:t>
      </w:r>
      <w:r w:rsidR="00DC3B91" w:rsidRPr="00EB5059">
        <w:rPr>
          <w:color w:val="000000" w:themeColor="text1"/>
        </w:rPr>
        <w:t xml:space="preserve">законність джерел походження майна, відповідність рівня життя судді </w:t>
      </w:r>
      <w:r w:rsidR="00DC3B91" w:rsidRPr="00EB5059">
        <w:rPr>
          <w:color w:val="000000" w:themeColor="text1"/>
        </w:rPr>
        <w:lastRenderedPageBreak/>
        <w:t xml:space="preserve">(кандидата на посаду судді) або членів його </w:t>
      </w:r>
      <w:r w:rsidR="003E381A" w:rsidRPr="00EB5059">
        <w:rPr>
          <w:color w:val="000000" w:themeColor="text1"/>
        </w:rPr>
        <w:t>сім’ї</w:t>
      </w:r>
      <w:r w:rsidR="00DC3B91" w:rsidRPr="00EB5059">
        <w:rPr>
          <w:color w:val="000000" w:themeColor="text1"/>
        </w:rPr>
        <w:t xml:space="preserve"> задекларованим доходам, відповідність способу життя судді (кандидата на посаду судді) його статусу»</w:t>
      </w:r>
      <w:r w:rsidRPr="00EB5059">
        <w:rPr>
          <w:bCs/>
          <w:color w:val="000000" w:themeColor="text1"/>
        </w:rPr>
        <w:t>.</w:t>
      </w:r>
    </w:p>
    <w:p w:rsidR="009C1D07" w:rsidRPr="00EB5059" w:rsidRDefault="00EB0EDB" w:rsidP="00DC3B91">
      <w:pPr>
        <w:pStyle w:val="rtejustify"/>
        <w:spacing w:before="0" w:beforeAutospacing="0" w:after="0" w:afterAutospacing="0"/>
        <w:ind w:firstLine="567"/>
        <w:jc w:val="both"/>
        <w:rPr>
          <w:bCs/>
          <w:color w:val="000000" w:themeColor="text1"/>
        </w:rPr>
      </w:pPr>
      <w:r w:rsidRPr="00EB5059">
        <w:rPr>
          <w:bCs/>
          <w:color w:val="000000" w:themeColor="text1"/>
        </w:rPr>
        <w:t>Відповідно до статей 79, 83–86, 88, 93, 101 Закону України «Про судоустрій і статус суддів», Регламенту Вищої кваліфікаційної комісії суддів України,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доповідачем на голосування поставлено пропозицію про «</w:t>
      </w:r>
      <w:r w:rsidR="006C6BE7" w:rsidRPr="00EB5059">
        <w:rPr>
          <w:bCs/>
          <w:color w:val="000000" w:themeColor="text1"/>
        </w:rPr>
        <w:t>в</w:t>
      </w:r>
      <w:r w:rsidRPr="00EB5059">
        <w:rPr>
          <w:bCs/>
          <w:color w:val="000000" w:themeColor="text1"/>
        </w:rPr>
        <w:t xml:space="preserve">изнання </w:t>
      </w:r>
      <w:proofErr w:type="spellStart"/>
      <w:r w:rsidRPr="00EB5059">
        <w:rPr>
          <w:bCs/>
          <w:color w:val="000000" w:themeColor="text1"/>
        </w:rPr>
        <w:t>Щоткіна</w:t>
      </w:r>
      <w:proofErr w:type="spellEnd"/>
      <w:r w:rsidRPr="00EB5059">
        <w:rPr>
          <w:bCs/>
          <w:color w:val="000000" w:themeColor="text1"/>
        </w:rPr>
        <w:t xml:space="preserve"> Олега Віталійовича таким, що підтвердив здатність здійснювати правосуддя в апеляційному господарському суді». «ЗА» визнання кандида</w:t>
      </w:r>
      <w:r w:rsidR="009C1D07" w:rsidRPr="00EB5059">
        <w:rPr>
          <w:bCs/>
          <w:color w:val="000000" w:themeColor="text1"/>
        </w:rPr>
        <w:t>та</w:t>
      </w:r>
      <w:r w:rsidRPr="00EB5059">
        <w:rPr>
          <w:bCs/>
          <w:color w:val="000000" w:themeColor="text1"/>
        </w:rPr>
        <w:t xml:space="preserve"> таким, що підтвердив здатність здійснювати правосуддя, проголосувало </w:t>
      </w:r>
      <w:r w:rsidR="009C1D07" w:rsidRPr="00EB5059">
        <w:rPr>
          <w:bCs/>
          <w:color w:val="000000" w:themeColor="text1"/>
        </w:rPr>
        <w:t xml:space="preserve">сім членів Комісії (Роман КИДИСЮК, Надія КОБЕЦЬКА, Олег КОЛІУШ, Володимир ЛУГАНСЬКИЙ, Олексій ОМЕЛЬЯН, </w:t>
      </w:r>
      <w:r w:rsidR="00192150" w:rsidRPr="00EB5059">
        <w:rPr>
          <w:bCs/>
          <w:color w:val="000000" w:themeColor="text1"/>
        </w:rPr>
        <w:t xml:space="preserve">Андрій ПАСІЧНИК, </w:t>
      </w:r>
      <w:r w:rsidR="009C1D07" w:rsidRPr="00EB5059">
        <w:rPr>
          <w:bCs/>
          <w:color w:val="000000" w:themeColor="text1"/>
        </w:rPr>
        <w:t xml:space="preserve">Руслан СИДОРОВИЧ), «ПРОТИ» – </w:t>
      </w:r>
      <w:r w:rsidRPr="00EB5059">
        <w:rPr>
          <w:bCs/>
          <w:color w:val="000000" w:themeColor="text1"/>
        </w:rPr>
        <w:t>три члени Комісії (Михайло БОГОНІС, Ярослав ДУХ, Сергій ЧУМАК)</w:t>
      </w:r>
      <w:r w:rsidR="009C1D07" w:rsidRPr="00EB5059">
        <w:rPr>
          <w:bCs/>
          <w:color w:val="000000" w:themeColor="text1"/>
        </w:rPr>
        <w:t>.</w:t>
      </w:r>
    </w:p>
    <w:p w:rsidR="00EB0EDB" w:rsidRPr="00EB5059" w:rsidRDefault="00FB14CB" w:rsidP="00DC3B91">
      <w:pPr>
        <w:pStyle w:val="rtejustify"/>
        <w:spacing w:before="0" w:beforeAutospacing="0" w:after="0" w:afterAutospacing="0"/>
        <w:ind w:firstLine="567"/>
        <w:jc w:val="both"/>
        <w:rPr>
          <w:bCs/>
          <w:color w:val="000000" w:themeColor="text1"/>
        </w:rPr>
      </w:pPr>
      <w:r w:rsidRPr="00EB5059">
        <w:rPr>
          <w:color w:val="000000" w:themeColor="text1"/>
          <w:shd w:val="clear" w:color="auto" w:fill="FFFFFF"/>
        </w:rPr>
        <w:t xml:space="preserve">Відповідно до абзацу другого частини першої статті 88 Закону,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 </w:t>
      </w:r>
      <w:r w:rsidR="00EB0EDB" w:rsidRPr="00EB5059">
        <w:rPr>
          <w:bCs/>
          <w:color w:val="000000" w:themeColor="text1"/>
        </w:rPr>
        <w:t xml:space="preserve">Таким чином, кандидат на посаду </w:t>
      </w:r>
      <w:r w:rsidR="00331141" w:rsidRPr="00EB5059">
        <w:rPr>
          <w:bCs/>
          <w:color w:val="000000" w:themeColor="text1"/>
        </w:rPr>
        <w:t xml:space="preserve">судді </w:t>
      </w:r>
      <w:r w:rsidR="00EB0EDB" w:rsidRPr="00EB5059">
        <w:rPr>
          <w:bCs/>
          <w:color w:val="000000" w:themeColor="text1"/>
        </w:rPr>
        <w:t>апеляційного господарського суду</w:t>
      </w:r>
      <w:r w:rsidRPr="00EB5059">
        <w:rPr>
          <w:bCs/>
          <w:color w:val="000000" w:themeColor="text1"/>
        </w:rPr>
        <w:t xml:space="preserve"> </w:t>
      </w:r>
      <w:proofErr w:type="spellStart"/>
      <w:r w:rsidRPr="00EB5059">
        <w:rPr>
          <w:bCs/>
          <w:color w:val="000000" w:themeColor="text1"/>
        </w:rPr>
        <w:t>Щоткін</w:t>
      </w:r>
      <w:proofErr w:type="spellEnd"/>
      <w:r w:rsidRPr="00EB5059">
        <w:rPr>
          <w:bCs/>
          <w:color w:val="000000" w:themeColor="text1"/>
        </w:rPr>
        <w:t xml:space="preserve"> Олег Віталійович</w:t>
      </w:r>
      <w:r w:rsidR="00EB0EDB" w:rsidRPr="00EB5059">
        <w:rPr>
          <w:bCs/>
          <w:color w:val="000000" w:themeColor="text1"/>
        </w:rPr>
        <w:t xml:space="preserve"> визнається таким, що не підтвердив здатн</w:t>
      </w:r>
      <w:r w:rsidR="006C6BE7" w:rsidRPr="00EB5059">
        <w:rPr>
          <w:bCs/>
          <w:color w:val="000000" w:themeColor="text1"/>
        </w:rPr>
        <w:t>ості</w:t>
      </w:r>
      <w:r w:rsidR="00EB0EDB" w:rsidRPr="00EB5059">
        <w:rPr>
          <w:bCs/>
          <w:color w:val="000000" w:themeColor="text1"/>
        </w:rPr>
        <w:t xml:space="preserve"> здійснювати правосуддя в апеляційному господарському суді.</w:t>
      </w:r>
    </w:p>
    <w:p w:rsidR="00D2085A" w:rsidRPr="00EB5059" w:rsidRDefault="00D2085A" w:rsidP="00DC3B91">
      <w:pPr>
        <w:pStyle w:val="rtejustify"/>
        <w:shd w:val="clear" w:color="auto" w:fill="FFFFFF"/>
        <w:spacing w:before="0" w:beforeAutospacing="0" w:after="0" w:afterAutospacing="0"/>
        <w:ind w:firstLine="567"/>
        <w:jc w:val="both"/>
        <w:rPr>
          <w:color w:val="000000" w:themeColor="text1"/>
        </w:rPr>
      </w:pPr>
      <w:r w:rsidRPr="00EB5059">
        <w:rPr>
          <w:color w:val="000000" w:themeColor="text1"/>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w:t>
      </w:r>
      <w:r w:rsidR="00EB0EDB" w:rsidRPr="00EB5059">
        <w:rPr>
          <w:color w:val="000000" w:themeColor="text1"/>
        </w:rPr>
        <w:t xml:space="preserve">місія суддів України </w:t>
      </w:r>
    </w:p>
    <w:p w:rsidR="00FF28CF" w:rsidRPr="00EB5059" w:rsidRDefault="00FF28CF" w:rsidP="00C5431C">
      <w:pPr>
        <w:shd w:val="clear" w:color="auto" w:fill="FFFFFF"/>
        <w:tabs>
          <w:tab w:val="left" w:pos="426"/>
        </w:tabs>
        <w:ind w:firstLine="567"/>
        <w:jc w:val="center"/>
        <w:rPr>
          <w:bCs/>
          <w:color w:val="000000" w:themeColor="text1"/>
          <w:lang w:eastAsia="uk-UA"/>
        </w:rPr>
      </w:pPr>
    </w:p>
    <w:p w:rsidR="00A9178E" w:rsidRPr="00EB5059" w:rsidRDefault="00A9178E" w:rsidP="00C5431C">
      <w:pPr>
        <w:shd w:val="clear" w:color="auto" w:fill="FFFFFF"/>
        <w:tabs>
          <w:tab w:val="left" w:pos="426"/>
        </w:tabs>
        <w:ind w:firstLine="567"/>
        <w:jc w:val="center"/>
        <w:rPr>
          <w:bCs/>
          <w:color w:val="000000" w:themeColor="text1"/>
          <w:lang w:eastAsia="uk-UA"/>
        </w:rPr>
      </w:pPr>
      <w:r w:rsidRPr="00EB5059">
        <w:rPr>
          <w:bCs/>
          <w:color w:val="000000" w:themeColor="text1"/>
          <w:lang w:eastAsia="uk-UA"/>
        </w:rPr>
        <w:t>вирішила:</w:t>
      </w:r>
    </w:p>
    <w:p w:rsidR="00460AAF" w:rsidRPr="00EB5059" w:rsidRDefault="00460AAF" w:rsidP="00C5431C">
      <w:pPr>
        <w:shd w:val="clear" w:color="auto" w:fill="FFFFFF"/>
        <w:tabs>
          <w:tab w:val="left" w:pos="426"/>
        </w:tabs>
        <w:ind w:firstLine="567"/>
        <w:jc w:val="center"/>
        <w:rPr>
          <w:bCs/>
          <w:color w:val="000000" w:themeColor="text1"/>
          <w:lang w:eastAsia="uk-UA"/>
        </w:rPr>
      </w:pPr>
    </w:p>
    <w:p w:rsidR="00116B46" w:rsidRPr="00EB5059" w:rsidRDefault="006C6BE7" w:rsidP="006C6BE7">
      <w:pPr>
        <w:jc w:val="both"/>
        <w:rPr>
          <w:color w:val="000000" w:themeColor="text1"/>
        </w:rPr>
      </w:pPr>
      <w:r w:rsidRPr="00EB5059">
        <w:rPr>
          <w:color w:val="000000" w:themeColor="text1"/>
        </w:rPr>
        <w:t>в</w:t>
      </w:r>
      <w:r w:rsidR="00116B46" w:rsidRPr="00EB5059">
        <w:rPr>
          <w:color w:val="000000" w:themeColor="text1"/>
        </w:rPr>
        <w:t xml:space="preserve">изнати </w:t>
      </w:r>
      <w:proofErr w:type="spellStart"/>
      <w:r w:rsidR="00EB0EDB" w:rsidRPr="00EB5059">
        <w:rPr>
          <w:color w:val="000000" w:themeColor="text1"/>
        </w:rPr>
        <w:t>Щоткіна</w:t>
      </w:r>
      <w:proofErr w:type="spellEnd"/>
      <w:r w:rsidR="00EB0EDB" w:rsidRPr="00EB5059">
        <w:rPr>
          <w:color w:val="000000" w:themeColor="text1"/>
        </w:rPr>
        <w:t xml:space="preserve"> Олега Віталійовича </w:t>
      </w:r>
      <w:r w:rsidR="00116B46" w:rsidRPr="00EB5059">
        <w:rPr>
          <w:color w:val="000000" w:themeColor="text1"/>
        </w:rPr>
        <w:t xml:space="preserve">таким, що </w:t>
      </w:r>
      <w:r w:rsidR="00EB0EDB" w:rsidRPr="00EB5059">
        <w:rPr>
          <w:color w:val="000000" w:themeColor="text1"/>
        </w:rPr>
        <w:t xml:space="preserve">не </w:t>
      </w:r>
      <w:r w:rsidRPr="00EB5059">
        <w:rPr>
          <w:color w:val="000000" w:themeColor="text1"/>
        </w:rPr>
        <w:t xml:space="preserve">підтвердив здатності </w:t>
      </w:r>
      <w:r w:rsidR="00116B46" w:rsidRPr="00EB5059">
        <w:rPr>
          <w:color w:val="000000" w:themeColor="text1"/>
        </w:rPr>
        <w:t>здійснювати правосуддя в апеляційному господарському суді.</w:t>
      </w:r>
    </w:p>
    <w:p w:rsidR="006C6BE7" w:rsidRPr="00EB5059" w:rsidRDefault="006C6BE7" w:rsidP="006C6BE7">
      <w:pPr>
        <w:shd w:val="clear" w:color="auto" w:fill="FFFFFF"/>
        <w:tabs>
          <w:tab w:val="left" w:pos="426"/>
        </w:tabs>
        <w:jc w:val="both"/>
        <w:rPr>
          <w:bCs/>
          <w:color w:val="000000" w:themeColor="text1"/>
          <w:lang w:eastAsia="uk-UA"/>
        </w:rPr>
      </w:pPr>
    </w:p>
    <w:p w:rsidR="006C6BE7" w:rsidRPr="00EB5059" w:rsidRDefault="006C6BE7" w:rsidP="006C6BE7">
      <w:pPr>
        <w:shd w:val="clear" w:color="auto" w:fill="FFFFFF"/>
        <w:tabs>
          <w:tab w:val="left" w:pos="426"/>
        </w:tabs>
        <w:jc w:val="both"/>
        <w:rPr>
          <w:bCs/>
          <w:color w:val="000000" w:themeColor="text1"/>
          <w:lang w:eastAsia="uk-UA"/>
        </w:rPr>
      </w:pPr>
    </w:p>
    <w:p w:rsidR="006F7A3D" w:rsidRPr="00EB5059" w:rsidRDefault="006F7A3D" w:rsidP="006C6BE7">
      <w:pPr>
        <w:shd w:val="clear" w:color="auto" w:fill="FFFFFF"/>
        <w:tabs>
          <w:tab w:val="left" w:pos="426"/>
        </w:tabs>
        <w:jc w:val="both"/>
        <w:rPr>
          <w:color w:val="000000" w:themeColor="text1"/>
          <w:lang w:eastAsia="uk-UA"/>
        </w:rPr>
      </w:pPr>
      <w:r w:rsidRPr="00EB5059">
        <w:rPr>
          <w:color w:val="000000" w:themeColor="text1"/>
          <w:lang w:eastAsia="uk-UA"/>
        </w:rPr>
        <w:t>Головуючий</w:t>
      </w:r>
      <w:r w:rsidR="00023863" w:rsidRPr="00EB5059">
        <w:rPr>
          <w:color w:val="000000" w:themeColor="text1"/>
          <w:lang w:eastAsia="uk-UA"/>
        </w:rPr>
        <w:tab/>
      </w:r>
      <w:r w:rsidR="00023863" w:rsidRPr="00EB5059">
        <w:rPr>
          <w:color w:val="000000" w:themeColor="text1"/>
          <w:lang w:eastAsia="uk-UA"/>
        </w:rPr>
        <w:tab/>
      </w:r>
      <w:r w:rsidR="00023863" w:rsidRPr="00EB5059">
        <w:rPr>
          <w:color w:val="000000" w:themeColor="text1"/>
          <w:lang w:eastAsia="uk-UA"/>
        </w:rPr>
        <w:tab/>
      </w:r>
      <w:r w:rsidR="00023863" w:rsidRPr="00EB5059">
        <w:rPr>
          <w:color w:val="000000" w:themeColor="text1"/>
          <w:lang w:eastAsia="uk-UA"/>
        </w:rPr>
        <w:tab/>
      </w:r>
      <w:r w:rsidR="00023863" w:rsidRPr="00EB5059">
        <w:rPr>
          <w:color w:val="000000" w:themeColor="text1"/>
          <w:lang w:eastAsia="uk-UA"/>
        </w:rPr>
        <w:tab/>
      </w:r>
      <w:r w:rsidR="00023863" w:rsidRPr="00EB5059">
        <w:rPr>
          <w:color w:val="000000" w:themeColor="text1"/>
          <w:lang w:eastAsia="uk-UA"/>
        </w:rPr>
        <w:tab/>
      </w:r>
      <w:r w:rsidR="00023863" w:rsidRPr="00EB5059">
        <w:rPr>
          <w:color w:val="000000" w:themeColor="text1"/>
          <w:lang w:eastAsia="uk-UA"/>
        </w:rPr>
        <w:tab/>
      </w:r>
      <w:r w:rsidR="00023863" w:rsidRPr="00EB5059">
        <w:rPr>
          <w:color w:val="000000" w:themeColor="text1"/>
          <w:lang w:eastAsia="uk-UA"/>
        </w:rPr>
        <w:tab/>
        <w:t xml:space="preserve">      </w:t>
      </w:r>
      <w:r w:rsidR="001F41D3" w:rsidRPr="00EB5059">
        <w:rPr>
          <w:color w:val="000000" w:themeColor="text1"/>
          <w:lang w:eastAsia="uk-UA"/>
        </w:rPr>
        <w:t>Андрій ПАСІЧНИК</w:t>
      </w:r>
    </w:p>
    <w:p w:rsidR="006C6BE7" w:rsidRPr="00EB5059" w:rsidRDefault="006C6BE7" w:rsidP="006C6BE7">
      <w:pPr>
        <w:shd w:val="clear" w:color="auto" w:fill="FFFFFF"/>
        <w:tabs>
          <w:tab w:val="left" w:pos="426"/>
        </w:tabs>
        <w:jc w:val="both"/>
        <w:rPr>
          <w:color w:val="000000" w:themeColor="text1"/>
          <w:lang w:eastAsia="uk-UA"/>
        </w:rPr>
      </w:pPr>
    </w:p>
    <w:p w:rsidR="006F7A3D" w:rsidRPr="00EB5059" w:rsidRDefault="006F7A3D" w:rsidP="006C6BE7">
      <w:pPr>
        <w:shd w:val="clear" w:color="auto" w:fill="FFFFFF"/>
        <w:tabs>
          <w:tab w:val="left" w:pos="426"/>
        </w:tabs>
        <w:jc w:val="both"/>
        <w:rPr>
          <w:color w:val="000000" w:themeColor="text1"/>
          <w:lang w:eastAsia="uk-UA"/>
        </w:rPr>
      </w:pPr>
      <w:r w:rsidRPr="00EB5059">
        <w:rPr>
          <w:color w:val="000000" w:themeColor="text1"/>
          <w:lang w:eastAsia="uk-UA"/>
        </w:rPr>
        <w:t>Члени Комісії:</w:t>
      </w:r>
      <w:r w:rsidR="00023863" w:rsidRPr="00EB5059">
        <w:rPr>
          <w:color w:val="000000" w:themeColor="text1"/>
          <w:lang w:eastAsia="uk-UA"/>
        </w:rPr>
        <w:tab/>
      </w:r>
      <w:r w:rsidR="00023863" w:rsidRPr="00EB5059">
        <w:rPr>
          <w:color w:val="000000" w:themeColor="text1"/>
          <w:lang w:eastAsia="uk-UA"/>
        </w:rPr>
        <w:tab/>
      </w:r>
      <w:r w:rsidR="00023863" w:rsidRPr="00EB5059">
        <w:rPr>
          <w:color w:val="000000" w:themeColor="text1"/>
          <w:lang w:eastAsia="uk-UA"/>
        </w:rPr>
        <w:tab/>
      </w:r>
      <w:r w:rsidR="00023863" w:rsidRPr="00EB5059">
        <w:rPr>
          <w:color w:val="000000" w:themeColor="text1"/>
          <w:lang w:eastAsia="uk-UA"/>
        </w:rPr>
        <w:tab/>
      </w:r>
      <w:r w:rsidR="00023863" w:rsidRPr="00EB5059">
        <w:rPr>
          <w:color w:val="000000" w:themeColor="text1"/>
          <w:lang w:eastAsia="uk-UA"/>
        </w:rPr>
        <w:tab/>
      </w:r>
      <w:r w:rsidR="00023863" w:rsidRPr="00EB5059">
        <w:rPr>
          <w:color w:val="000000" w:themeColor="text1"/>
          <w:lang w:eastAsia="uk-UA"/>
        </w:rPr>
        <w:tab/>
      </w:r>
      <w:r w:rsidR="00023863" w:rsidRPr="00EB5059">
        <w:rPr>
          <w:color w:val="000000" w:themeColor="text1"/>
          <w:lang w:eastAsia="uk-UA"/>
        </w:rPr>
        <w:tab/>
        <w:t xml:space="preserve">      </w:t>
      </w:r>
      <w:r w:rsidRPr="00EB5059">
        <w:rPr>
          <w:color w:val="000000" w:themeColor="text1"/>
          <w:lang w:eastAsia="uk-UA"/>
        </w:rPr>
        <w:t xml:space="preserve">Михайло БОГОНІС </w:t>
      </w:r>
    </w:p>
    <w:p w:rsidR="00A82DF6" w:rsidRPr="00EB5059" w:rsidRDefault="00A82DF6" w:rsidP="00023863">
      <w:pPr>
        <w:shd w:val="clear" w:color="auto" w:fill="FFFFFF"/>
        <w:tabs>
          <w:tab w:val="left" w:pos="426"/>
        </w:tabs>
        <w:jc w:val="both"/>
        <w:rPr>
          <w:color w:val="000000" w:themeColor="text1"/>
          <w:lang w:eastAsia="uk-UA"/>
        </w:rPr>
      </w:pPr>
    </w:p>
    <w:p w:rsidR="00A82DF6" w:rsidRPr="00EB5059" w:rsidRDefault="00A82DF6" w:rsidP="00C5431C">
      <w:pPr>
        <w:shd w:val="clear" w:color="auto" w:fill="FFFFFF"/>
        <w:tabs>
          <w:tab w:val="left" w:pos="426"/>
        </w:tabs>
        <w:ind w:firstLine="567"/>
        <w:jc w:val="both"/>
        <w:rPr>
          <w:color w:val="000000" w:themeColor="text1"/>
          <w:lang w:eastAsia="uk-UA"/>
        </w:rPr>
      </w:pP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t xml:space="preserve">    </w:t>
      </w:r>
      <w:r w:rsidR="00FF28CF" w:rsidRPr="00EB5059">
        <w:rPr>
          <w:color w:val="000000" w:themeColor="text1"/>
          <w:lang w:eastAsia="uk-UA"/>
        </w:rPr>
        <w:t xml:space="preserve"> </w:t>
      </w:r>
      <w:r w:rsidRPr="00EB5059">
        <w:rPr>
          <w:color w:val="000000" w:themeColor="text1"/>
          <w:lang w:eastAsia="uk-UA"/>
        </w:rPr>
        <w:t xml:space="preserve"> Ярослав ДУХ</w:t>
      </w:r>
    </w:p>
    <w:p w:rsidR="00083BE2" w:rsidRPr="00EB5059" w:rsidRDefault="00083BE2" w:rsidP="00023863">
      <w:pPr>
        <w:shd w:val="clear" w:color="auto" w:fill="FFFFFF"/>
        <w:tabs>
          <w:tab w:val="left" w:pos="426"/>
        </w:tabs>
        <w:jc w:val="both"/>
        <w:rPr>
          <w:color w:val="000000" w:themeColor="text1"/>
          <w:lang w:eastAsia="uk-UA"/>
        </w:rPr>
      </w:pPr>
    </w:p>
    <w:p w:rsidR="00083BE2" w:rsidRPr="00EB5059" w:rsidRDefault="00A82DF6" w:rsidP="00C5431C">
      <w:pPr>
        <w:shd w:val="clear" w:color="auto" w:fill="FFFFFF"/>
        <w:tabs>
          <w:tab w:val="left" w:pos="426"/>
        </w:tabs>
        <w:ind w:firstLine="567"/>
        <w:jc w:val="both"/>
        <w:rPr>
          <w:color w:val="000000" w:themeColor="text1"/>
          <w:lang w:eastAsia="uk-UA"/>
        </w:rPr>
      </w:pP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00FF28CF" w:rsidRPr="00EB5059">
        <w:rPr>
          <w:color w:val="000000" w:themeColor="text1"/>
          <w:lang w:eastAsia="uk-UA"/>
        </w:rPr>
        <w:t xml:space="preserve">      Роман КИДИСЮК</w:t>
      </w:r>
    </w:p>
    <w:p w:rsidR="006F7A3D" w:rsidRPr="00EB5059" w:rsidRDefault="006F7A3D" w:rsidP="00023863">
      <w:pPr>
        <w:shd w:val="clear" w:color="auto" w:fill="FFFFFF"/>
        <w:tabs>
          <w:tab w:val="left" w:pos="426"/>
        </w:tabs>
        <w:jc w:val="both"/>
        <w:rPr>
          <w:color w:val="000000" w:themeColor="text1"/>
          <w:lang w:eastAsia="uk-UA"/>
        </w:rPr>
      </w:pPr>
    </w:p>
    <w:p w:rsidR="006F7A3D" w:rsidRPr="00EB5059" w:rsidRDefault="00023863" w:rsidP="00C5431C">
      <w:pPr>
        <w:shd w:val="clear" w:color="auto" w:fill="FFFFFF"/>
        <w:tabs>
          <w:tab w:val="left" w:pos="426"/>
        </w:tabs>
        <w:ind w:firstLine="567"/>
        <w:jc w:val="both"/>
        <w:rPr>
          <w:color w:val="000000" w:themeColor="text1"/>
          <w:lang w:eastAsia="uk-UA"/>
        </w:rPr>
      </w:pP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t xml:space="preserve">      </w:t>
      </w:r>
      <w:r w:rsidR="006F7A3D" w:rsidRPr="00EB5059">
        <w:rPr>
          <w:color w:val="000000" w:themeColor="text1"/>
          <w:lang w:eastAsia="uk-UA"/>
        </w:rPr>
        <w:t>Надія КОБЕЦЬКА</w:t>
      </w:r>
    </w:p>
    <w:p w:rsidR="00FF28CF" w:rsidRPr="00EB5059" w:rsidRDefault="00FF28CF" w:rsidP="00023863">
      <w:pPr>
        <w:shd w:val="clear" w:color="auto" w:fill="FFFFFF"/>
        <w:tabs>
          <w:tab w:val="left" w:pos="426"/>
        </w:tabs>
        <w:jc w:val="both"/>
        <w:rPr>
          <w:color w:val="000000" w:themeColor="text1"/>
          <w:lang w:eastAsia="uk-UA"/>
        </w:rPr>
      </w:pPr>
    </w:p>
    <w:p w:rsidR="00FF28CF" w:rsidRPr="00EB5059" w:rsidRDefault="00FF28CF" w:rsidP="00C5431C">
      <w:pPr>
        <w:shd w:val="clear" w:color="auto" w:fill="FFFFFF"/>
        <w:tabs>
          <w:tab w:val="left" w:pos="426"/>
        </w:tabs>
        <w:ind w:firstLine="567"/>
        <w:jc w:val="both"/>
        <w:rPr>
          <w:color w:val="000000" w:themeColor="text1"/>
          <w:lang w:eastAsia="uk-UA"/>
        </w:rPr>
      </w:pP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t xml:space="preserve">      Олег КОЛІУШ</w:t>
      </w:r>
    </w:p>
    <w:p w:rsidR="006F7A3D" w:rsidRPr="00EB5059" w:rsidRDefault="006F7A3D" w:rsidP="00023863">
      <w:pPr>
        <w:shd w:val="clear" w:color="auto" w:fill="FFFFFF"/>
        <w:tabs>
          <w:tab w:val="left" w:pos="426"/>
        </w:tabs>
        <w:jc w:val="both"/>
        <w:rPr>
          <w:color w:val="000000" w:themeColor="text1"/>
          <w:lang w:eastAsia="uk-UA"/>
        </w:rPr>
      </w:pPr>
    </w:p>
    <w:p w:rsidR="006F7A3D" w:rsidRPr="00EB5059" w:rsidRDefault="00023863" w:rsidP="00C5431C">
      <w:pPr>
        <w:shd w:val="clear" w:color="auto" w:fill="FFFFFF"/>
        <w:tabs>
          <w:tab w:val="left" w:pos="426"/>
        </w:tabs>
        <w:ind w:firstLine="567"/>
        <w:jc w:val="both"/>
        <w:rPr>
          <w:color w:val="000000" w:themeColor="text1"/>
          <w:lang w:eastAsia="uk-UA"/>
        </w:rPr>
      </w:pP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t xml:space="preserve">      </w:t>
      </w:r>
      <w:r w:rsidR="00C3555E" w:rsidRPr="00EB5059">
        <w:rPr>
          <w:color w:val="000000" w:themeColor="text1"/>
          <w:lang w:eastAsia="uk-UA"/>
        </w:rPr>
        <w:t>Володимир ЛУГАНСЬКИЙ</w:t>
      </w:r>
    </w:p>
    <w:p w:rsidR="00B13B68" w:rsidRPr="00EB5059" w:rsidRDefault="00B13B68" w:rsidP="00023863">
      <w:pPr>
        <w:shd w:val="clear" w:color="auto" w:fill="FFFFFF"/>
        <w:tabs>
          <w:tab w:val="left" w:pos="426"/>
        </w:tabs>
        <w:jc w:val="both"/>
        <w:rPr>
          <w:color w:val="000000" w:themeColor="text1"/>
          <w:lang w:eastAsia="uk-UA"/>
        </w:rPr>
      </w:pPr>
    </w:p>
    <w:p w:rsidR="00B13B68" w:rsidRPr="00EB5059" w:rsidRDefault="00023863" w:rsidP="00C5431C">
      <w:pPr>
        <w:shd w:val="clear" w:color="auto" w:fill="FFFFFF"/>
        <w:tabs>
          <w:tab w:val="left" w:pos="426"/>
        </w:tabs>
        <w:ind w:firstLine="567"/>
        <w:jc w:val="both"/>
        <w:rPr>
          <w:color w:val="000000" w:themeColor="text1"/>
          <w:lang w:eastAsia="uk-UA"/>
        </w:rPr>
      </w:pP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t xml:space="preserve">      </w:t>
      </w:r>
      <w:r w:rsidR="00B13B68" w:rsidRPr="00EB5059">
        <w:rPr>
          <w:color w:val="000000" w:themeColor="text1"/>
          <w:lang w:eastAsia="uk-UA"/>
        </w:rPr>
        <w:t>Олексі</w:t>
      </w:r>
      <w:r w:rsidR="006C6BE7" w:rsidRPr="00EB5059">
        <w:rPr>
          <w:color w:val="000000" w:themeColor="text1"/>
          <w:lang w:eastAsia="uk-UA"/>
        </w:rPr>
        <w:t>й</w:t>
      </w:r>
      <w:r w:rsidR="00B13B68" w:rsidRPr="00EB5059">
        <w:rPr>
          <w:color w:val="000000" w:themeColor="text1"/>
          <w:lang w:eastAsia="uk-UA"/>
        </w:rPr>
        <w:t xml:space="preserve"> ОМЕЛЬЯН </w:t>
      </w:r>
    </w:p>
    <w:p w:rsidR="00FF28CF" w:rsidRPr="00EB5059" w:rsidRDefault="00FF28CF" w:rsidP="001F41D3">
      <w:pPr>
        <w:shd w:val="clear" w:color="auto" w:fill="FFFFFF"/>
        <w:tabs>
          <w:tab w:val="left" w:pos="426"/>
        </w:tabs>
        <w:jc w:val="both"/>
        <w:rPr>
          <w:color w:val="000000" w:themeColor="text1"/>
          <w:lang w:eastAsia="uk-UA"/>
        </w:rPr>
      </w:pPr>
    </w:p>
    <w:p w:rsidR="00FF28CF" w:rsidRPr="00EB5059" w:rsidRDefault="00FF28CF" w:rsidP="00C5431C">
      <w:pPr>
        <w:shd w:val="clear" w:color="auto" w:fill="FFFFFF"/>
        <w:tabs>
          <w:tab w:val="left" w:pos="426"/>
        </w:tabs>
        <w:ind w:firstLine="567"/>
        <w:jc w:val="both"/>
        <w:rPr>
          <w:color w:val="000000" w:themeColor="text1"/>
          <w:lang w:eastAsia="uk-UA"/>
        </w:rPr>
      </w:pP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t xml:space="preserve">      Руслан СИДОРОВИЧ</w:t>
      </w:r>
    </w:p>
    <w:p w:rsidR="00C3555E" w:rsidRPr="00EB5059" w:rsidRDefault="00C3555E" w:rsidP="00023863">
      <w:pPr>
        <w:shd w:val="clear" w:color="auto" w:fill="FFFFFF"/>
        <w:tabs>
          <w:tab w:val="left" w:pos="426"/>
        </w:tabs>
        <w:jc w:val="both"/>
        <w:rPr>
          <w:color w:val="000000" w:themeColor="text1"/>
          <w:lang w:eastAsia="uk-UA"/>
        </w:rPr>
      </w:pPr>
    </w:p>
    <w:p w:rsidR="0000236D" w:rsidRPr="00EB5059" w:rsidRDefault="00C3555E" w:rsidP="006C6BE7">
      <w:pPr>
        <w:shd w:val="clear" w:color="auto" w:fill="FFFFFF"/>
        <w:tabs>
          <w:tab w:val="left" w:pos="426"/>
        </w:tabs>
        <w:ind w:firstLine="567"/>
        <w:jc w:val="both"/>
        <w:rPr>
          <w:color w:val="000000" w:themeColor="text1"/>
          <w:lang w:eastAsia="uk-UA"/>
        </w:rPr>
      </w:pP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r>
      <w:r w:rsidRPr="00EB5059">
        <w:rPr>
          <w:color w:val="000000" w:themeColor="text1"/>
          <w:lang w:eastAsia="uk-UA"/>
        </w:rPr>
        <w:tab/>
        <w:t xml:space="preserve">      Сергій ЧУМАК</w:t>
      </w:r>
    </w:p>
    <w:sectPr w:rsidR="0000236D" w:rsidRPr="00EB5059" w:rsidSect="00FF28CF">
      <w:headerReference w:type="default" r:id="rId9"/>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1BF" w:rsidRDefault="00EC31BF" w:rsidP="008A56E9">
      <w:r>
        <w:separator/>
      </w:r>
    </w:p>
  </w:endnote>
  <w:endnote w:type="continuationSeparator" w:id="0">
    <w:p w:rsidR="00EC31BF" w:rsidRDefault="00EC31BF"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1BF" w:rsidRDefault="00EC31BF" w:rsidP="008A56E9">
      <w:r>
        <w:separator/>
      </w:r>
    </w:p>
  </w:footnote>
  <w:footnote w:type="continuationSeparator" w:id="0">
    <w:p w:rsidR="00EC31BF" w:rsidRDefault="00EC31BF"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442878"/>
      <w:docPartObj>
        <w:docPartGallery w:val="Page Numbers (Top of Page)"/>
        <w:docPartUnique/>
      </w:docPartObj>
    </w:sdtPr>
    <w:sdtEndPr/>
    <w:sdtContent>
      <w:p w:rsidR="00E2209D" w:rsidRDefault="00E2209D">
        <w:pPr>
          <w:pStyle w:val="af2"/>
          <w:jc w:val="center"/>
        </w:pPr>
        <w:r>
          <w:rPr>
            <w:noProof/>
          </w:rPr>
          <w:fldChar w:fldCharType="begin"/>
        </w:r>
        <w:r>
          <w:rPr>
            <w:noProof/>
          </w:rPr>
          <w:instrText>PAGE   \* MERGEFORMAT</w:instrText>
        </w:r>
        <w:r>
          <w:rPr>
            <w:noProof/>
          </w:rPr>
          <w:fldChar w:fldCharType="separate"/>
        </w:r>
        <w:r w:rsidR="00936CE7">
          <w:rPr>
            <w:noProof/>
          </w:rPr>
          <w:t>8</w:t>
        </w:r>
        <w:r>
          <w:rPr>
            <w:noProof/>
          </w:rPr>
          <w:fldChar w:fldCharType="end"/>
        </w:r>
      </w:p>
    </w:sdtContent>
  </w:sdt>
  <w:p w:rsidR="00E2209D" w:rsidRDefault="00E2209D">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51B45"/>
    <w:multiLevelType w:val="hybridMultilevel"/>
    <w:tmpl w:val="DD860D3C"/>
    <w:lvl w:ilvl="0" w:tplc="A176C78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142D10"/>
    <w:multiLevelType w:val="multilevel"/>
    <w:tmpl w:val="13BEE668"/>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522279"/>
    <w:multiLevelType w:val="multilevel"/>
    <w:tmpl w:val="703AC15A"/>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5627BB"/>
    <w:multiLevelType w:val="hybridMultilevel"/>
    <w:tmpl w:val="905CB98E"/>
    <w:lvl w:ilvl="0" w:tplc="DE922ADC">
      <w:start w:val="1"/>
      <w:numFmt w:val="decimal"/>
      <w:lvlText w:val="%1."/>
      <w:lvlJc w:val="left"/>
      <w:pPr>
        <w:ind w:left="927" w:hanging="360"/>
      </w:pPr>
      <w:rPr>
        <w:rFonts w:hint="default"/>
        <w:color w:val="000000"/>
        <w:u w:val="none"/>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FA2E8B"/>
    <w:multiLevelType w:val="multilevel"/>
    <w:tmpl w:val="AB684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CE128D"/>
    <w:multiLevelType w:val="hybridMultilevel"/>
    <w:tmpl w:val="EA44C060"/>
    <w:lvl w:ilvl="0" w:tplc="6484857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582307B"/>
    <w:multiLevelType w:val="multilevel"/>
    <w:tmpl w:val="1FC66D56"/>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4079BB"/>
    <w:multiLevelType w:val="hybridMultilevel"/>
    <w:tmpl w:val="C4C654AA"/>
    <w:lvl w:ilvl="0" w:tplc="AD60B31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9176FFC"/>
    <w:multiLevelType w:val="hybridMultilevel"/>
    <w:tmpl w:val="28849B8C"/>
    <w:lvl w:ilvl="0" w:tplc="27F0A20C">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4F70675"/>
    <w:multiLevelType w:val="hybridMultilevel"/>
    <w:tmpl w:val="49A80518"/>
    <w:lvl w:ilvl="0" w:tplc="E654A0F4">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4FE6894"/>
    <w:multiLevelType w:val="hybridMultilevel"/>
    <w:tmpl w:val="0CB6F496"/>
    <w:lvl w:ilvl="0" w:tplc="55506160">
      <w:numFmt w:val="bullet"/>
      <w:lvlText w:val="-"/>
      <w:lvlJc w:val="left"/>
      <w:pPr>
        <w:ind w:left="987" w:hanging="360"/>
      </w:pPr>
      <w:rPr>
        <w:rFonts w:ascii="Times New Roman" w:eastAsia="Times New Roman" w:hAnsi="Times New Roman" w:cs="Times New Roman" w:hint="default"/>
      </w:rPr>
    </w:lvl>
    <w:lvl w:ilvl="1" w:tplc="04220003" w:tentative="1">
      <w:start w:val="1"/>
      <w:numFmt w:val="bullet"/>
      <w:lvlText w:val="o"/>
      <w:lvlJc w:val="left"/>
      <w:pPr>
        <w:ind w:left="1707" w:hanging="360"/>
      </w:pPr>
      <w:rPr>
        <w:rFonts w:ascii="Courier New" w:hAnsi="Courier New" w:cs="Courier New" w:hint="default"/>
      </w:rPr>
    </w:lvl>
    <w:lvl w:ilvl="2" w:tplc="04220005" w:tentative="1">
      <w:start w:val="1"/>
      <w:numFmt w:val="bullet"/>
      <w:lvlText w:val=""/>
      <w:lvlJc w:val="left"/>
      <w:pPr>
        <w:ind w:left="2427" w:hanging="360"/>
      </w:pPr>
      <w:rPr>
        <w:rFonts w:ascii="Wingdings" w:hAnsi="Wingdings" w:hint="default"/>
      </w:rPr>
    </w:lvl>
    <w:lvl w:ilvl="3" w:tplc="04220001" w:tentative="1">
      <w:start w:val="1"/>
      <w:numFmt w:val="bullet"/>
      <w:lvlText w:val=""/>
      <w:lvlJc w:val="left"/>
      <w:pPr>
        <w:ind w:left="3147" w:hanging="360"/>
      </w:pPr>
      <w:rPr>
        <w:rFonts w:ascii="Symbol" w:hAnsi="Symbol" w:hint="default"/>
      </w:rPr>
    </w:lvl>
    <w:lvl w:ilvl="4" w:tplc="04220003" w:tentative="1">
      <w:start w:val="1"/>
      <w:numFmt w:val="bullet"/>
      <w:lvlText w:val="o"/>
      <w:lvlJc w:val="left"/>
      <w:pPr>
        <w:ind w:left="3867" w:hanging="360"/>
      </w:pPr>
      <w:rPr>
        <w:rFonts w:ascii="Courier New" w:hAnsi="Courier New" w:cs="Courier New" w:hint="default"/>
      </w:rPr>
    </w:lvl>
    <w:lvl w:ilvl="5" w:tplc="04220005" w:tentative="1">
      <w:start w:val="1"/>
      <w:numFmt w:val="bullet"/>
      <w:lvlText w:val=""/>
      <w:lvlJc w:val="left"/>
      <w:pPr>
        <w:ind w:left="4587" w:hanging="360"/>
      </w:pPr>
      <w:rPr>
        <w:rFonts w:ascii="Wingdings" w:hAnsi="Wingdings" w:hint="default"/>
      </w:rPr>
    </w:lvl>
    <w:lvl w:ilvl="6" w:tplc="04220001" w:tentative="1">
      <w:start w:val="1"/>
      <w:numFmt w:val="bullet"/>
      <w:lvlText w:val=""/>
      <w:lvlJc w:val="left"/>
      <w:pPr>
        <w:ind w:left="5307" w:hanging="360"/>
      </w:pPr>
      <w:rPr>
        <w:rFonts w:ascii="Symbol" w:hAnsi="Symbol" w:hint="default"/>
      </w:rPr>
    </w:lvl>
    <w:lvl w:ilvl="7" w:tplc="04220003" w:tentative="1">
      <w:start w:val="1"/>
      <w:numFmt w:val="bullet"/>
      <w:lvlText w:val="o"/>
      <w:lvlJc w:val="left"/>
      <w:pPr>
        <w:ind w:left="6027" w:hanging="360"/>
      </w:pPr>
      <w:rPr>
        <w:rFonts w:ascii="Courier New" w:hAnsi="Courier New" w:cs="Courier New" w:hint="default"/>
      </w:rPr>
    </w:lvl>
    <w:lvl w:ilvl="8" w:tplc="04220005" w:tentative="1">
      <w:start w:val="1"/>
      <w:numFmt w:val="bullet"/>
      <w:lvlText w:val=""/>
      <w:lvlJc w:val="left"/>
      <w:pPr>
        <w:ind w:left="6747" w:hanging="360"/>
      </w:pPr>
      <w:rPr>
        <w:rFonts w:ascii="Wingdings" w:hAnsi="Wingdings" w:hint="default"/>
      </w:rPr>
    </w:lvl>
  </w:abstractNum>
  <w:abstractNum w:abstractNumId="16"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A9B1029"/>
    <w:multiLevelType w:val="hybridMultilevel"/>
    <w:tmpl w:val="40C8B6DC"/>
    <w:lvl w:ilvl="0" w:tplc="AEE2C73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70DC0812"/>
    <w:multiLevelType w:val="hybridMultilevel"/>
    <w:tmpl w:val="F51A8692"/>
    <w:lvl w:ilvl="0" w:tplc="D556DEB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7E7A69"/>
    <w:multiLevelType w:val="multilevel"/>
    <w:tmpl w:val="C95C5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0"/>
  </w:num>
  <w:num w:numId="3">
    <w:abstractNumId w:val="14"/>
  </w:num>
  <w:num w:numId="4">
    <w:abstractNumId w:val="12"/>
  </w:num>
  <w:num w:numId="5">
    <w:abstractNumId w:val="17"/>
  </w:num>
  <w:num w:numId="6">
    <w:abstractNumId w:val="10"/>
  </w:num>
  <w:num w:numId="7">
    <w:abstractNumId w:val="13"/>
  </w:num>
  <w:num w:numId="8">
    <w:abstractNumId w:val="1"/>
  </w:num>
  <w:num w:numId="9">
    <w:abstractNumId w:val="0"/>
  </w:num>
  <w:num w:numId="10">
    <w:abstractNumId w:val="6"/>
  </w:num>
  <w:num w:numId="11">
    <w:abstractNumId w:val="19"/>
  </w:num>
  <w:num w:numId="12">
    <w:abstractNumId w:val="8"/>
  </w:num>
  <w:num w:numId="13">
    <w:abstractNumId w:val="4"/>
  </w:num>
  <w:num w:numId="14">
    <w:abstractNumId w:val="5"/>
  </w:num>
  <w:num w:numId="15">
    <w:abstractNumId w:val="21"/>
  </w:num>
  <w:num w:numId="16">
    <w:abstractNumId w:val="15"/>
  </w:num>
  <w:num w:numId="17">
    <w:abstractNumId w:val="18"/>
  </w:num>
  <w:num w:numId="18">
    <w:abstractNumId w:val="9"/>
  </w:num>
  <w:num w:numId="19">
    <w:abstractNumId w:val="11"/>
  </w:num>
  <w:num w:numId="20">
    <w:abstractNumId w:val="3"/>
  </w:num>
  <w:num w:numId="21">
    <w:abstractNumId w:val="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236D"/>
    <w:rsid w:val="00002862"/>
    <w:rsid w:val="00002C13"/>
    <w:rsid w:val="00004FA3"/>
    <w:rsid w:val="000056AC"/>
    <w:rsid w:val="00007107"/>
    <w:rsid w:val="000126D1"/>
    <w:rsid w:val="00013195"/>
    <w:rsid w:val="00014758"/>
    <w:rsid w:val="0001561D"/>
    <w:rsid w:val="0002258D"/>
    <w:rsid w:val="00023863"/>
    <w:rsid w:val="00024429"/>
    <w:rsid w:val="00026144"/>
    <w:rsid w:val="00026479"/>
    <w:rsid w:val="00034B9C"/>
    <w:rsid w:val="00037A0E"/>
    <w:rsid w:val="00040617"/>
    <w:rsid w:val="00040CD5"/>
    <w:rsid w:val="000440C4"/>
    <w:rsid w:val="00045417"/>
    <w:rsid w:val="00045C17"/>
    <w:rsid w:val="0005262C"/>
    <w:rsid w:val="00053E02"/>
    <w:rsid w:val="00057522"/>
    <w:rsid w:val="00057BBC"/>
    <w:rsid w:val="000605CD"/>
    <w:rsid w:val="00062F8F"/>
    <w:rsid w:val="00063980"/>
    <w:rsid w:val="00065256"/>
    <w:rsid w:val="00066242"/>
    <w:rsid w:val="00071447"/>
    <w:rsid w:val="00071FFF"/>
    <w:rsid w:val="000746B3"/>
    <w:rsid w:val="000824C0"/>
    <w:rsid w:val="00083BE2"/>
    <w:rsid w:val="00086838"/>
    <w:rsid w:val="000904B6"/>
    <w:rsid w:val="000921AE"/>
    <w:rsid w:val="000945BA"/>
    <w:rsid w:val="00095D8C"/>
    <w:rsid w:val="00097110"/>
    <w:rsid w:val="000A1E3E"/>
    <w:rsid w:val="000A2E16"/>
    <w:rsid w:val="000A552F"/>
    <w:rsid w:val="000B0270"/>
    <w:rsid w:val="000B2ECB"/>
    <w:rsid w:val="000B5B86"/>
    <w:rsid w:val="000B7374"/>
    <w:rsid w:val="000B7621"/>
    <w:rsid w:val="000C0B93"/>
    <w:rsid w:val="000C7705"/>
    <w:rsid w:val="000D0330"/>
    <w:rsid w:val="000D15E9"/>
    <w:rsid w:val="000D4C0B"/>
    <w:rsid w:val="000D4C0D"/>
    <w:rsid w:val="000D502C"/>
    <w:rsid w:val="000E0FF0"/>
    <w:rsid w:val="000E1EF8"/>
    <w:rsid w:val="000E3F61"/>
    <w:rsid w:val="000E4926"/>
    <w:rsid w:val="000F3634"/>
    <w:rsid w:val="000F43EA"/>
    <w:rsid w:val="000F4F28"/>
    <w:rsid w:val="000F5765"/>
    <w:rsid w:val="000F5907"/>
    <w:rsid w:val="000F6953"/>
    <w:rsid w:val="000F6E72"/>
    <w:rsid w:val="00103867"/>
    <w:rsid w:val="0010657A"/>
    <w:rsid w:val="001108D7"/>
    <w:rsid w:val="00112EAD"/>
    <w:rsid w:val="0011556F"/>
    <w:rsid w:val="00115746"/>
    <w:rsid w:val="00116B46"/>
    <w:rsid w:val="00116C01"/>
    <w:rsid w:val="00122A49"/>
    <w:rsid w:val="0012335E"/>
    <w:rsid w:val="00124D59"/>
    <w:rsid w:val="00130D07"/>
    <w:rsid w:val="00135175"/>
    <w:rsid w:val="001353F3"/>
    <w:rsid w:val="00143872"/>
    <w:rsid w:val="0014544A"/>
    <w:rsid w:val="0014578B"/>
    <w:rsid w:val="00145BCF"/>
    <w:rsid w:val="00150004"/>
    <w:rsid w:val="00150223"/>
    <w:rsid w:val="00150260"/>
    <w:rsid w:val="00150FBE"/>
    <w:rsid w:val="00151E21"/>
    <w:rsid w:val="00153093"/>
    <w:rsid w:val="00154BFD"/>
    <w:rsid w:val="00157501"/>
    <w:rsid w:val="001643CB"/>
    <w:rsid w:val="0016735D"/>
    <w:rsid w:val="0017013B"/>
    <w:rsid w:val="00171166"/>
    <w:rsid w:val="0017289D"/>
    <w:rsid w:val="001732BA"/>
    <w:rsid w:val="00173BFC"/>
    <w:rsid w:val="001749B3"/>
    <w:rsid w:val="00180140"/>
    <w:rsid w:val="00182E91"/>
    <w:rsid w:val="00183128"/>
    <w:rsid w:val="00183169"/>
    <w:rsid w:val="00186644"/>
    <w:rsid w:val="00186C6A"/>
    <w:rsid w:val="00186DD8"/>
    <w:rsid w:val="00190740"/>
    <w:rsid w:val="00190EC3"/>
    <w:rsid w:val="00192150"/>
    <w:rsid w:val="00193205"/>
    <w:rsid w:val="001A3EC4"/>
    <w:rsid w:val="001A4530"/>
    <w:rsid w:val="001A454D"/>
    <w:rsid w:val="001B29E2"/>
    <w:rsid w:val="001B3FD1"/>
    <w:rsid w:val="001B6D21"/>
    <w:rsid w:val="001C0A2F"/>
    <w:rsid w:val="001C4922"/>
    <w:rsid w:val="001C4E13"/>
    <w:rsid w:val="001D4714"/>
    <w:rsid w:val="001D5BD1"/>
    <w:rsid w:val="001E1915"/>
    <w:rsid w:val="001E22F1"/>
    <w:rsid w:val="001E3D32"/>
    <w:rsid w:val="001E3E44"/>
    <w:rsid w:val="001E5ED5"/>
    <w:rsid w:val="001E67F3"/>
    <w:rsid w:val="001E69EC"/>
    <w:rsid w:val="001E74EB"/>
    <w:rsid w:val="001F1347"/>
    <w:rsid w:val="001F2A2F"/>
    <w:rsid w:val="001F41D3"/>
    <w:rsid w:val="001F5BA7"/>
    <w:rsid w:val="00210CBF"/>
    <w:rsid w:val="0021274D"/>
    <w:rsid w:val="002136E4"/>
    <w:rsid w:val="002165C4"/>
    <w:rsid w:val="00216880"/>
    <w:rsid w:val="00216D75"/>
    <w:rsid w:val="00221A13"/>
    <w:rsid w:val="00227D50"/>
    <w:rsid w:val="002301FC"/>
    <w:rsid w:val="00232099"/>
    <w:rsid w:val="00233216"/>
    <w:rsid w:val="00233A60"/>
    <w:rsid w:val="00234A54"/>
    <w:rsid w:val="00234EF0"/>
    <w:rsid w:val="002407B5"/>
    <w:rsid w:val="002443B9"/>
    <w:rsid w:val="00244C34"/>
    <w:rsid w:val="00247694"/>
    <w:rsid w:val="0024787F"/>
    <w:rsid w:val="0025226A"/>
    <w:rsid w:val="00252761"/>
    <w:rsid w:val="00252F4E"/>
    <w:rsid w:val="002536F2"/>
    <w:rsid w:val="00254E7A"/>
    <w:rsid w:val="002553A3"/>
    <w:rsid w:val="00260781"/>
    <w:rsid w:val="002627FF"/>
    <w:rsid w:val="0026607B"/>
    <w:rsid w:val="00267E97"/>
    <w:rsid w:val="00275E03"/>
    <w:rsid w:val="002770B8"/>
    <w:rsid w:val="00280E7A"/>
    <w:rsid w:val="00283A2F"/>
    <w:rsid w:val="0028470C"/>
    <w:rsid w:val="00286915"/>
    <w:rsid w:val="002900FA"/>
    <w:rsid w:val="002940B8"/>
    <w:rsid w:val="0029431F"/>
    <w:rsid w:val="00294B3C"/>
    <w:rsid w:val="002B0081"/>
    <w:rsid w:val="002B24B4"/>
    <w:rsid w:val="002B4F78"/>
    <w:rsid w:val="002B70A7"/>
    <w:rsid w:val="002C0CC6"/>
    <w:rsid w:val="002C0E08"/>
    <w:rsid w:val="002C3A46"/>
    <w:rsid w:val="002C6457"/>
    <w:rsid w:val="002C6E7F"/>
    <w:rsid w:val="002D0C7D"/>
    <w:rsid w:val="002D2D46"/>
    <w:rsid w:val="002D3250"/>
    <w:rsid w:val="002D38AF"/>
    <w:rsid w:val="002D4484"/>
    <w:rsid w:val="002E136E"/>
    <w:rsid w:val="002E31BD"/>
    <w:rsid w:val="002E3770"/>
    <w:rsid w:val="002E394C"/>
    <w:rsid w:val="002F05F4"/>
    <w:rsid w:val="002F2316"/>
    <w:rsid w:val="002F643C"/>
    <w:rsid w:val="002F65C7"/>
    <w:rsid w:val="002F716D"/>
    <w:rsid w:val="003017BA"/>
    <w:rsid w:val="00301CF6"/>
    <w:rsid w:val="003020A4"/>
    <w:rsid w:val="0030279B"/>
    <w:rsid w:val="00304DFB"/>
    <w:rsid w:val="00305979"/>
    <w:rsid w:val="00310637"/>
    <w:rsid w:val="003138AC"/>
    <w:rsid w:val="00316374"/>
    <w:rsid w:val="003219A5"/>
    <w:rsid w:val="00321A40"/>
    <w:rsid w:val="003273A8"/>
    <w:rsid w:val="00330608"/>
    <w:rsid w:val="00331141"/>
    <w:rsid w:val="0033305E"/>
    <w:rsid w:val="003332F0"/>
    <w:rsid w:val="0033351F"/>
    <w:rsid w:val="0033432D"/>
    <w:rsid w:val="0033500A"/>
    <w:rsid w:val="00336D6A"/>
    <w:rsid w:val="00337EBA"/>
    <w:rsid w:val="003452BF"/>
    <w:rsid w:val="00346113"/>
    <w:rsid w:val="00347772"/>
    <w:rsid w:val="00347D85"/>
    <w:rsid w:val="00351601"/>
    <w:rsid w:val="00351CD4"/>
    <w:rsid w:val="00354E60"/>
    <w:rsid w:val="00355095"/>
    <w:rsid w:val="00364643"/>
    <w:rsid w:val="0036725E"/>
    <w:rsid w:val="003679C3"/>
    <w:rsid w:val="00370F3A"/>
    <w:rsid w:val="00374E7C"/>
    <w:rsid w:val="00375853"/>
    <w:rsid w:val="00381E96"/>
    <w:rsid w:val="00384F69"/>
    <w:rsid w:val="003878A2"/>
    <w:rsid w:val="00390272"/>
    <w:rsid w:val="00390487"/>
    <w:rsid w:val="00393F48"/>
    <w:rsid w:val="00395828"/>
    <w:rsid w:val="00396E21"/>
    <w:rsid w:val="003A0A39"/>
    <w:rsid w:val="003A1CCB"/>
    <w:rsid w:val="003A2C1C"/>
    <w:rsid w:val="003A3CE6"/>
    <w:rsid w:val="003B29A6"/>
    <w:rsid w:val="003B39C7"/>
    <w:rsid w:val="003B5D4A"/>
    <w:rsid w:val="003B659A"/>
    <w:rsid w:val="003B665F"/>
    <w:rsid w:val="003B68CC"/>
    <w:rsid w:val="003B7020"/>
    <w:rsid w:val="003C1230"/>
    <w:rsid w:val="003C2B46"/>
    <w:rsid w:val="003D17E7"/>
    <w:rsid w:val="003D4C5A"/>
    <w:rsid w:val="003D6699"/>
    <w:rsid w:val="003E1996"/>
    <w:rsid w:val="003E1E05"/>
    <w:rsid w:val="003E3059"/>
    <w:rsid w:val="003E381A"/>
    <w:rsid w:val="003E5272"/>
    <w:rsid w:val="003E5A13"/>
    <w:rsid w:val="003E6095"/>
    <w:rsid w:val="003E6755"/>
    <w:rsid w:val="003F033C"/>
    <w:rsid w:val="003F188C"/>
    <w:rsid w:val="003F627E"/>
    <w:rsid w:val="003F7C9C"/>
    <w:rsid w:val="004024EE"/>
    <w:rsid w:val="00405259"/>
    <w:rsid w:val="0041213F"/>
    <w:rsid w:val="00413BDF"/>
    <w:rsid w:val="00414026"/>
    <w:rsid w:val="00415C8E"/>
    <w:rsid w:val="0042196E"/>
    <w:rsid w:val="00422BEC"/>
    <w:rsid w:val="00426628"/>
    <w:rsid w:val="00430F99"/>
    <w:rsid w:val="0043269B"/>
    <w:rsid w:val="00432E6E"/>
    <w:rsid w:val="00435FA1"/>
    <w:rsid w:val="00446A9A"/>
    <w:rsid w:val="00451F31"/>
    <w:rsid w:val="0045249B"/>
    <w:rsid w:val="0045348E"/>
    <w:rsid w:val="0045470B"/>
    <w:rsid w:val="00454DC1"/>
    <w:rsid w:val="0045589A"/>
    <w:rsid w:val="00460AAF"/>
    <w:rsid w:val="0046194B"/>
    <w:rsid w:val="00461EBA"/>
    <w:rsid w:val="0046266E"/>
    <w:rsid w:val="00462B02"/>
    <w:rsid w:val="00463561"/>
    <w:rsid w:val="0046468A"/>
    <w:rsid w:val="004649EE"/>
    <w:rsid w:val="00465358"/>
    <w:rsid w:val="00466142"/>
    <w:rsid w:val="00472206"/>
    <w:rsid w:val="00473AEE"/>
    <w:rsid w:val="00485897"/>
    <w:rsid w:val="0048714C"/>
    <w:rsid w:val="004874E1"/>
    <w:rsid w:val="004916C3"/>
    <w:rsid w:val="0049223D"/>
    <w:rsid w:val="00492E5F"/>
    <w:rsid w:val="00495740"/>
    <w:rsid w:val="004A0803"/>
    <w:rsid w:val="004A0B7A"/>
    <w:rsid w:val="004A310E"/>
    <w:rsid w:val="004A350D"/>
    <w:rsid w:val="004A52CF"/>
    <w:rsid w:val="004A7F3B"/>
    <w:rsid w:val="004B2E97"/>
    <w:rsid w:val="004B6013"/>
    <w:rsid w:val="004C11C5"/>
    <w:rsid w:val="004C27A5"/>
    <w:rsid w:val="004C28BC"/>
    <w:rsid w:val="004C53E8"/>
    <w:rsid w:val="004C6807"/>
    <w:rsid w:val="004D0EAF"/>
    <w:rsid w:val="004D557A"/>
    <w:rsid w:val="004D57CE"/>
    <w:rsid w:val="004D58B8"/>
    <w:rsid w:val="004D5EC1"/>
    <w:rsid w:val="004E2B63"/>
    <w:rsid w:val="004E4A78"/>
    <w:rsid w:val="004E7A7C"/>
    <w:rsid w:val="004F178F"/>
    <w:rsid w:val="004F1D42"/>
    <w:rsid w:val="004F5027"/>
    <w:rsid w:val="004F6EBC"/>
    <w:rsid w:val="005013EC"/>
    <w:rsid w:val="00501FE4"/>
    <w:rsid w:val="00504323"/>
    <w:rsid w:val="00506D36"/>
    <w:rsid w:val="005101D7"/>
    <w:rsid w:val="005109E5"/>
    <w:rsid w:val="00511A10"/>
    <w:rsid w:val="00511EC3"/>
    <w:rsid w:val="005201D3"/>
    <w:rsid w:val="00521F52"/>
    <w:rsid w:val="005269F3"/>
    <w:rsid w:val="0052753B"/>
    <w:rsid w:val="0053028F"/>
    <w:rsid w:val="00532DC3"/>
    <w:rsid w:val="00532FF3"/>
    <w:rsid w:val="005369FC"/>
    <w:rsid w:val="00536A4D"/>
    <w:rsid w:val="005374D5"/>
    <w:rsid w:val="005414E2"/>
    <w:rsid w:val="00542EB1"/>
    <w:rsid w:val="00544D1E"/>
    <w:rsid w:val="00546739"/>
    <w:rsid w:val="00547B43"/>
    <w:rsid w:val="005508D2"/>
    <w:rsid w:val="005542DA"/>
    <w:rsid w:val="00556A63"/>
    <w:rsid w:val="005602D0"/>
    <w:rsid w:val="00560982"/>
    <w:rsid w:val="00561C38"/>
    <w:rsid w:val="00565A10"/>
    <w:rsid w:val="00565DA4"/>
    <w:rsid w:val="00567059"/>
    <w:rsid w:val="00570CF2"/>
    <w:rsid w:val="005715A6"/>
    <w:rsid w:val="00571CBE"/>
    <w:rsid w:val="00574935"/>
    <w:rsid w:val="00574D61"/>
    <w:rsid w:val="00574EF5"/>
    <w:rsid w:val="00576704"/>
    <w:rsid w:val="00576CDC"/>
    <w:rsid w:val="005807FA"/>
    <w:rsid w:val="00585EEC"/>
    <w:rsid w:val="00590932"/>
    <w:rsid w:val="0059315B"/>
    <w:rsid w:val="00595C04"/>
    <w:rsid w:val="00597AAA"/>
    <w:rsid w:val="005A0020"/>
    <w:rsid w:val="005A6148"/>
    <w:rsid w:val="005A6DF5"/>
    <w:rsid w:val="005A73F6"/>
    <w:rsid w:val="005A75FB"/>
    <w:rsid w:val="005B03AB"/>
    <w:rsid w:val="005B0DE9"/>
    <w:rsid w:val="005B6D94"/>
    <w:rsid w:val="005C02C3"/>
    <w:rsid w:val="005C0D59"/>
    <w:rsid w:val="005C3A3D"/>
    <w:rsid w:val="005C44B7"/>
    <w:rsid w:val="005C458D"/>
    <w:rsid w:val="005C744F"/>
    <w:rsid w:val="005C775C"/>
    <w:rsid w:val="005D0064"/>
    <w:rsid w:val="005D0647"/>
    <w:rsid w:val="005D2721"/>
    <w:rsid w:val="005D6F4D"/>
    <w:rsid w:val="005E0DCB"/>
    <w:rsid w:val="005E1D39"/>
    <w:rsid w:val="005E3129"/>
    <w:rsid w:val="005E4345"/>
    <w:rsid w:val="005E4929"/>
    <w:rsid w:val="005F0205"/>
    <w:rsid w:val="005F2226"/>
    <w:rsid w:val="005F3168"/>
    <w:rsid w:val="005F38B5"/>
    <w:rsid w:val="005F39D8"/>
    <w:rsid w:val="005F57B2"/>
    <w:rsid w:val="005F5CC7"/>
    <w:rsid w:val="005F7F47"/>
    <w:rsid w:val="00601A36"/>
    <w:rsid w:val="006023BE"/>
    <w:rsid w:val="00603CC1"/>
    <w:rsid w:val="006047D5"/>
    <w:rsid w:val="00605681"/>
    <w:rsid w:val="00605DA6"/>
    <w:rsid w:val="006079C8"/>
    <w:rsid w:val="00607B40"/>
    <w:rsid w:val="00607B91"/>
    <w:rsid w:val="00610593"/>
    <w:rsid w:val="006138E9"/>
    <w:rsid w:val="00614BF4"/>
    <w:rsid w:val="0062379D"/>
    <w:rsid w:val="00625A22"/>
    <w:rsid w:val="0064138A"/>
    <w:rsid w:val="00641BD3"/>
    <w:rsid w:val="00642538"/>
    <w:rsid w:val="00642B4A"/>
    <w:rsid w:val="00646C7D"/>
    <w:rsid w:val="00646ED8"/>
    <w:rsid w:val="00650DE8"/>
    <w:rsid w:val="00651C5E"/>
    <w:rsid w:val="00656658"/>
    <w:rsid w:val="006573E8"/>
    <w:rsid w:val="00660154"/>
    <w:rsid w:val="006615AE"/>
    <w:rsid w:val="00664F4E"/>
    <w:rsid w:val="00667637"/>
    <w:rsid w:val="00673793"/>
    <w:rsid w:val="006738FB"/>
    <w:rsid w:val="00674140"/>
    <w:rsid w:val="006745D9"/>
    <w:rsid w:val="00675021"/>
    <w:rsid w:val="00675EAB"/>
    <w:rsid w:val="006779C4"/>
    <w:rsid w:val="00677F56"/>
    <w:rsid w:val="0068188B"/>
    <w:rsid w:val="006823E4"/>
    <w:rsid w:val="00684358"/>
    <w:rsid w:val="00684CE9"/>
    <w:rsid w:val="00685F5C"/>
    <w:rsid w:val="00686624"/>
    <w:rsid w:val="00690008"/>
    <w:rsid w:val="00692D86"/>
    <w:rsid w:val="00694D61"/>
    <w:rsid w:val="00694EFC"/>
    <w:rsid w:val="006A01E3"/>
    <w:rsid w:val="006A1E64"/>
    <w:rsid w:val="006A287C"/>
    <w:rsid w:val="006A3B39"/>
    <w:rsid w:val="006A4D30"/>
    <w:rsid w:val="006A593E"/>
    <w:rsid w:val="006A72EF"/>
    <w:rsid w:val="006B06E8"/>
    <w:rsid w:val="006B0E85"/>
    <w:rsid w:val="006B3DC9"/>
    <w:rsid w:val="006B7A2F"/>
    <w:rsid w:val="006C19CC"/>
    <w:rsid w:val="006C209E"/>
    <w:rsid w:val="006C342F"/>
    <w:rsid w:val="006C5809"/>
    <w:rsid w:val="006C6BE7"/>
    <w:rsid w:val="006C6FD4"/>
    <w:rsid w:val="006D08A7"/>
    <w:rsid w:val="006D22F3"/>
    <w:rsid w:val="006D54C8"/>
    <w:rsid w:val="006D588E"/>
    <w:rsid w:val="006E3350"/>
    <w:rsid w:val="006E57B4"/>
    <w:rsid w:val="006E6BD2"/>
    <w:rsid w:val="006E751E"/>
    <w:rsid w:val="006F0389"/>
    <w:rsid w:val="006F1779"/>
    <w:rsid w:val="006F7A3D"/>
    <w:rsid w:val="00703BA5"/>
    <w:rsid w:val="00703F55"/>
    <w:rsid w:val="00710472"/>
    <w:rsid w:val="0071272E"/>
    <w:rsid w:val="00721E71"/>
    <w:rsid w:val="007235D3"/>
    <w:rsid w:val="007237FE"/>
    <w:rsid w:val="007251D2"/>
    <w:rsid w:val="00727805"/>
    <w:rsid w:val="007328E5"/>
    <w:rsid w:val="007346A0"/>
    <w:rsid w:val="00736F5A"/>
    <w:rsid w:val="0073737B"/>
    <w:rsid w:val="00742F56"/>
    <w:rsid w:val="00751565"/>
    <w:rsid w:val="0075243F"/>
    <w:rsid w:val="007528A9"/>
    <w:rsid w:val="00753249"/>
    <w:rsid w:val="00753844"/>
    <w:rsid w:val="00756C0B"/>
    <w:rsid w:val="00760959"/>
    <w:rsid w:val="00760FF6"/>
    <w:rsid w:val="007629D9"/>
    <w:rsid w:val="00763C98"/>
    <w:rsid w:val="00765558"/>
    <w:rsid w:val="007658B2"/>
    <w:rsid w:val="00765A6C"/>
    <w:rsid w:val="00771E51"/>
    <w:rsid w:val="00772084"/>
    <w:rsid w:val="007767A0"/>
    <w:rsid w:val="00776A8E"/>
    <w:rsid w:val="007900B4"/>
    <w:rsid w:val="0079160F"/>
    <w:rsid w:val="00796C45"/>
    <w:rsid w:val="007A0B27"/>
    <w:rsid w:val="007A4EE4"/>
    <w:rsid w:val="007B06C6"/>
    <w:rsid w:val="007B1923"/>
    <w:rsid w:val="007B46BC"/>
    <w:rsid w:val="007B76E8"/>
    <w:rsid w:val="007C0337"/>
    <w:rsid w:val="007C6FCD"/>
    <w:rsid w:val="007C7555"/>
    <w:rsid w:val="007C75A5"/>
    <w:rsid w:val="007C7CA4"/>
    <w:rsid w:val="007D0419"/>
    <w:rsid w:val="007D0507"/>
    <w:rsid w:val="007D1C49"/>
    <w:rsid w:val="007D6033"/>
    <w:rsid w:val="007D6201"/>
    <w:rsid w:val="007D7114"/>
    <w:rsid w:val="007D74B6"/>
    <w:rsid w:val="007E09F6"/>
    <w:rsid w:val="007E0F0D"/>
    <w:rsid w:val="007E35A0"/>
    <w:rsid w:val="007E5B7F"/>
    <w:rsid w:val="007E76A7"/>
    <w:rsid w:val="007F032F"/>
    <w:rsid w:val="007F09ED"/>
    <w:rsid w:val="007F16C0"/>
    <w:rsid w:val="007F2D60"/>
    <w:rsid w:val="007F529E"/>
    <w:rsid w:val="007F595F"/>
    <w:rsid w:val="00800988"/>
    <w:rsid w:val="00801B74"/>
    <w:rsid w:val="008020C5"/>
    <w:rsid w:val="00803D6E"/>
    <w:rsid w:val="00805A9D"/>
    <w:rsid w:val="008147C7"/>
    <w:rsid w:val="0081708B"/>
    <w:rsid w:val="00820882"/>
    <w:rsid w:val="00825AFD"/>
    <w:rsid w:val="008304F4"/>
    <w:rsid w:val="00830809"/>
    <w:rsid w:val="00830F89"/>
    <w:rsid w:val="00831848"/>
    <w:rsid w:val="00832808"/>
    <w:rsid w:val="00833A7C"/>
    <w:rsid w:val="008345F0"/>
    <w:rsid w:val="00837794"/>
    <w:rsid w:val="0083782D"/>
    <w:rsid w:val="00840CFD"/>
    <w:rsid w:val="00841CE5"/>
    <w:rsid w:val="008433DA"/>
    <w:rsid w:val="00846FFE"/>
    <w:rsid w:val="008501C2"/>
    <w:rsid w:val="008501E5"/>
    <w:rsid w:val="00850C81"/>
    <w:rsid w:val="008530AD"/>
    <w:rsid w:val="00853976"/>
    <w:rsid w:val="00857B24"/>
    <w:rsid w:val="00857E80"/>
    <w:rsid w:val="008602D1"/>
    <w:rsid w:val="00860B7C"/>
    <w:rsid w:val="008613DE"/>
    <w:rsid w:val="008636D4"/>
    <w:rsid w:val="0086375A"/>
    <w:rsid w:val="0086656D"/>
    <w:rsid w:val="00867342"/>
    <w:rsid w:val="00867DAB"/>
    <w:rsid w:val="00867EF4"/>
    <w:rsid w:val="0087127E"/>
    <w:rsid w:val="00872409"/>
    <w:rsid w:val="00873C29"/>
    <w:rsid w:val="00874F33"/>
    <w:rsid w:val="0087503E"/>
    <w:rsid w:val="0087667D"/>
    <w:rsid w:val="0087680B"/>
    <w:rsid w:val="00877BC5"/>
    <w:rsid w:val="008809CE"/>
    <w:rsid w:val="00883AFF"/>
    <w:rsid w:val="00887DF4"/>
    <w:rsid w:val="00890425"/>
    <w:rsid w:val="00890DEE"/>
    <w:rsid w:val="00890E44"/>
    <w:rsid w:val="0089284C"/>
    <w:rsid w:val="00892A77"/>
    <w:rsid w:val="0089417D"/>
    <w:rsid w:val="00895A9D"/>
    <w:rsid w:val="00897A25"/>
    <w:rsid w:val="008A56E9"/>
    <w:rsid w:val="008A6D17"/>
    <w:rsid w:val="008A70D7"/>
    <w:rsid w:val="008A722D"/>
    <w:rsid w:val="008A79B9"/>
    <w:rsid w:val="008B00FC"/>
    <w:rsid w:val="008B0BD9"/>
    <w:rsid w:val="008C40F1"/>
    <w:rsid w:val="008C6AF8"/>
    <w:rsid w:val="008C6C26"/>
    <w:rsid w:val="008D06DF"/>
    <w:rsid w:val="008D234C"/>
    <w:rsid w:val="008D254D"/>
    <w:rsid w:val="008D4435"/>
    <w:rsid w:val="008E67C5"/>
    <w:rsid w:val="008F559B"/>
    <w:rsid w:val="008F785E"/>
    <w:rsid w:val="009011DC"/>
    <w:rsid w:val="0090578F"/>
    <w:rsid w:val="00907B0C"/>
    <w:rsid w:val="00911AA4"/>
    <w:rsid w:val="009125F8"/>
    <w:rsid w:val="009149E6"/>
    <w:rsid w:val="0091518C"/>
    <w:rsid w:val="0091558B"/>
    <w:rsid w:val="0091742A"/>
    <w:rsid w:val="009210F5"/>
    <w:rsid w:val="00921454"/>
    <w:rsid w:val="00921B73"/>
    <w:rsid w:val="0092736A"/>
    <w:rsid w:val="00932052"/>
    <w:rsid w:val="00932085"/>
    <w:rsid w:val="009322F1"/>
    <w:rsid w:val="00932A61"/>
    <w:rsid w:val="00936CE7"/>
    <w:rsid w:val="00943F97"/>
    <w:rsid w:val="009513AA"/>
    <w:rsid w:val="00954A46"/>
    <w:rsid w:val="00955139"/>
    <w:rsid w:val="0095577F"/>
    <w:rsid w:val="00957183"/>
    <w:rsid w:val="00961012"/>
    <w:rsid w:val="009617AA"/>
    <w:rsid w:val="00962146"/>
    <w:rsid w:val="00973D1F"/>
    <w:rsid w:val="00974233"/>
    <w:rsid w:val="00975AF7"/>
    <w:rsid w:val="00981D80"/>
    <w:rsid w:val="00982040"/>
    <w:rsid w:val="0098249C"/>
    <w:rsid w:val="00982FB6"/>
    <w:rsid w:val="009844B2"/>
    <w:rsid w:val="00984650"/>
    <w:rsid w:val="00985966"/>
    <w:rsid w:val="00986882"/>
    <w:rsid w:val="009912B6"/>
    <w:rsid w:val="00991FE6"/>
    <w:rsid w:val="009933F6"/>
    <w:rsid w:val="009934A7"/>
    <w:rsid w:val="0099380A"/>
    <w:rsid w:val="00993828"/>
    <w:rsid w:val="00994CD8"/>
    <w:rsid w:val="00995134"/>
    <w:rsid w:val="00995BB5"/>
    <w:rsid w:val="00996732"/>
    <w:rsid w:val="009A09AD"/>
    <w:rsid w:val="009A0CEC"/>
    <w:rsid w:val="009A66FA"/>
    <w:rsid w:val="009B3CD7"/>
    <w:rsid w:val="009C1D07"/>
    <w:rsid w:val="009C72AA"/>
    <w:rsid w:val="009C72B0"/>
    <w:rsid w:val="009C72D3"/>
    <w:rsid w:val="009C7306"/>
    <w:rsid w:val="009C7619"/>
    <w:rsid w:val="009C7D49"/>
    <w:rsid w:val="009D2559"/>
    <w:rsid w:val="009D2738"/>
    <w:rsid w:val="009D3100"/>
    <w:rsid w:val="009D54E8"/>
    <w:rsid w:val="009D5B82"/>
    <w:rsid w:val="009D6460"/>
    <w:rsid w:val="009D722C"/>
    <w:rsid w:val="009E0BE3"/>
    <w:rsid w:val="009E4A7A"/>
    <w:rsid w:val="009F11C4"/>
    <w:rsid w:val="009F1DFF"/>
    <w:rsid w:val="009F3C25"/>
    <w:rsid w:val="009F5E6E"/>
    <w:rsid w:val="009F6C0A"/>
    <w:rsid w:val="00A030E6"/>
    <w:rsid w:val="00A07473"/>
    <w:rsid w:val="00A10E03"/>
    <w:rsid w:val="00A11E05"/>
    <w:rsid w:val="00A2324E"/>
    <w:rsid w:val="00A24FAD"/>
    <w:rsid w:val="00A271C6"/>
    <w:rsid w:val="00A2790B"/>
    <w:rsid w:val="00A319C9"/>
    <w:rsid w:val="00A32162"/>
    <w:rsid w:val="00A3261F"/>
    <w:rsid w:val="00A32A58"/>
    <w:rsid w:val="00A347CB"/>
    <w:rsid w:val="00A3527C"/>
    <w:rsid w:val="00A401B7"/>
    <w:rsid w:val="00A430A9"/>
    <w:rsid w:val="00A51E2F"/>
    <w:rsid w:val="00A557D5"/>
    <w:rsid w:val="00A60C45"/>
    <w:rsid w:val="00A6109B"/>
    <w:rsid w:val="00A61A11"/>
    <w:rsid w:val="00A6348C"/>
    <w:rsid w:val="00A63DE2"/>
    <w:rsid w:val="00A65F4F"/>
    <w:rsid w:val="00A67F32"/>
    <w:rsid w:val="00A710EA"/>
    <w:rsid w:val="00A760B4"/>
    <w:rsid w:val="00A82DF6"/>
    <w:rsid w:val="00A8361C"/>
    <w:rsid w:val="00A8423A"/>
    <w:rsid w:val="00A868CF"/>
    <w:rsid w:val="00A90549"/>
    <w:rsid w:val="00A913F1"/>
    <w:rsid w:val="00A9178E"/>
    <w:rsid w:val="00A927D3"/>
    <w:rsid w:val="00A952D9"/>
    <w:rsid w:val="00AA5091"/>
    <w:rsid w:val="00AB44AF"/>
    <w:rsid w:val="00AB6B92"/>
    <w:rsid w:val="00AB73F1"/>
    <w:rsid w:val="00AC035A"/>
    <w:rsid w:val="00AC336B"/>
    <w:rsid w:val="00AD47C2"/>
    <w:rsid w:val="00AD517C"/>
    <w:rsid w:val="00AD7B7E"/>
    <w:rsid w:val="00AE0242"/>
    <w:rsid w:val="00AE13AD"/>
    <w:rsid w:val="00AE228E"/>
    <w:rsid w:val="00AE5700"/>
    <w:rsid w:val="00AF0349"/>
    <w:rsid w:val="00AF2606"/>
    <w:rsid w:val="00AF3BBE"/>
    <w:rsid w:val="00AF4444"/>
    <w:rsid w:val="00AF4DE6"/>
    <w:rsid w:val="00AF6ECC"/>
    <w:rsid w:val="00B00A39"/>
    <w:rsid w:val="00B00CFF"/>
    <w:rsid w:val="00B01523"/>
    <w:rsid w:val="00B03379"/>
    <w:rsid w:val="00B058E8"/>
    <w:rsid w:val="00B10780"/>
    <w:rsid w:val="00B1393F"/>
    <w:rsid w:val="00B13B68"/>
    <w:rsid w:val="00B1443B"/>
    <w:rsid w:val="00B14508"/>
    <w:rsid w:val="00B16FC2"/>
    <w:rsid w:val="00B20671"/>
    <w:rsid w:val="00B22B1C"/>
    <w:rsid w:val="00B249AA"/>
    <w:rsid w:val="00B254B5"/>
    <w:rsid w:val="00B37960"/>
    <w:rsid w:val="00B40F12"/>
    <w:rsid w:val="00B42E67"/>
    <w:rsid w:val="00B43121"/>
    <w:rsid w:val="00B43958"/>
    <w:rsid w:val="00B45C0D"/>
    <w:rsid w:val="00B470D4"/>
    <w:rsid w:val="00B51542"/>
    <w:rsid w:val="00B60254"/>
    <w:rsid w:val="00B62E88"/>
    <w:rsid w:val="00B63FD2"/>
    <w:rsid w:val="00B7772F"/>
    <w:rsid w:val="00B80241"/>
    <w:rsid w:val="00B83D4E"/>
    <w:rsid w:val="00B854DA"/>
    <w:rsid w:val="00B8623E"/>
    <w:rsid w:val="00B86E38"/>
    <w:rsid w:val="00B91E8B"/>
    <w:rsid w:val="00B94551"/>
    <w:rsid w:val="00B9521C"/>
    <w:rsid w:val="00B97709"/>
    <w:rsid w:val="00BA0F56"/>
    <w:rsid w:val="00BA1A1E"/>
    <w:rsid w:val="00BA1EA2"/>
    <w:rsid w:val="00BA2B5E"/>
    <w:rsid w:val="00BA3478"/>
    <w:rsid w:val="00BA6009"/>
    <w:rsid w:val="00BB1500"/>
    <w:rsid w:val="00BB2353"/>
    <w:rsid w:val="00BB250B"/>
    <w:rsid w:val="00BB5B01"/>
    <w:rsid w:val="00BB7AF5"/>
    <w:rsid w:val="00BC05F1"/>
    <w:rsid w:val="00BC3B77"/>
    <w:rsid w:val="00BC77F8"/>
    <w:rsid w:val="00BD2AAF"/>
    <w:rsid w:val="00BD33FB"/>
    <w:rsid w:val="00BE62DE"/>
    <w:rsid w:val="00BF0312"/>
    <w:rsid w:val="00BF08E0"/>
    <w:rsid w:val="00BF4172"/>
    <w:rsid w:val="00BF668D"/>
    <w:rsid w:val="00BF6F90"/>
    <w:rsid w:val="00BF7571"/>
    <w:rsid w:val="00C010D6"/>
    <w:rsid w:val="00C03BE7"/>
    <w:rsid w:val="00C05192"/>
    <w:rsid w:val="00C05B53"/>
    <w:rsid w:val="00C070CC"/>
    <w:rsid w:val="00C12332"/>
    <w:rsid w:val="00C1272D"/>
    <w:rsid w:val="00C12AF5"/>
    <w:rsid w:val="00C16859"/>
    <w:rsid w:val="00C21406"/>
    <w:rsid w:val="00C21C35"/>
    <w:rsid w:val="00C22273"/>
    <w:rsid w:val="00C229B9"/>
    <w:rsid w:val="00C239F5"/>
    <w:rsid w:val="00C26AAE"/>
    <w:rsid w:val="00C30C59"/>
    <w:rsid w:val="00C34094"/>
    <w:rsid w:val="00C34A6F"/>
    <w:rsid w:val="00C35269"/>
    <w:rsid w:val="00C3555E"/>
    <w:rsid w:val="00C36477"/>
    <w:rsid w:val="00C36559"/>
    <w:rsid w:val="00C40A2B"/>
    <w:rsid w:val="00C51005"/>
    <w:rsid w:val="00C51E23"/>
    <w:rsid w:val="00C5431C"/>
    <w:rsid w:val="00C55F92"/>
    <w:rsid w:val="00C57933"/>
    <w:rsid w:val="00C62E75"/>
    <w:rsid w:val="00C632E1"/>
    <w:rsid w:val="00C64B53"/>
    <w:rsid w:val="00C6516D"/>
    <w:rsid w:val="00C65869"/>
    <w:rsid w:val="00C65CE6"/>
    <w:rsid w:val="00C67207"/>
    <w:rsid w:val="00C67BAF"/>
    <w:rsid w:val="00C73F16"/>
    <w:rsid w:val="00C765CB"/>
    <w:rsid w:val="00C7754E"/>
    <w:rsid w:val="00C77657"/>
    <w:rsid w:val="00C823B3"/>
    <w:rsid w:val="00C83491"/>
    <w:rsid w:val="00C83CD1"/>
    <w:rsid w:val="00C94AC6"/>
    <w:rsid w:val="00C969E9"/>
    <w:rsid w:val="00CA1D67"/>
    <w:rsid w:val="00CA2B8D"/>
    <w:rsid w:val="00CA5ADF"/>
    <w:rsid w:val="00CA5D78"/>
    <w:rsid w:val="00CA64B4"/>
    <w:rsid w:val="00CB2401"/>
    <w:rsid w:val="00CB4CCB"/>
    <w:rsid w:val="00CB78E5"/>
    <w:rsid w:val="00CB79D0"/>
    <w:rsid w:val="00CB7A19"/>
    <w:rsid w:val="00CC3423"/>
    <w:rsid w:val="00CC465D"/>
    <w:rsid w:val="00CC599D"/>
    <w:rsid w:val="00CC6B93"/>
    <w:rsid w:val="00CD4C01"/>
    <w:rsid w:val="00CD4E69"/>
    <w:rsid w:val="00CE0EF4"/>
    <w:rsid w:val="00CE229F"/>
    <w:rsid w:val="00CE6A67"/>
    <w:rsid w:val="00D01D5A"/>
    <w:rsid w:val="00D024AE"/>
    <w:rsid w:val="00D027AF"/>
    <w:rsid w:val="00D045E0"/>
    <w:rsid w:val="00D04C00"/>
    <w:rsid w:val="00D05094"/>
    <w:rsid w:val="00D05303"/>
    <w:rsid w:val="00D06468"/>
    <w:rsid w:val="00D13279"/>
    <w:rsid w:val="00D20389"/>
    <w:rsid w:val="00D2085A"/>
    <w:rsid w:val="00D21742"/>
    <w:rsid w:val="00D22270"/>
    <w:rsid w:val="00D236CE"/>
    <w:rsid w:val="00D25DD5"/>
    <w:rsid w:val="00D26530"/>
    <w:rsid w:val="00D3014B"/>
    <w:rsid w:val="00D31858"/>
    <w:rsid w:val="00D31E25"/>
    <w:rsid w:val="00D31FE6"/>
    <w:rsid w:val="00D35A39"/>
    <w:rsid w:val="00D41FD8"/>
    <w:rsid w:val="00D44463"/>
    <w:rsid w:val="00D4588A"/>
    <w:rsid w:val="00D45CBB"/>
    <w:rsid w:val="00D514FB"/>
    <w:rsid w:val="00D56354"/>
    <w:rsid w:val="00D64222"/>
    <w:rsid w:val="00D66497"/>
    <w:rsid w:val="00D670A2"/>
    <w:rsid w:val="00D67D1D"/>
    <w:rsid w:val="00D729CA"/>
    <w:rsid w:val="00D7403E"/>
    <w:rsid w:val="00D742AF"/>
    <w:rsid w:val="00D75069"/>
    <w:rsid w:val="00D75AE1"/>
    <w:rsid w:val="00D80589"/>
    <w:rsid w:val="00D824DB"/>
    <w:rsid w:val="00D85997"/>
    <w:rsid w:val="00D879B4"/>
    <w:rsid w:val="00D90C8C"/>
    <w:rsid w:val="00D919C1"/>
    <w:rsid w:val="00D94E71"/>
    <w:rsid w:val="00D959D5"/>
    <w:rsid w:val="00D96626"/>
    <w:rsid w:val="00D96E77"/>
    <w:rsid w:val="00DA30A8"/>
    <w:rsid w:val="00DA67A5"/>
    <w:rsid w:val="00DB0031"/>
    <w:rsid w:val="00DB1086"/>
    <w:rsid w:val="00DB3C97"/>
    <w:rsid w:val="00DC0951"/>
    <w:rsid w:val="00DC2BFA"/>
    <w:rsid w:val="00DC3B91"/>
    <w:rsid w:val="00DC7043"/>
    <w:rsid w:val="00DD19F6"/>
    <w:rsid w:val="00DD6A22"/>
    <w:rsid w:val="00DD6D2F"/>
    <w:rsid w:val="00DD7DD7"/>
    <w:rsid w:val="00DE0469"/>
    <w:rsid w:val="00DE09D8"/>
    <w:rsid w:val="00DE1443"/>
    <w:rsid w:val="00DE2A4F"/>
    <w:rsid w:val="00DE49DC"/>
    <w:rsid w:val="00DF090C"/>
    <w:rsid w:val="00E02B54"/>
    <w:rsid w:val="00E054F0"/>
    <w:rsid w:val="00E05757"/>
    <w:rsid w:val="00E07378"/>
    <w:rsid w:val="00E07B74"/>
    <w:rsid w:val="00E11590"/>
    <w:rsid w:val="00E11D3A"/>
    <w:rsid w:val="00E14221"/>
    <w:rsid w:val="00E16B46"/>
    <w:rsid w:val="00E2209D"/>
    <w:rsid w:val="00E22577"/>
    <w:rsid w:val="00E22757"/>
    <w:rsid w:val="00E32981"/>
    <w:rsid w:val="00E334B0"/>
    <w:rsid w:val="00E3388B"/>
    <w:rsid w:val="00E3538C"/>
    <w:rsid w:val="00E41C84"/>
    <w:rsid w:val="00E472B1"/>
    <w:rsid w:val="00E512BC"/>
    <w:rsid w:val="00E51EF9"/>
    <w:rsid w:val="00E52282"/>
    <w:rsid w:val="00E54575"/>
    <w:rsid w:val="00E556CC"/>
    <w:rsid w:val="00E55CD1"/>
    <w:rsid w:val="00E61F86"/>
    <w:rsid w:val="00E62749"/>
    <w:rsid w:val="00E642C5"/>
    <w:rsid w:val="00E70198"/>
    <w:rsid w:val="00E710F3"/>
    <w:rsid w:val="00E747AD"/>
    <w:rsid w:val="00E74A46"/>
    <w:rsid w:val="00E75AD0"/>
    <w:rsid w:val="00E76FC8"/>
    <w:rsid w:val="00E80A72"/>
    <w:rsid w:val="00E81060"/>
    <w:rsid w:val="00E83350"/>
    <w:rsid w:val="00E83EBE"/>
    <w:rsid w:val="00E873E2"/>
    <w:rsid w:val="00E87CB2"/>
    <w:rsid w:val="00E90589"/>
    <w:rsid w:val="00EA04F9"/>
    <w:rsid w:val="00EA584E"/>
    <w:rsid w:val="00EA6B71"/>
    <w:rsid w:val="00EB0EDB"/>
    <w:rsid w:val="00EB1093"/>
    <w:rsid w:val="00EB226A"/>
    <w:rsid w:val="00EB5059"/>
    <w:rsid w:val="00EB676F"/>
    <w:rsid w:val="00EB6DF0"/>
    <w:rsid w:val="00EC04BE"/>
    <w:rsid w:val="00EC0B23"/>
    <w:rsid w:val="00EC31BF"/>
    <w:rsid w:val="00EC3872"/>
    <w:rsid w:val="00EC5FF3"/>
    <w:rsid w:val="00EE0F32"/>
    <w:rsid w:val="00EE12E7"/>
    <w:rsid w:val="00EE1A6E"/>
    <w:rsid w:val="00EE502B"/>
    <w:rsid w:val="00EE5C04"/>
    <w:rsid w:val="00EE6B3D"/>
    <w:rsid w:val="00EF07B1"/>
    <w:rsid w:val="00EF1958"/>
    <w:rsid w:val="00EF2E78"/>
    <w:rsid w:val="00EF379F"/>
    <w:rsid w:val="00EF6E0B"/>
    <w:rsid w:val="00EF797D"/>
    <w:rsid w:val="00EF7C53"/>
    <w:rsid w:val="00F00DCB"/>
    <w:rsid w:val="00F02D98"/>
    <w:rsid w:val="00F046E8"/>
    <w:rsid w:val="00F0627B"/>
    <w:rsid w:val="00F072F2"/>
    <w:rsid w:val="00F1129A"/>
    <w:rsid w:val="00F14559"/>
    <w:rsid w:val="00F1744F"/>
    <w:rsid w:val="00F21D22"/>
    <w:rsid w:val="00F21F8D"/>
    <w:rsid w:val="00F2243C"/>
    <w:rsid w:val="00F22ABA"/>
    <w:rsid w:val="00F238D5"/>
    <w:rsid w:val="00F25969"/>
    <w:rsid w:val="00F30236"/>
    <w:rsid w:val="00F305A0"/>
    <w:rsid w:val="00F454B9"/>
    <w:rsid w:val="00F46F22"/>
    <w:rsid w:val="00F47301"/>
    <w:rsid w:val="00F50A56"/>
    <w:rsid w:val="00F50F71"/>
    <w:rsid w:val="00F54678"/>
    <w:rsid w:val="00F54EF0"/>
    <w:rsid w:val="00F55AD1"/>
    <w:rsid w:val="00F574A0"/>
    <w:rsid w:val="00F6026E"/>
    <w:rsid w:val="00F61C99"/>
    <w:rsid w:val="00F63BA2"/>
    <w:rsid w:val="00F64762"/>
    <w:rsid w:val="00F67D29"/>
    <w:rsid w:val="00F72995"/>
    <w:rsid w:val="00F74405"/>
    <w:rsid w:val="00F75D44"/>
    <w:rsid w:val="00F77184"/>
    <w:rsid w:val="00F80F52"/>
    <w:rsid w:val="00F854A5"/>
    <w:rsid w:val="00F85A6F"/>
    <w:rsid w:val="00F915A6"/>
    <w:rsid w:val="00F94810"/>
    <w:rsid w:val="00F95C68"/>
    <w:rsid w:val="00FA13B7"/>
    <w:rsid w:val="00FA2CCB"/>
    <w:rsid w:val="00FA36B6"/>
    <w:rsid w:val="00FA384F"/>
    <w:rsid w:val="00FA50DB"/>
    <w:rsid w:val="00FA5DAE"/>
    <w:rsid w:val="00FB0E71"/>
    <w:rsid w:val="00FB14CB"/>
    <w:rsid w:val="00FB1E60"/>
    <w:rsid w:val="00FB2F76"/>
    <w:rsid w:val="00FB768D"/>
    <w:rsid w:val="00FC1896"/>
    <w:rsid w:val="00FC217E"/>
    <w:rsid w:val="00FC4098"/>
    <w:rsid w:val="00FC5F2C"/>
    <w:rsid w:val="00FC7AC5"/>
    <w:rsid w:val="00FD2568"/>
    <w:rsid w:val="00FD470F"/>
    <w:rsid w:val="00FD4A1F"/>
    <w:rsid w:val="00FD52E2"/>
    <w:rsid w:val="00FD54DB"/>
    <w:rsid w:val="00FD6E35"/>
    <w:rsid w:val="00FD6F5E"/>
    <w:rsid w:val="00FD710F"/>
    <w:rsid w:val="00FE5796"/>
    <w:rsid w:val="00FE7F77"/>
    <w:rsid w:val="00FF28CF"/>
    <w:rsid w:val="00FF35FC"/>
    <w:rsid w:val="00FF6211"/>
    <w:rsid w:val="00FF644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0EE2"/>
  <w15:docId w15:val="{564F5037-E3A6-46C9-B1FC-7CC64D6E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465D"/>
    <w:rPr>
      <w:rFonts w:ascii="Times New Roman" w:eastAsia="Times New Roman" w:hAnsi="Times New Roman" w:cs="Times New Roman"/>
      <w:kern w:val="0"/>
      <w:lang w:eastAsia="ru-RU"/>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Звичайна таблиця 1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2">
    <w:name w:val="Неразрешенное упоминание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header"/>
    <w:basedOn w:val="a"/>
    <w:link w:val="af3"/>
    <w:uiPriority w:val="99"/>
    <w:unhideWhenUsed/>
    <w:rsid w:val="008A56E9"/>
    <w:pPr>
      <w:tabs>
        <w:tab w:val="center" w:pos="4819"/>
        <w:tab w:val="right" w:pos="9639"/>
      </w:tabs>
    </w:pPr>
  </w:style>
  <w:style w:type="character" w:customStyle="1" w:styleId="af3">
    <w:name w:val="Верхній колонтитул Знак"/>
    <w:basedOn w:val="a0"/>
    <w:link w:val="af2"/>
    <w:uiPriority w:val="99"/>
    <w:rsid w:val="008A56E9"/>
    <w:rPr>
      <w:rFonts w:ascii="Times New Roman" w:eastAsia="Times New Roman" w:hAnsi="Times New Roman" w:cs="Times New Roman"/>
      <w:kern w:val="0"/>
      <w:lang w:eastAsia="ru-RU"/>
    </w:rPr>
  </w:style>
  <w:style w:type="paragraph" w:styleId="af4">
    <w:name w:val="footer"/>
    <w:basedOn w:val="a"/>
    <w:link w:val="af5"/>
    <w:uiPriority w:val="99"/>
    <w:unhideWhenUsed/>
    <w:rsid w:val="008A56E9"/>
    <w:pPr>
      <w:tabs>
        <w:tab w:val="center" w:pos="4819"/>
        <w:tab w:val="right" w:pos="9639"/>
      </w:tabs>
    </w:pPr>
  </w:style>
  <w:style w:type="character" w:customStyle="1" w:styleId="af5">
    <w:name w:val="Нижній колонтитул Знак"/>
    <w:basedOn w:val="a0"/>
    <w:link w:val="af4"/>
    <w:uiPriority w:val="99"/>
    <w:rsid w:val="008A56E9"/>
    <w:rPr>
      <w:rFonts w:ascii="Times New Roman" w:eastAsia="Times New Roman" w:hAnsi="Times New Roman" w:cs="Times New Roman"/>
      <w:kern w:val="0"/>
      <w:lang w:eastAsia="ru-RU"/>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character" w:customStyle="1" w:styleId="13">
    <w:name w:val="Незакрита згадка1"/>
    <w:basedOn w:val="a0"/>
    <w:uiPriority w:val="99"/>
    <w:semiHidden/>
    <w:unhideWhenUsed/>
    <w:rsid w:val="00BC05F1"/>
    <w:rPr>
      <w:color w:val="605E5C"/>
      <w:shd w:val="clear" w:color="auto" w:fill="E1DFDD"/>
    </w:rPr>
  </w:style>
  <w:style w:type="paragraph" w:styleId="af6">
    <w:name w:val="Balloon Text"/>
    <w:basedOn w:val="a"/>
    <w:link w:val="af7"/>
    <w:uiPriority w:val="99"/>
    <w:semiHidden/>
    <w:unhideWhenUsed/>
    <w:rsid w:val="00A8361C"/>
    <w:rPr>
      <w:rFonts w:ascii="Tahoma" w:hAnsi="Tahoma" w:cs="Tahoma"/>
      <w:sz w:val="16"/>
      <w:szCs w:val="16"/>
    </w:rPr>
  </w:style>
  <w:style w:type="character" w:customStyle="1" w:styleId="af7">
    <w:name w:val="Текст у виносці Знак"/>
    <w:basedOn w:val="a0"/>
    <w:link w:val="af6"/>
    <w:uiPriority w:val="99"/>
    <w:semiHidden/>
    <w:rsid w:val="00A8361C"/>
    <w:rPr>
      <w:rFonts w:ascii="Tahoma" w:eastAsia="Times New Roman" w:hAnsi="Tahoma" w:cs="Tahoma"/>
      <w:kern w:val="0"/>
      <w:sz w:val="16"/>
      <w:szCs w:val="16"/>
      <w:lang w:eastAsia="ru-RU"/>
    </w:rPr>
  </w:style>
  <w:style w:type="paragraph" w:customStyle="1" w:styleId="rtejustify">
    <w:name w:val="rtejustify"/>
    <w:basedOn w:val="a"/>
    <w:rsid w:val="00D2085A"/>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10673">
      <w:bodyDiv w:val="1"/>
      <w:marLeft w:val="0"/>
      <w:marRight w:val="0"/>
      <w:marTop w:val="0"/>
      <w:marBottom w:val="0"/>
      <w:divBdr>
        <w:top w:val="none" w:sz="0" w:space="0" w:color="auto"/>
        <w:left w:val="none" w:sz="0" w:space="0" w:color="auto"/>
        <w:bottom w:val="none" w:sz="0" w:space="0" w:color="auto"/>
        <w:right w:val="none" w:sz="0" w:space="0" w:color="auto"/>
      </w:divBdr>
    </w:div>
    <w:div w:id="311758302">
      <w:bodyDiv w:val="1"/>
      <w:marLeft w:val="0"/>
      <w:marRight w:val="0"/>
      <w:marTop w:val="0"/>
      <w:marBottom w:val="0"/>
      <w:divBdr>
        <w:top w:val="none" w:sz="0" w:space="0" w:color="auto"/>
        <w:left w:val="none" w:sz="0" w:space="0" w:color="auto"/>
        <w:bottom w:val="none" w:sz="0" w:space="0" w:color="auto"/>
        <w:right w:val="none" w:sz="0" w:space="0" w:color="auto"/>
      </w:divBdr>
    </w:div>
    <w:div w:id="319626225">
      <w:bodyDiv w:val="1"/>
      <w:marLeft w:val="0"/>
      <w:marRight w:val="0"/>
      <w:marTop w:val="0"/>
      <w:marBottom w:val="0"/>
      <w:divBdr>
        <w:top w:val="none" w:sz="0" w:space="0" w:color="auto"/>
        <w:left w:val="none" w:sz="0" w:space="0" w:color="auto"/>
        <w:bottom w:val="none" w:sz="0" w:space="0" w:color="auto"/>
        <w:right w:val="none" w:sz="0" w:space="0" w:color="auto"/>
      </w:divBdr>
    </w:div>
    <w:div w:id="344480853">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420377663">
      <w:bodyDiv w:val="1"/>
      <w:marLeft w:val="0"/>
      <w:marRight w:val="0"/>
      <w:marTop w:val="0"/>
      <w:marBottom w:val="0"/>
      <w:divBdr>
        <w:top w:val="none" w:sz="0" w:space="0" w:color="auto"/>
        <w:left w:val="none" w:sz="0" w:space="0" w:color="auto"/>
        <w:bottom w:val="none" w:sz="0" w:space="0" w:color="auto"/>
        <w:right w:val="none" w:sz="0" w:space="0" w:color="auto"/>
      </w:divBdr>
    </w:div>
    <w:div w:id="466779962">
      <w:bodyDiv w:val="1"/>
      <w:marLeft w:val="0"/>
      <w:marRight w:val="0"/>
      <w:marTop w:val="0"/>
      <w:marBottom w:val="0"/>
      <w:divBdr>
        <w:top w:val="none" w:sz="0" w:space="0" w:color="auto"/>
        <w:left w:val="none" w:sz="0" w:space="0" w:color="auto"/>
        <w:bottom w:val="none" w:sz="0" w:space="0" w:color="auto"/>
        <w:right w:val="none" w:sz="0" w:space="0" w:color="auto"/>
      </w:divBdr>
    </w:div>
    <w:div w:id="502667318">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3912">
      <w:bodyDiv w:val="1"/>
      <w:marLeft w:val="0"/>
      <w:marRight w:val="0"/>
      <w:marTop w:val="0"/>
      <w:marBottom w:val="0"/>
      <w:divBdr>
        <w:top w:val="none" w:sz="0" w:space="0" w:color="auto"/>
        <w:left w:val="none" w:sz="0" w:space="0" w:color="auto"/>
        <w:bottom w:val="none" w:sz="0" w:space="0" w:color="auto"/>
        <w:right w:val="none" w:sz="0" w:space="0" w:color="auto"/>
      </w:divBdr>
    </w:div>
    <w:div w:id="723335346">
      <w:bodyDiv w:val="1"/>
      <w:marLeft w:val="0"/>
      <w:marRight w:val="0"/>
      <w:marTop w:val="0"/>
      <w:marBottom w:val="0"/>
      <w:divBdr>
        <w:top w:val="none" w:sz="0" w:space="0" w:color="auto"/>
        <w:left w:val="none" w:sz="0" w:space="0" w:color="auto"/>
        <w:bottom w:val="none" w:sz="0" w:space="0" w:color="auto"/>
        <w:right w:val="none" w:sz="0" w:space="0" w:color="auto"/>
      </w:divBdr>
    </w:div>
    <w:div w:id="726221329">
      <w:bodyDiv w:val="1"/>
      <w:marLeft w:val="0"/>
      <w:marRight w:val="0"/>
      <w:marTop w:val="0"/>
      <w:marBottom w:val="0"/>
      <w:divBdr>
        <w:top w:val="none" w:sz="0" w:space="0" w:color="auto"/>
        <w:left w:val="none" w:sz="0" w:space="0" w:color="auto"/>
        <w:bottom w:val="none" w:sz="0" w:space="0" w:color="auto"/>
        <w:right w:val="none" w:sz="0" w:space="0" w:color="auto"/>
      </w:divBdr>
      <w:divsChild>
        <w:div w:id="1786077275">
          <w:marLeft w:val="0"/>
          <w:marRight w:val="0"/>
          <w:marTop w:val="0"/>
          <w:marBottom w:val="0"/>
          <w:divBdr>
            <w:top w:val="none" w:sz="0" w:space="0" w:color="auto"/>
            <w:left w:val="none" w:sz="0" w:space="0" w:color="auto"/>
            <w:bottom w:val="none" w:sz="0" w:space="0" w:color="auto"/>
            <w:right w:val="none" w:sz="0" w:space="0" w:color="auto"/>
          </w:divBdr>
        </w:div>
      </w:divsChild>
    </w:div>
    <w:div w:id="917717081">
      <w:bodyDiv w:val="1"/>
      <w:marLeft w:val="0"/>
      <w:marRight w:val="0"/>
      <w:marTop w:val="0"/>
      <w:marBottom w:val="0"/>
      <w:divBdr>
        <w:top w:val="none" w:sz="0" w:space="0" w:color="auto"/>
        <w:left w:val="none" w:sz="0" w:space="0" w:color="auto"/>
        <w:bottom w:val="none" w:sz="0" w:space="0" w:color="auto"/>
        <w:right w:val="none" w:sz="0" w:space="0" w:color="auto"/>
      </w:divBdr>
    </w:div>
    <w:div w:id="1029451635">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57928494">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385980742">
      <w:bodyDiv w:val="1"/>
      <w:marLeft w:val="0"/>
      <w:marRight w:val="0"/>
      <w:marTop w:val="0"/>
      <w:marBottom w:val="0"/>
      <w:divBdr>
        <w:top w:val="none" w:sz="0" w:space="0" w:color="auto"/>
        <w:left w:val="none" w:sz="0" w:space="0" w:color="auto"/>
        <w:bottom w:val="none" w:sz="0" w:space="0" w:color="auto"/>
        <w:right w:val="none" w:sz="0" w:space="0" w:color="auto"/>
      </w:divBdr>
    </w:div>
    <w:div w:id="1480997190">
      <w:bodyDiv w:val="1"/>
      <w:marLeft w:val="0"/>
      <w:marRight w:val="0"/>
      <w:marTop w:val="0"/>
      <w:marBottom w:val="0"/>
      <w:divBdr>
        <w:top w:val="none" w:sz="0" w:space="0" w:color="auto"/>
        <w:left w:val="none" w:sz="0" w:space="0" w:color="auto"/>
        <w:bottom w:val="none" w:sz="0" w:space="0" w:color="auto"/>
        <w:right w:val="none" w:sz="0" w:space="0" w:color="auto"/>
      </w:divBdr>
    </w:div>
    <w:div w:id="1553425432">
      <w:bodyDiv w:val="1"/>
      <w:marLeft w:val="0"/>
      <w:marRight w:val="0"/>
      <w:marTop w:val="0"/>
      <w:marBottom w:val="0"/>
      <w:divBdr>
        <w:top w:val="none" w:sz="0" w:space="0" w:color="auto"/>
        <w:left w:val="none" w:sz="0" w:space="0" w:color="auto"/>
        <w:bottom w:val="none" w:sz="0" w:space="0" w:color="auto"/>
        <w:right w:val="none" w:sz="0" w:space="0" w:color="auto"/>
      </w:divBdr>
    </w:div>
    <w:div w:id="1640499768">
      <w:bodyDiv w:val="1"/>
      <w:marLeft w:val="0"/>
      <w:marRight w:val="0"/>
      <w:marTop w:val="0"/>
      <w:marBottom w:val="0"/>
      <w:divBdr>
        <w:top w:val="none" w:sz="0" w:space="0" w:color="auto"/>
        <w:left w:val="none" w:sz="0" w:space="0" w:color="auto"/>
        <w:bottom w:val="none" w:sz="0" w:space="0" w:color="auto"/>
        <w:right w:val="none" w:sz="0" w:space="0" w:color="auto"/>
      </w:divBdr>
    </w:div>
    <w:div w:id="1664821187">
      <w:bodyDiv w:val="1"/>
      <w:marLeft w:val="0"/>
      <w:marRight w:val="0"/>
      <w:marTop w:val="0"/>
      <w:marBottom w:val="0"/>
      <w:divBdr>
        <w:top w:val="none" w:sz="0" w:space="0" w:color="auto"/>
        <w:left w:val="none" w:sz="0" w:space="0" w:color="auto"/>
        <w:bottom w:val="none" w:sz="0" w:space="0" w:color="auto"/>
        <w:right w:val="none" w:sz="0" w:space="0" w:color="auto"/>
      </w:divBdr>
    </w:div>
    <w:div w:id="1667198743">
      <w:bodyDiv w:val="1"/>
      <w:marLeft w:val="0"/>
      <w:marRight w:val="0"/>
      <w:marTop w:val="0"/>
      <w:marBottom w:val="0"/>
      <w:divBdr>
        <w:top w:val="none" w:sz="0" w:space="0" w:color="auto"/>
        <w:left w:val="none" w:sz="0" w:space="0" w:color="auto"/>
        <w:bottom w:val="none" w:sz="0" w:space="0" w:color="auto"/>
        <w:right w:val="none" w:sz="0" w:space="0" w:color="auto"/>
      </w:divBdr>
    </w:div>
    <w:div w:id="1686707834">
      <w:bodyDiv w:val="1"/>
      <w:marLeft w:val="0"/>
      <w:marRight w:val="0"/>
      <w:marTop w:val="0"/>
      <w:marBottom w:val="0"/>
      <w:divBdr>
        <w:top w:val="none" w:sz="0" w:space="0" w:color="auto"/>
        <w:left w:val="none" w:sz="0" w:space="0" w:color="auto"/>
        <w:bottom w:val="none" w:sz="0" w:space="0" w:color="auto"/>
        <w:right w:val="none" w:sz="0" w:space="0" w:color="auto"/>
      </w:divBdr>
    </w:div>
    <w:div w:id="1707170663">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208949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8B372-9906-46C3-92A5-34841D8B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18529</Words>
  <Characters>10562</Characters>
  <Application>Microsoft Office Word</Application>
  <DocSecurity>0</DocSecurity>
  <Lines>88</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Василенко Наталія Іванівна</cp:lastModifiedBy>
  <cp:revision>4</cp:revision>
  <cp:lastPrinted>2025-06-09T08:30:00Z</cp:lastPrinted>
  <dcterms:created xsi:type="dcterms:W3CDTF">2025-07-22T07:34:00Z</dcterms:created>
  <dcterms:modified xsi:type="dcterms:W3CDTF">2025-07-22T10:07:00Z</dcterms:modified>
</cp:coreProperties>
</file>