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EFB" w:rsidRPr="007C4AA2" w:rsidRDefault="00496EFB" w:rsidP="00496EFB">
      <w:pPr>
        <w:spacing w:after="0" w:line="240" w:lineRule="auto"/>
        <w:jc w:val="center"/>
        <w:rPr>
          <w:rFonts w:ascii="Times New Roman" w:eastAsia="Times New Roman" w:hAnsi="Times New Roman"/>
          <w:sz w:val="27"/>
          <w:szCs w:val="27"/>
          <w:lang w:val="uk-UA" w:eastAsia="ru-RU"/>
        </w:rPr>
      </w:pPr>
      <w:r w:rsidRPr="007C4AA2">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7C4AA2" w:rsidRDefault="00496EFB" w:rsidP="00496EFB">
      <w:pPr>
        <w:spacing w:after="0" w:line="240" w:lineRule="auto"/>
        <w:rPr>
          <w:rFonts w:ascii="Times New Roman" w:eastAsia="Times New Roman" w:hAnsi="Times New Roman"/>
          <w:sz w:val="27"/>
          <w:szCs w:val="27"/>
          <w:lang w:val="uk-UA" w:eastAsia="ru-RU"/>
        </w:rPr>
      </w:pPr>
    </w:p>
    <w:p w:rsidR="00496EFB" w:rsidRPr="007C4AA2"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7C4AA2">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977947" w:rsidRDefault="00666976" w:rsidP="00496EFB">
      <w:pPr>
        <w:spacing w:after="0" w:line="240" w:lineRule="auto"/>
        <w:rPr>
          <w:rFonts w:ascii="Times New Roman" w:eastAsia="Times New Roman" w:hAnsi="Times New Roman"/>
          <w:sz w:val="24"/>
          <w:szCs w:val="24"/>
          <w:lang w:val="uk-UA" w:eastAsia="ru-RU"/>
        </w:rPr>
      </w:pPr>
    </w:p>
    <w:p w:rsidR="00666976" w:rsidRPr="00977947" w:rsidRDefault="00666976" w:rsidP="00496EFB">
      <w:pPr>
        <w:spacing w:after="0" w:line="240" w:lineRule="auto"/>
        <w:rPr>
          <w:rFonts w:ascii="Times New Roman" w:eastAsia="Times New Roman" w:hAnsi="Times New Roman"/>
          <w:sz w:val="24"/>
          <w:szCs w:val="24"/>
          <w:lang w:val="uk-UA" w:eastAsia="ru-RU"/>
        </w:rPr>
      </w:pPr>
    </w:p>
    <w:p w:rsidR="00496EFB" w:rsidRPr="00977947" w:rsidRDefault="00C440C4" w:rsidP="00496EFB">
      <w:pPr>
        <w:spacing w:after="0" w:line="240" w:lineRule="auto"/>
        <w:rPr>
          <w:rFonts w:ascii="Times New Roman" w:eastAsia="Times New Roman" w:hAnsi="Times New Roman"/>
          <w:color w:val="000000" w:themeColor="text1"/>
          <w:sz w:val="24"/>
          <w:szCs w:val="24"/>
          <w:lang w:val="uk-UA" w:eastAsia="ru-RU"/>
        </w:rPr>
      </w:pPr>
      <w:r w:rsidRPr="00977947">
        <w:rPr>
          <w:rFonts w:ascii="Times New Roman" w:eastAsia="Times New Roman" w:hAnsi="Times New Roman"/>
          <w:color w:val="000000" w:themeColor="text1"/>
          <w:sz w:val="24"/>
          <w:szCs w:val="24"/>
          <w:lang w:val="uk-UA" w:eastAsia="ru-RU"/>
        </w:rPr>
        <w:t>18 червня</w:t>
      </w:r>
      <w:r w:rsidR="00686D76" w:rsidRPr="00977947">
        <w:rPr>
          <w:rFonts w:ascii="Times New Roman" w:eastAsia="Times New Roman" w:hAnsi="Times New Roman"/>
          <w:color w:val="000000" w:themeColor="text1"/>
          <w:sz w:val="24"/>
          <w:szCs w:val="24"/>
          <w:lang w:val="uk-UA" w:eastAsia="ru-RU"/>
        </w:rPr>
        <w:t xml:space="preserve">  2025</w:t>
      </w:r>
      <w:r w:rsidR="00670A67" w:rsidRPr="00977947">
        <w:rPr>
          <w:rFonts w:ascii="Times New Roman" w:eastAsia="Times New Roman" w:hAnsi="Times New Roman"/>
          <w:color w:val="000000" w:themeColor="text1"/>
          <w:sz w:val="24"/>
          <w:szCs w:val="24"/>
          <w:lang w:val="uk-UA" w:eastAsia="ru-RU"/>
        </w:rPr>
        <w:t xml:space="preserve"> року </w:t>
      </w:r>
      <w:r w:rsidR="00670A67" w:rsidRPr="00977947">
        <w:rPr>
          <w:rFonts w:ascii="Times New Roman" w:eastAsia="Times New Roman" w:hAnsi="Times New Roman"/>
          <w:color w:val="000000" w:themeColor="text1"/>
          <w:sz w:val="24"/>
          <w:szCs w:val="24"/>
          <w:lang w:val="uk-UA" w:eastAsia="ru-RU"/>
        </w:rPr>
        <w:tab/>
      </w:r>
      <w:r w:rsidR="00670A67" w:rsidRPr="00977947">
        <w:rPr>
          <w:rFonts w:ascii="Times New Roman" w:eastAsia="Times New Roman" w:hAnsi="Times New Roman"/>
          <w:color w:val="000000" w:themeColor="text1"/>
          <w:sz w:val="24"/>
          <w:szCs w:val="24"/>
          <w:lang w:val="uk-UA" w:eastAsia="ru-RU"/>
        </w:rPr>
        <w:tab/>
      </w:r>
      <w:r w:rsidR="00670A67" w:rsidRPr="00977947">
        <w:rPr>
          <w:rFonts w:ascii="Times New Roman" w:eastAsia="Times New Roman" w:hAnsi="Times New Roman"/>
          <w:color w:val="000000" w:themeColor="text1"/>
          <w:sz w:val="24"/>
          <w:szCs w:val="24"/>
          <w:lang w:val="uk-UA" w:eastAsia="ru-RU"/>
        </w:rPr>
        <w:tab/>
      </w:r>
      <w:r w:rsidR="00496EFB" w:rsidRPr="00977947">
        <w:rPr>
          <w:rFonts w:ascii="Times New Roman" w:eastAsia="Times New Roman" w:hAnsi="Times New Roman"/>
          <w:color w:val="000000" w:themeColor="text1"/>
          <w:sz w:val="24"/>
          <w:szCs w:val="24"/>
          <w:lang w:val="uk-UA" w:eastAsia="ru-RU"/>
        </w:rPr>
        <w:tab/>
      </w:r>
      <w:r w:rsidR="00496EFB" w:rsidRPr="00977947">
        <w:rPr>
          <w:rFonts w:ascii="Times New Roman" w:eastAsia="Times New Roman" w:hAnsi="Times New Roman"/>
          <w:color w:val="000000" w:themeColor="text1"/>
          <w:sz w:val="24"/>
          <w:szCs w:val="24"/>
          <w:lang w:val="uk-UA" w:eastAsia="ru-RU"/>
        </w:rPr>
        <w:tab/>
      </w:r>
      <w:r w:rsidR="00496EFB" w:rsidRPr="00977947">
        <w:rPr>
          <w:rFonts w:ascii="Times New Roman" w:eastAsia="Times New Roman" w:hAnsi="Times New Roman"/>
          <w:color w:val="000000" w:themeColor="text1"/>
          <w:sz w:val="24"/>
          <w:szCs w:val="24"/>
          <w:lang w:val="uk-UA" w:eastAsia="ru-RU"/>
        </w:rPr>
        <w:tab/>
      </w:r>
      <w:r w:rsidR="00496EFB" w:rsidRPr="00977947">
        <w:rPr>
          <w:rFonts w:ascii="Times New Roman" w:eastAsia="Times New Roman" w:hAnsi="Times New Roman"/>
          <w:color w:val="000000" w:themeColor="text1"/>
          <w:sz w:val="24"/>
          <w:szCs w:val="24"/>
          <w:lang w:val="uk-UA" w:eastAsia="ru-RU"/>
        </w:rPr>
        <w:tab/>
      </w:r>
      <w:r w:rsidR="00670A67" w:rsidRPr="00977947">
        <w:rPr>
          <w:rFonts w:ascii="Times New Roman" w:eastAsia="Times New Roman" w:hAnsi="Times New Roman"/>
          <w:color w:val="000000" w:themeColor="text1"/>
          <w:sz w:val="24"/>
          <w:szCs w:val="24"/>
          <w:lang w:val="uk-UA" w:eastAsia="ru-RU"/>
        </w:rPr>
        <w:t xml:space="preserve">                    </w:t>
      </w:r>
      <w:r w:rsidR="00496EFB" w:rsidRPr="00977947">
        <w:rPr>
          <w:rFonts w:ascii="Times New Roman" w:eastAsia="Times New Roman" w:hAnsi="Times New Roman"/>
          <w:color w:val="000000" w:themeColor="text1"/>
          <w:sz w:val="24"/>
          <w:szCs w:val="24"/>
          <w:lang w:val="uk-UA" w:eastAsia="ru-RU"/>
        </w:rPr>
        <w:t xml:space="preserve">     </w:t>
      </w:r>
      <w:r w:rsidR="00977947">
        <w:rPr>
          <w:rFonts w:ascii="Times New Roman" w:eastAsia="Times New Roman" w:hAnsi="Times New Roman"/>
          <w:color w:val="000000" w:themeColor="text1"/>
          <w:sz w:val="24"/>
          <w:szCs w:val="24"/>
          <w:lang w:val="uk-UA" w:eastAsia="ru-RU"/>
        </w:rPr>
        <w:t xml:space="preserve">     </w:t>
      </w:r>
      <w:r w:rsidR="00496EFB" w:rsidRPr="00977947">
        <w:rPr>
          <w:rFonts w:ascii="Times New Roman" w:eastAsia="Times New Roman" w:hAnsi="Times New Roman"/>
          <w:color w:val="000000" w:themeColor="text1"/>
          <w:sz w:val="24"/>
          <w:szCs w:val="24"/>
          <w:lang w:val="uk-UA" w:eastAsia="ru-RU"/>
        </w:rPr>
        <w:t>м. Київ</w:t>
      </w:r>
    </w:p>
    <w:p w:rsidR="00496EFB" w:rsidRPr="00977947" w:rsidRDefault="00496EFB" w:rsidP="00496EFB">
      <w:pPr>
        <w:spacing w:after="0" w:line="240" w:lineRule="auto"/>
        <w:rPr>
          <w:rFonts w:ascii="Times New Roman" w:eastAsia="Times New Roman" w:hAnsi="Times New Roman"/>
          <w:color w:val="000000" w:themeColor="text1"/>
          <w:sz w:val="24"/>
          <w:szCs w:val="24"/>
          <w:lang w:val="uk-UA" w:eastAsia="ru-RU"/>
        </w:rPr>
      </w:pPr>
    </w:p>
    <w:p w:rsidR="00496EFB" w:rsidRPr="00436161" w:rsidRDefault="00496EFB" w:rsidP="00496EFB">
      <w:pPr>
        <w:spacing w:after="0" w:line="240" w:lineRule="auto"/>
        <w:jc w:val="center"/>
        <w:rPr>
          <w:rFonts w:ascii="Times New Roman" w:eastAsia="Times New Roman" w:hAnsi="Times New Roman"/>
          <w:bCs/>
          <w:color w:val="000000" w:themeColor="text1"/>
          <w:sz w:val="24"/>
          <w:szCs w:val="24"/>
          <w:u w:val="single"/>
          <w:lang w:val="uk-UA" w:eastAsia="ru-RU"/>
        </w:rPr>
      </w:pPr>
      <w:r w:rsidRPr="00977947">
        <w:rPr>
          <w:rFonts w:ascii="Times New Roman" w:eastAsia="Times New Roman" w:hAnsi="Times New Roman"/>
          <w:bCs/>
          <w:color w:val="000000" w:themeColor="text1"/>
          <w:sz w:val="24"/>
          <w:szCs w:val="24"/>
          <w:lang w:val="uk-UA" w:eastAsia="ru-RU"/>
        </w:rPr>
        <w:t xml:space="preserve">Р І Ш Е Н Н Я </w:t>
      </w:r>
      <w:r w:rsidR="00796958" w:rsidRPr="00977947">
        <w:rPr>
          <w:rFonts w:ascii="Times New Roman" w:eastAsia="Times New Roman" w:hAnsi="Times New Roman"/>
          <w:bCs/>
          <w:color w:val="000000" w:themeColor="text1"/>
          <w:sz w:val="24"/>
          <w:szCs w:val="24"/>
          <w:lang w:val="uk-UA" w:eastAsia="ru-RU"/>
        </w:rPr>
        <w:t xml:space="preserve"> </w:t>
      </w:r>
      <w:r w:rsidRPr="00977947">
        <w:rPr>
          <w:rFonts w:ascii="Times New Roman" w:eastAsia="Times New Roman" w:hAnsi="Times New Roman"/>
          <w:bCs/>
          <w:color w:val="000000" w:themeColor="text1"/>
          <w:sz w:val="24"/>
          <w:szCs w:val="24"/>
          <w:lang w:val="uk-UA" w:eastAsia="ru-RU"/>
        </w:rPr>
        <w:t xml:space="preserve">№ </w:t>
      </w:r>
      <w:r w:rsidR="00436161">
        <w:rPr>
          <w:rFonts w:ascii="Times New Roman" w:eastAsia="Times New Roman" w:hAnsi="Times New Roman"/>
          <w:bCs/>
          <w:color w:val="000000" w:themeColor="text1"/>
          <w:sz w:val="24"/>
          <w:szCs w:val="24"/>
          <w:u w:val="single"/>
          <w:lang w:val="uk-UA" w:eastAsia="ru-RU"/>
        </w:rPr>
        <w:t>145/пс-25</w:t>
      </w:r>
    </w:p>
    <w:p w:rsidR="00496EFB" w:rsidRPr="00977947" w:rsidRDefault="00496EFB" w:rsidP="00496EFB">
      <w:pPr>
        <w:spacing w:after="0" w:line="240" w:lineRule="auto"/>
        <w:rPr>
          <w:rFonts w:ascii="Times New Roman" w:eastAsia="Times New Roman" w:hAnsi="Times New Roman"/>
          <w:bCs/>
          <w:color w:val="000000" w:themeColor="text1"/>
          <w:sz w:val="24"/>
          <w:szCs w:val="24"/>
          <w:lang w:val="uk-UA" w:eastAsia="ru-RU"/>
        </w:rPr>
      </w:pPr>
    </w:p>
    <w:p w:rsidR="00496EFB" w:rsidRPr="00977947" w:rsidRDefault="00496EFB" w:rsidP="00496EFB">
      <w:pPr>
        <w:spacing w:before="140" w:after="140" w:line="240" w:lineRule="auto"/>
        <w:jc w:val="both"/>
        <w:rPr>
          <w:rFonts w:ascii="Times New Roman" w:eastAsia="Times New Roman" w:hAnsi="Times New Roman"/>
          <w:bCs/>
          <w:color w:val="000000" w:themeColor="text1"/>
          <w:sz w:val="24"/>
          <w:szCs w:val="24"/>
          <w:lang w:val="uk-UA" w:eastAsia="ru-RU"/>
        </w:rPr>
      </w:pPr>
      <w:r w:rsidRPr="00977947">
        <w:rPr>
          <w:rFonts w:ascii="Times New Roman" w:eastAsia="Times New Roman" w:hAnsi="Times New Roman"/>
          <w:bCs/>
          <w:color w:val="000000" w:themeColor="text1"/>
          <w:sz w:val="24"/>
          <w:szCs w:val="24"/>
          <w:lang w:val="uk-UA" w:eastAsia="ru-RU"/>
        </w:rPr>
        <w:t>Вища кваліфікаційна комісія суддів України у складі Другої палати:</w:t>
      </w:r>
    </w:p>
    <w:p w:rsidR="00496EFB" w:rsidRPr="00977947"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4"/>
          <w:szCs w:val="24"/>
          <w:lang w:val="uk-UA" w:eastAsia="ar-SA"/>
        </w:rPr>
      </w:pPr>
      <w:r w:rsidRPr="00977947">
        <w:rPr>
          <w:rFonts w:ascii="Times New Roman" w:eastAsia="Times New Roman" w:hAnsi="Times New Roman"/>
          <w:color w:val="000000" w:themeColor="text1"/>
          <w:sz w:val="24"/>
          <w:szCs w:val="24"/>
          <w:lang w:val="uk-UA" w:eastAsia="ar-SA"/>
        </w:rPr>
        <w:t>головуючого –</w:t>
      </w:r>
      <w:r w:rsidR="005C1E54" w:rsidRPr="00977947">
        <w:rPr>
          <w:rFonts w:ascii="Times New Roman" w:eastAsia="Times New Roman" w:hAnsi="Times New Roman"/>
          <w:color w:val="000000" w:themeColor="text1"/>
          <w:sz w:val="24"/>
          <w:szCs w:val="24"/>
          <w:lang w:val="uk-UA" w:eastAsia="ar-SA"/>
        </w:rPr>
        <w:t xml:space="preserve"> Олексія ОМЕЛЬЯНА</w:t>
      </w:r>
      <w:r w:rsidRPr="00977947">
        <w:rPr>
          <w:rFonts w:ascii="Times New Roman" w:eastAsia="Times New Roman" w:hAnsi="Times New Roman"/>
          <w:color w:val="000000" w:themeColor="text1"/>
          <w:sz w:val="24"/>
          <w:szCs w:val="24"/>
          <w:lang w:val="uk-UA" w:eastAsia="ar-SA"/>
        </w:rPr>
        <w:t>,</w:t>
      </w:r>
    </w:p>
    <w:p w:rsidR="00496EFB" w:rsidRPr="00977947"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4"/>
          <w:szCs w:val="24"/>
          <w:lang w:val="uk-UA" w:eastAsia="ar-SA"/>
        </w:rPr>
      </w:pPr>
      <w:r w:rsidRPr="00977947">
        <w:rPr>
          <w:rFonts w:ascii="Times New Roman" w:eastAsia="Times New Roman" w:hAnsi="Times New Roman"/>
          <w:color w:val="000000" w:themeColor="text1"/>
          <w:sz w:val="24"/>
          <w:szCs w:val="24"/>
          <w:lang w:val="uk-UA" w:eastAsia="ar-SA"/>
        </w:rPr>
        <w:t xml:space="preserve">членів Комісії: Михайла БОГОНОСА, </w:t>
      </w:r>
      <w:r w:rsidR="00556105" w:rsidRPr="00977947">
        <w:rPr>
          <w:rFonts w:ascii="Times New Roman" w:eastAsia="Times New Roman" w:hAnsi="Times New Roman"/>
          <w:color w:val="000000" w:themeColor="text1"/>
          <w:sz w:val="24"/>
          <w:szCs w:val="24"/>
          <w:lang w:val="uk-UA" w:eastAsia="ar-SA"/>
        </w:rPr>
        <w:t xml:space="preserve">Людмили ВОЛКОВОЇ, </w:t>
      </w:r>
      <w:r w:rsidR="00FB5657">
        <w:rPr>
          <w:rFonts w:ascii="Times New Roman" w:eastAsia="Times New Roman" w:hAnsi="Times New Roman"/>
          <w:color w:val="000000" w:themeColor="text1"/>
          <w:sz w:val="24"/>
          <w:szCs w:val="24"/>
          <w:lang w:val="uk-UA" w:eastAsia="ar-SA"/>
        </w:rPr>
        <w:t>Віталія ГАЦЕЛЮКА</w:t>
      </w:r>
      <w:r w:rsidR="00D4234C">
        <w:rPr>
          <w:rFonts w:ascii="Times New Roman" w:eastAsia="Times New Roman" w:hAnsi="Times New Roman"/>
          <w:color w:val="000000" w:themeColor="text1"/>
          <w:sz w:val="24"/>
          <w:szCs w:val="24"/>
          <w:lang w:val="uk-UA" w:eastAsia="ar-SA"/>
        </w:rPr>
        <w:t>,</w:t>
      </w:r>
      <w:r w:rsidR="00FB5657">
        <w:rPr>
          <w:rFonts w:ascii="Times New Roman" w:eastAsia="Times New Roman" w:hAnsi="Times New Roman"/>
          <w:color w:val="000000" w:themeColor="text1"/>
          <w:sz w:val="24"/>
          <w:szCs w:val="24"/>
          <w:lang w:val="uk-UA" w:eastAsia="ar-SA"/>
        </w:rPr>
        <w:t xml:space="preserve"> </w:t>
      </w:r>
      <w:r w:rsidR="00C74BA1" w:rsidRPr="00977947">
        <w:rPr>
          <w:rFonts w:ascii="Times New Roman" w:eastAsia="Times New Roman" w:hAnsi="Times New Roman"/>
          <w:color w:val="000000" w:themeColor="text1"/>
          <w:sz w:val="24"/>
          <w:szCs w:val="24"/>
          <w:lang w:val="uk-UA" w:eastAsia="ar-SA"/>
        </w:rPr>
        <w:t xml:space="preserve">Володимира ЛУГАНСЬКОГО, </w:t>
      </w:r>
      <w:r w:rsidR="005C1E54" w:rsidRPr="00977947">
        <w:rPr>
          <w:rFonts w:ascii="Times New Roman" w:eastAsia="Times New Roman" w:hAnsi="Times New Roman"/>
          <w:color w:val="000000" w:themeColor="text1"/>
          <w:sz w:val="24"/>
          <w:szCs w:val="24"/>
          <w:lang w:val="uk-UA" w:eastAsia="ar-SA"/>
        </w:rPr>
        <w:t>Руслана МЕЛЬНИКА</w:t>
      </w:r>
      <w:r w:rsidRPr="00977947">
        <w:rPr>
          <w:rFonts w:ascii="Times New Roman" w:eastAsia="Times New Roman" w:hAnsi="Times New Roman"/>
          <w:color w:val="000000" w:themeColor="text1"/>
          <w:sz w:val="24"/>
          <w:szCs w:val="24"/>
          <w:lang w:val="uk-UA" w:eastAsia="ar-SA"/>
        </w:rPr>
        <w:t>,</w:t>
      </w:r>
      <w:r w:rsidR="005C1E54" w:rsidRPr="00977947">
        <w:rPr>
          <w:rFonts w:ascii="Times New Roman" w:eastAsia="Times New Roman" w:hAnsi="Times New Roman"/>
          <w:color w:val="000000" w:themeColor="text1"/>
          <w:sz w:val="24"/>
          <w:szCs w:val="24"/>
          <w:lang w:val="uk-UA" w:eastAsia="ar-SA"/>
        </w:rPr>
        <w:t xml:space="preserve"> Галини ШЕВЧУК</w:t>
      </w:r>
      <w:r w:rsidR="00DE310B" w:rsidRPr="00977947">
        <w:rPr>
          <w:rFonts w:ascii="Times New Roman" w:eastAsia="Times New Roman" w:hAnsi="Times New Roman"/>
          <w:color w:val="000000" w:themeColor="text1"/>
          <w:sz w:val="24"/>
          <w:szCs w:val="24"/>
          <w:lang w:val="uk-UA" w:eastAsia="ar-SA"/>
        </w:rPr>
        <w:t xml:space="preserve"> (доповідач)</w:t>
      </w:r>
      <w:r w:rsidR="005C1E54" w:rsidRPr="00977947">
        <w:rPr>
          <w:rFonts w:ascii="Times New Roman" w:eastAsia="Times New Roman" w:hAnsi="Times New Roman"/>
          <w:color w:val="000000" w:themeColor="text1"/>
          <w:sz w:val="24"/>
          <w:szCs w:val="24"/>
          <w:lang w:val="uk-UA" w:eastAsia="ar-SA"/>
        </w:rPr>
        <w:t xml:space="preserve">, </w:t>
      </w:r>
      <w:r w:rsidRPr="00977947">
        <w:rPr>
          <w:rFonts w:ascii="Times New Roman" w:eastAsia="Times New Roman" w:hAnsi="Times New Roman"/>
          <w:color w:val="000000" w:themeColor="text1"/>
          <w:sz w:val="24"/>
          <w:szCs w:val="24"/>
          <w:lang w:val="uk-UA" w:eastAsia="ar-SA"/>
        </w:rPr>
        <w:t xml:space="preserve"> </w:t>
      </w:r>
    </w:p>
    <w:p w:rsidR="00496EFB" w:rsidRPr="00977947" w:rsidRDefault="00496EFB" w:rsidP="00496EFB">
      <w:pPr>
        <w:tabs>
          <w:tab w:val="left" w:pos="7740"/>
        </w:tabs>
        <w:spacing w:after="120" w:line="240" w:lineRule="auto"/>
        <w:jc w:val="both"/>
        <w:rPr>
          <w:rFonts w:ascii="Times New Roman" w:eastAsiaTheme="minorHAnsi" w:hAnsi="Times New Roman"/>
          <w:color w:val="000000" w:themeColor="text1"/>
          <w:sz w:val="24"/>
          <w:szCs w:val="24"/>
          <w:lang w:val="uk-UA"/>
        </w:rPr>
      </w:pPr>
      <w:r w:rsidRPr="00977947">
        <w:rPr>
          <w:rFonts w:ascii="Times New Roman" w:eastAsiaTheme="minorHAnsi" w:hAnsi="Times New Roman"/>
          <w:color w:val="000000" w:themeColor="text1"/>
          <w:sz w:val="24"/>
          <w:szCs w:val="24"/>
          <w:lang w:val="uk-UA"/>
        </w:rPr>
        <w:t xml:space="preserve">розглянувши питання про </w:t>
      </w:r>
      <w:r w:rsidR="009565BF" w:rsidRPr="00977947">
        <w:rPr>
          <w:rFonts w:ascii="Times New Roman" w:hAnsi="Times New Roman"/>
          <w:color w:val="000000" w:themeColor="text1"/>
          <w:sz w:val="24"/>
          <w:szCs w:val="24"/>
          <w:shd w:val="clear" w:color="auto" w:fill="FFFFFF"/>
          <w:lang w:val="uk-UA"/>
        </w:rPr>
        <w:t xml:space="preserve">дострокове закінчення відрядження судді </w:t>
      </w:r>
      <w:r w:rsidR="00DE310B" w:rsidRPr="00977947">
        <w:rPr>
          <w:rFonts w:ascii="Times New Roman" w:hAnsi="Times New Roman"/>
          <w:color w:val="000000" w:themeColor="text1"/>
          <w:sz w:val="24"/>
          <w:szCs w:val="24"/>
          <w:shd w:val="clear" w:color="auto" w:fill="FFFFFF"/>
          <w:lang w:val="uk-UA"/>
        </w:rPr>
        <w:t xml:space="preserve">Марківського районного суду Луганської області Дідоренко Анжеліки Едуардівни </w:t>
      </w:r>
      <w:r w:rsidR="009565BF" w:rsidRPr="00977947">
        <w:rPr>
          <w:rFonts w:ascii="Times New Roman" w:hAnsi="Times New Roman"/>
          <w:color w:val="000000" w:themeColor="text1"/>
          <w:sz w:val="24"/>
          <w:szCs w:val="24"/>
          <w:shd w:val="clear" w:color="auto" w:fill="FFFFFF"/>
          <w:lang w:val="uk-UA"/>
        </w:rPr>
        <w:t xml:space="preserve">до </w:t>
      </w:r>
      <w:r w:rsidR="00DE310B" w:rsidRPr="00977947">
        <w:rPr>
          <w:rFonts w:ascii="Times New Roman" w:hAnsi="Times New Roman"/>
          <w:color w:val="000000" w:themeColor="text1"/>
          <w:sz w:val="24"/>
          <w:szCs w:val="24"/>
          <w:shd w:val="clear" w:color="auto" w:fill="FFFFFF"/>
          <w:lang w:val="uk-UA"/>
        </w:rPr>
        <w:t xml:space="preserve">Корольовського районного суду міста Житомира </w:t>
      </w:r>
      <w:r w:rsidR="002C7EFB" w:rsidRPr="00977947">
        <w:rPr>
          <w:rFonts w:ascii="Times New Roman" w:hAnsi="Times New Roman"/>
          <w:color w:val="000000" w:themeColor="text1"/>
          <w:sz w:val="24"/>
          <w:szCs w:val="24"/>
          <w:shd w:val="clear" w:color="auto" w:fill="FFFFFF"/>
          <w:lang w:val="uk-UA"/>
        </w:rPr>
        <w:t xml:space="preserve">та одночасне </w:t>
      </w:r>
      <w:r w:rsidR="0084665D" w:rsidRPr="00977947">
        <w:rPr>
          <w:rFonts w:ascii="Times New Roman" w:hAnsi="Times New Roman"/>
          <w:color w:val="000000" w:themeColor="text1"/>
          <w:sz w:val="24"/>
          <w:szCs w:val="24"/>
          <w:shd w:val="clear" w:color="auto" w:fill="FFFFFF"/>
          <w:lang w:val="uk-UA"/>
        </w:rPr>
        <w:t>її</w:t>
      </w:r>
      <w:r w:rsidR="009565BF" w:rsidRPr="00977947">
        <w:rPr>
          <w:rFonts w:ascii="Times New Roman" w:hAnsi="Times New Roman"/>
          <w:color w:val="000000" w:themeColor="text1"/>
          <w:sz w:val="24"/>
          <w:szCs w:val="24"/>
          <w:shd w:val="clear" w:color="auto" w:fill="FFFFFF"/>
          <w:lang w:val="uk-UA"/>
        </w:rPr>
        <w:t xml:space="preserve"> відрядження</w:t>
      </w:r>
      <w:r w:rsidRPr="00977947">
        <w:rPr>
          <w:rFonts w:ascii="Times New Roman" w:eastAsiaTheme="minorHAnsi" w:hAnsi="Times New Roman"/>
          <w:color w:val="000000" w:themeColor="text1"/>
          <w:sz w:val="24"/>
          <w:szCs w:val="24"/>
          <w:lang w:val="uk-UA"/>
        </w:rPr>
        <w:t>,</w:t>
      </w:r>
    </w:p>
    <w:p w:rsidR="00F73CD4" w:rsidRDefault="00496EFB" w:rsidP="002652C0">
      <w:pPr>
        <w:tabs>
          <w:tab w:val="left" w:pos="7740"/>
        </w:tabs>
        <w:spacing w:after="120" w:line="240" w:lineRule="auto"/>
        <w:jc w:val="center"/>
        <w:rPr>
          <w:rFonts w:ascii="Times New Roman" w:eastAsiaTheme="minorHAnsi" w:hAnsi="Times New Roman"/>
          <w:color w:val="000000" w:themeColor="text1"/>
          <w:sz w:val="24"/>
          <w:szCs w:val="24"/>
          <w:lang w:val="uk-UA"/>
        </w:rPr>
      </w:pPr>
      <w:r w:rsidRPr="00977947">
        <w:rPr>
          <w:rFonts w:ascii="Times New Roman" w:eastAsiaTheme="minorHAnsi" w:hAnsi="Times New Roman"/>
          <w:color w:val="000000" w:themeColor="text1"/>
          <w:sz w:val="24"/>
          <w:szCs w:val="24"/>
          <w:lang w:val="uk-UA"/>
        </w:rPr>
        <w:t>встановила:</w:t>
      </w:r>
    </w:p>
    <w:p w:rsidR="002652C0" w:rsidRDefault="002652C0" w:rsidP="002652C0">
      <w:pPr>
        <w:pStyle w:val="rtejustify"/>
        <w:shd w:val="clear" w:color="auto" w:fill="FFFFFF"/>
        <w:spacing w:before="0" w:beforeAutospacing="0" w:after="0" w:afterAutospacing="0"/>
        <w:ind w:firstLine="708"/>
        <w:jc w:val="both"/>
        <w:rPr>
          <w:color w:val="000000" w:themeColor="text1"/>
        </w:rPr>
      </w:pPr>
      <w:r w:rsidRPr="00DA4105">
        <w:rPr>
          <w:color w:val="000000" w:themeColor="text1"/>
        </w:rPr>
        <w:t xml:space="preserve">Указом Президента України від </w:t>
      </w:r>
      <w:r>
        <w:rPr>
          <w:color w:val="000000" w:themeColor="text1"/>
        </w:rPr>
        <w:t xml:space="preserve">17 березня 2007 року № 212/2007 </w:t>
      </w:r>
      <w:r w:rsidRPr="00DA4105">
        <w:rPr>
          <w:color w:val="000000" w:themeColor="text1"/>
        </w:rPr>
        <w:t>Дідоренко А.Е. призначено на посаду судді Жовтневого районного суду міста Луганська строком на п’ять років. Постановою Верховної Ради</w:t>
      </w:r>
      <w:r>
        <w:rPr>
          <w:color w:val="000000" w:themeColor="text1"/>
        </w:rPr>
        <w:t xml:space="preserve"> України </w:t>
      </w:r>
      <w:r w:rsidRPr="00DA4105">
        <w:rPr>
          <w:color w:val="000000" w:themeColor="text1"/>
        </w:rPr>
        <w:t>від 22 березня 2012 року № 4577-</w:t>
      </w:r>
      <w:r w:rsidRPr="00DA4105">
        <w:rPr>
          <w:color w:val="000000" w:themeColor="text1"/>
          <w:lang w:val="en-US"/>
        </w:rPr>
        <w:t>VI</w:t>
      </w:r>
      <w:r w:rsidRPr="00DA4105">
        <w:rPr>
          <w:color w:val="000000" w:themeColor="text1"/>
        </w:rPr>
        <w:t xml:space="preserve"> обрано на посаду судді Жовтневого районного суду міста Луганська безстроково. Указом Пр</w:t>
      </w:r>
      <w:r>
        <w:rPr>
          <w:color w:val="000000" w:themeColor="text1"/>
        </w:rPr>
        <w:t xml:space="preserve">езидента України від 26 вересня </w:t>
      </w:r>
      <w:r w:rsidRPr="00DA4105">
        <w:rPr>
          <w:color w:val="000000" w:themeColor="text1"/>
        </w:rPr>
        <w:t xml:space="preserve">2015 року № 564/2015 – переведено на посаду судді Марківського районного суду Луганської області. </w:t>
      </w:r>
    </w:p>
    <w:p w:rsidR="008C7642" w:rsidRPr="00DA4105" w:rsidRDefault="008C7642" w:rsidP="002652C0">
      <w:pPr>
        <w:pStyle w:val="rtejustify"/>
        <w:shd w:val="clear" w:color="auto" w:fill="FFFFFF"/>
        <w:spacing w:before="0" w:beforeAutospacing="0" w:after="0" w:afterAutospacing="0"/>
        <w:ind w:firstLine="708"/>
        <w:jc w:val="both"/>
        <w:rPr>
          <w:rFonts w:ascii="ProbaPro" w:hAnsi="ProbaPro"/>
          <w:color w:val="1D1D1B"/>
        </w:rPr>
      </w:pPr>
      <w:r>
        <w:rPr>
          <w:rFonts w:ascii="ProbaPro" w:hAnsi="ProbaPro"/>
          <w:color w:val="000000"/>
          <w:shd w:val="clear" w:color="auto" w:fill="FFFFFF"/>
        </w:rPr>
        <w:t>Відповідно до частини сьомої статті 147 Закону України «Про судоустрій і статус суддів» (далі – Закон)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8C7642" w:rsidRPr="008C7642" w:rsidRDefault="002652C0" w:rsidP="008C7642">
      <w:pPr>
        <w:spacing w:after="0" w:line="240" w:lineRule="auto"/>
        <w:ind w:firstLine="567"/>
        <w:jc w:val="both"/>
        <w:rPr>
          <w:rFonts w:ascii="Times New Roman" w:hAnsi="Times New Roman"/>
          <w:color w:val="000000" w:themeColor="text1"/>
          <w:sz w:val="24"/>
          <w:szCs w:val="24"/>
          <w:lang w:val="uk-UA"/>
        </w:rPr>
      </w:pPr>
      <w:r w:rsidRPr="008C7642">
        <w:rPr>
          <w:rFonts w:ascii="Times New Roman" w:hAnsi="Times New Roman"/>
          <w:color w:val="000000" w:themeColor="text1"/>
          <w:sz w:val="24"/>
          <w:szCs w:val="24"/>
          <w:lang w:val="uk-UA"/>
        </w:rPr>
        <w:t xml:space="preserve">Розпорядженням Голови Верховного Суду від 06 березня 2022 року № 1/0/9-22 «Про зміну територіальної підсудності судових справ в умовах воєнного стану» змінено територіальну підсудність судових справ Марківського районного суду Луганської області та визначено Покровському районному суду Дніпропетровської області. </w:t>
      </w:r>
    </w:p>
    <w:p w:rsidR="008C7642" w:rsidRPr="008C7642" w:rsidRDefault="008C7642" w:rsidP="008C7642">
      <w:pPr>
        <w:spacing w:after="0" w:line="240" w:lineRule="auto"/>
        <w:ind w:firstLine="567"/>
        <w:jc w:val="both"/>
        <w:rPr>
          <w:rFonts w:ascii="Times New Roman" w:hAnsi="Times New Roman"/>
          <w:color w:val="000000" w:themeColor="text1"/>
          <w:sz w:val="24"/>
          <w:szCs w:val="24"/>
          <w:lang w:val="uk-UA"/>
        </w:rPr>
      </w:pPr>
      <w:r w:rsidRPr="008C7642">
        <w:rPr>
          <w:rFonts w:ascii="Times New Roman" w:hAnsi="Times New Roman"/>
          <w:color w:val="000000"/>
          <w:sz w:val="24"/>
          <w:szCs w:val="24"/>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E4C6F" w:rsidRDefault="008C7642" w:rsidP="003E4C6F">
      <w:pPr>
        <w:pStyle w:val="rtejustify"/>
        <w:shd w:val="clear" w:color="auto" w:fill="FFFFFF"/>
        <w:spacing w:before="0" w:beforeAutospacing="0" w:after="0" w:afterAutospacing="0"/>
        <w:jc w:val="both"/>
        <w:rPr>
          <w:color w:val="000000"/>
        </w:rPr>
      </w:pPr>
      <w:r w:rsidRPr="008C7642">
        <w:rPr>
          <w:color w:val="000000"/>
        </w:rPr>
        <w:lastRenderedPageBreak/>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BD31E0" w:rsidRDefault="002652C0" w:rsidP="00BD31E0">
      <w:pPr>
        <w:pStyle w:val="rtejustify"/>
        <w:shd w:val="clear" w:color="auto" w:fill="FFFFFF"/>
        <w:spacing w:before="0" w:beforeAutospacing="0" w:after="0" w:afterAutospacing="0"/>
        <w:ind w:firstLine="708"/>
        <w:jc w:val="both"/>
        <w:rPr>
          <w:color w:val="000000" w:themeColor="text1"/>
        </w:rPr>
      </w:pPr>
      <w:r w:rsidRPr="00DA4105">
        <w:rPr>
          <w:color w:val="000000" w:themeColor="text1"/>
        </w:rPr>
        <w:t>Рішенням Голови Верховного Суду від 05 липня 2022 року № 257/0/149-22 суддю Дідоренко А.Е. на підставі пункту 56 розділу XІІ «Прикінцеві та перехідні положення» Закону України «Про судоустрій і статус суддів» (далі – Закон) відряджено до Корольовського районного суду міста Житомира для здійснення правосуддя з 05 липня 2022 року без зазначення граничного строку відрядження.</w:t>
      </w:r>
    </w:p>
    <w:p w:rsidR="000343DE" w:rsidRPr="00BD31E0" w:rsidRDefault="000343DE" w:rsidP="00BD31E0">
      <w:pPr>
        <w:pStyle w:val="rtejustify"/>
        <w:shd w:val="clear" w:color="auto" w:fill="FFFFFF"/>
        <w:spacing w:before="0" w:beforeAutospacing="0" w:after="0" w:afterAutospacing="0"/>
        <w:ind w:firstLine="708"/>
        <w:jc w:val="both"/>
        <w:rPr>
          <w:color w:val="000000" w:themeColor="text1"/>
        </w:rPr>
      </w:pPr>
      <w:r>
        <w:rPr>
          <w:rFonts w:ascii="ProbaPro" w:hAnsi="ProbaPro"/>
          <w:color w:val="000000"/>
        </w:rPr>
        <w:t>Абзацом третім частини другої статті 55 Закону передбачено, що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0343DE" w:rsidRDefault="000343DE" w:rsidP="000343DE">
      <w:pPr>
        <w:pStyle w:val="rtejustify"/>
        <w:shd w:val="clear" w:color="auto" w:fill="FFFFFF"/>
        <w:spacing w:before="0" w:beforeAutospacing="0" w:after="0" w:afterAutospacing="0"/>
        <w:ind w:firstLine="708"/>
        <w:jc w:val="both"/>
        <w:rPr>
          <w:rFonts w:ascii="ProbaPro" w:hAnsi="ProbaPro"/>
          <w:color w:val="1D1D1B"/>
        </w:rPr>
      </w:pPr>
      <w:r>
        <w:rPr>
          <w:rFonts w:ascii="ProbaPro" w:hAnsi="ProbaPro"/>
          <w:color w:val="000000"/>
        </w:rPr>
        <w:t>Відповідно до пункту 5 розділу VІI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0343DE" w:rsidRDefault="000343DE" w:rsidP="000343DE">
      <w:pPr>
        <w:pStyle w:val="rtejustify"/>
        <w:shd w:val="clear" w:color="auto" w:fill="FFFFFF"/>
        <w:spacing w:before="0" w:beforeAutospacing="0" w:after="0" w:afterAutospacing="0"/>
        <w:ind w:firstLine="708"/>
        <w:jc w:val="both"/>
        <w:rPr>
          <w:rFonts w:ascii="ProbaPro" w:hAnsi="ProbaPro"/>
          <w:color w:val="000000"/>
        </w:rPr>
      </w:pPr>
      <w:r>
        <w:rPr>
          <w:rFonts w:ascii="ProbaPro" w:hAnsi="ProbaPro"/>
          <w:color w:val="000000"/>
        </w:rPr>
        <w:t>На виконання приписів пункту 5-2 розділу VІI Поря</w:t>
      </w:r>
      <w:r w:rsidR="00BB0EC5">
        <w:rPr>
          <w:rFonts w:ascii="ProbaPro" w:hAnsi="ProbaPro"/>
          <w:color w:val="000000"/>
        </w:rPr>
        <w:t xml:space="preserve">дку рішеннями Комісії </w:t>
      </w:r>
      <w:bookmarkStart w:id="0" w:name="_GoBack"/>
      <w:bookmarkEnd w:id="0"/>
      <w:r w:rsidR="00BB0EC5">
        <w:rPr>
          <w:rFonts w:ascii="ProbaPro" w:hAnsi="ProbaPro"/>
          <w:color w:val="000000"/>
        </w:rPr>
        <w:t>від</w:t>
      </w:r>
      <w:r w:rsidR="00337242">
        <w:rPr>
          <w:rFonts w:ascii="ProbaPro" w:hAnsi="ProbaPro" w:hint="eastAsia"/>
          <w:color w:val="000000"/>
        </w:rPr>
        <w:t> </w:t>
      </w:r>
      <w:r w:rsidR="00BB0EC5">
        <w:rPr>
          <w:rFonts w:ascii="ProbaPro" w:hAnsi="ProbaPro"/>
          <w:color w:val="000000"/>
        </w:rPr>
        <w:t>26</w:t>
      </w:r>
      <w:r w:rsidR="00337242">
        <w:rPr>
          <w:rFonts w:ascii="ProbaPro" w:hAnsi="ProbaPro" w:hint="eastAsia"/>
          <w:color w:val="000000"/>
        </w:rPr>
        <w:t> </w:t>
      </w:r>
      <w:r w:rsidR="00BB0EC5">
        <w:rPr>
          <w:rFonts w:ascii="ProbaPro" w:hAnsi="ProbaPro"/>
          <w:color w:val="000000"/>
        </w:rPr>
        <w:t xml:space="preserve">лютого </w:t>
      </w:r>
      <w:r>
        <w:rPr>
          <w:rFonts w:ascii="ProbaPro" w:hAnsi="ProbaPro"/>
          <w:color w:val="000000"/>
        </w:rPr>
        <w:t>2025</w:t>
      </w:r>
      <w:r w:rsidR="00BB0EC5">
        <w:rPr>
          <w:rFonts w:ascii="ProbaPro" w:hAnsi="ProbaPro"/>
          <w:color w:val="000000"/>
        </w:rPr>
        <w:t xml:space="preserve"> року</w:t>
      </w:r>
      <w:r>
        <w:rPr>
          <w:rFonts w:ascii="ProbaPro" w:hAnsi="ProbaPro"/>
          <w:color w:val="000000"/>
        </w:rPr>
        <w:t xml:space="preserve"> № 41/зп-25 та від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14 березня 2025 року (включно) подати заяву про дострокове закінчення попереднього відрядження та одночасне відрядження.</w:t>
      </w:r>
    </w:p>
    <w:p w:rsidR="00F73CD4" w:rsidRDefault="003F4E05" w:rsidP="001509AD">
      <w:pPr>
        <w:tabs>
          <w:tab w:val="left" w:pos="1560"/>
          <w:tab w:val="left" w:pos="7740"/>
        </w:tabs>
        <w:spacing w:after="0" w:line="240" w:lineRule="auto"/>
        <w:ind w:firstLine="567"/>
        <w:jc w:val="both"/>
        <w:rPr>
          <w:rFonts w:ascii="Times New Roman" w:eastAsiaTheme="minorHAnsi" w:hAnsi="Times New Roman"/>
          <w:color w:val="000000" w:themeColor="text1"/>
          <w:sz w:val="24"/>
          <w:szCs w:val="24"/>
          <w:lang w:val="uk-UA"/>
        </w:rPr>
      </w:pPr>
      <w:r w:rsidRPr="00977947">
        <w:rPr>
          <w:rFonts w:ascii="Times New Roman" w:eastAsiaTheme="minorHAnsi" w:hAnsi="Times New Roman"/>
          <w:color w:val="000000" w:themeColor="text1"/>
          <w:sz w:val="24"/>
          <w:szCs w:val="24"/>
          <w:lang w:val="uk-UA"/>
        </w:rPr>
        <w:t xml:space="preserve">До Комісії 11 березня 2025 року надійшла заява судді </w:t>
      </w:r>
      <w:r w:rsidRPr="00977947">
        <w:rPr>
          <w:rFonts w:ascii="Times New Roman" w:hAnsi="Times New Roman"/>
          <w:color w:val="000000" w:themeColor="text1"/>
          <w:sz w:val="24"/>
          <w:szCs w:val="24"/>
          <w:shd w:val="clear" w:color="auto" w:fill="FFFFFF"/>
          <w:lang w:val="uk-UA"/>
        </w:rPr>
        <w:t xml:space="preserve">Марківського районного суду Луганської області </w:t>
      </w:r>
      <w:r w:rsidR="001509AD">
        <w:rPr>
          <w:rFonts w:ascii="Times New Roman" w:hAnsi="Times New Roman"/>
          <w:color w:val="000000" w:themeColor="text1"/>
          <w:sz w:val="24"/>
          <w:szCs w:val="24"/>
          <w:shd w:val="clear" w:color="auto" w:fill="FFFFFF"/>
          <w:lang w:val="uk-UA"/>
        </w:rPr>
        <w:t>Дідоренко А.Е.</w:t>
      </w:r>
      <w:r w:rsidRPr="00977947">
        <w:rPr>
          <w:rFonts w:ascii="Times New Roman" w:eastAsiaTheme="minorHAnsi" w:hAnsi="Times New Roman"/>
          <w:color w:val="000000" w:themeColor="text1"/>
          <w:sz w:val="24"/>
          <w:szCs w:val="24"/>
          <w:lang w:val="uk-UA"/>
        </w:rPr>
        <w:t xml:space="preserve">, у якій, посилаючись  на пункт 4  розділу VII «Прикінцеві положення» Порядку, суддя просила достроково закінчити їй відрядження до </w:t>
      </w:r>
      <w:r w:rsidRPr="00977947">
        <w:rPr>
          <w:rFonts w:ascii="Times New Roman" w:hAnsi="Times New Roman"/>
          <w:color w:val="000000" w:themeColor="text1"/>
          <w:sz w:val="24"/>
          <w:szCs w:val="24"/>
          <w:shd w:val="clear" w:color="auto" w:fill="FFFFFF"/>
          <w:lang w:val="uk-UA"/>
        </w:rPr>
        <w:t xml:space="preserve">Корольовського районного суду міста Житомира </w:t>
      </w:r>
      <w:r w:rsidRPr="00977947">
        <w:rPr>
          <w:rFonts w:ascii="Times New Roman" w:eastAsiaTheme="minorHAnsi" w:hAnsi="Times New Roman"/>
          <w:color w:val="000000" w:themeColor="text1"/>
          <w:sz w:val="24"/>
          <w:szCs w:val="24"/>
          <w:lang w:val="uk-UA"/>
        </w:rPr>
        <w:t>та одночасно відрядити її до Першотравневого районного суду міста Чернівці</w:t>
      </w:r>
      <w:r w:rsidR="007E6EA7">
        <w:rPr>
          <w:rFonts w:ascii="Times New Roman" w:eastAsiaTheme="minorHAnsi" w:hAnsi="Times New Roman"/>
          <w:color w:val="000000" w:themeColor="text1"/>
          <w:sz w:val="24"/>
          <w:szCs w:val="24"/>
          <w:lang w:val="uk-UA"/>
        </w:rPr>
        <w:t>в</w:t>
      </w:r>
      <w:r w:rsidRPr="00977947">
        <w:rPr>
          <w:rFonts w:ascii="Times New Roman" w:eastAsiaTheme="minorHAnsi" w:hAnsi="Times New Roman"/>
          <w:color w:val="000000" w:themeColor="text1"/>
          <w:sz w:val="24"/>
          <w:szCs w:val="24"/>
          <w:lang w:val="uk-UA"/>
        </w:rPr>
        <w:t>. Також просила розглянути можливість її відрядження до Садгірського районного суду міста Чернівців або до Шевченківського районного суду міста Чернівців.</w:t>
      </w:r>
    </w:p>
    <w:p w:rsidR="00380536" w:rsidRPr="00977947" w:rsidRDefault="00A06757" w:rsidP="00A06757">
      <w:pPr>
        <w:tabs>
          <w:tab w:val="left" w:pos="1560"/>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77947">
        <w:rPr>
          <w:rFonts w:ascii="Times New Roman" w:eastAsia="Times New Roman" w:hAnsi="Times New Roman"/>
          <w:color w:val="000000" w:themeColor="text1"/>
          <w:sz w:val="24"/>
          <w:szCs w:val="24"/>
          <w:lang w:val="uk-UA" w:eastAsia="uk-UA"/>
        </w:rPr>
        <w:t>Рішенням Комісії від 02 квітня 2025 року № 42/пс-25 внесено до Вищої ради правосуддя подання з рекомендацією про дострокове закінчення попереднього відрядження судді Марківського районного суду Луган</w:t>
      </w:r>
      <w:r w:rsidR="007636B4">
        <w:rPr>
          <w:rFonts w:ascii="Times New Roman" w:eastAsia="Times New Roman" w:hAnsi="Times New Roman"/>
          <w:color w:val="000000" w:themeColor="text1"/>
          <w:sz w:val="24"/>
          <w:szCs w:val="24"/>
          <w:lang w:val="uk-UA" w:eastAsia="uk-UA"/>
        </w:rPr>
        <w:t xml:space="preserve">ської області </w:t>
      </w:r>
      <w:r w:rsidR="001509AD">
        <w:rPr>
          <w:rFonts w:ascii="Times New Roman" w:eastAsia="Times New Roman" w:hAnsi="Times New Roman"/>
          <w:color w:val="000000" w:themeColor="text1"/>
          <w:sz w:val="24"/>
          <w:szCs w:val="24"/>
          <w:lang w:val="uk-UA" w:eastAsia="uk-UA"/>
        </w:rPr>
        <w:t xml:space="preserve">Дідоренко А. </w:t>
      </w:r>
      <w:r w:rsidR="00460490" w:rsidRPr="00977947">
        <w:rPr>
          <w:rFonts w:ascii="Times New Roman" w:eastAsia="Times New Roman" w:hAnsi="Times New Roman"/>
          <w:color w:val="000000" w:themeColor="text1"/>
          <w:sz w:val="24"/>
          <w:szCs w:val="24"/>
          <w:lang w:val="uk-UA" w:eastAsia="uk-UA"/>
        </w:rPr>
        <w:t>Е.</w:t>
      </w:r>
      <w:r w:rsidRPr="00977947">
        <w:rPr>
          <w:rFonts w:ascii="Times New Roman" w:eastAsia="Times New Roman" w:hAnsi="Times New Roman"/>
          <w:color w:val="000000" w:themeColor="text1"/>
          <w:sz w:val="24"/>
          <w:szCs w:val="24"/>
          <w:lang w:val="uk-UA" w:eastAsia="uk-UA"/>
        </w:rPr>
        <w:t xml:space="preserve"> до Корольовського районного суду міста Житомира та одночасне її відрядження до Першотравневого районного </w:t>
      </w:r>
      <w:r w:rsidR="007636B4">
        <w:rPr>
          <w:rFonts w:ascii="Times New Roman" w:eastAsia="Times New Roman" w:hAnsi="Times New Roman"/>
          <w:color w:val="000000" w:themeColor="text1"/>
          <w:sz w:val="24"/>
          <w:szCs w:val="24"/>
          <w:lang w:val="uk-UA" w:eastAsia="uk-UA"/>
        </w:rPr>
        <w:t xml:space="preserve">суду міста Чернівців строком на </w:t>
      </w:r>
      <w:r w:rsidRPr="00977947">
        <w:rPr>
          <w:rFonts w:ascii="Times New Roman" w:eastAsia="Times New Roman" w:hAnsi="Times New Roman"/>
          <w:color w:val="000000" w:themeColor="text1"/>
          <w:sz w:val="24"/>
          <w:szCs w:val="24"/>
          <w:lang w:val="uk-UA" w:eastAsia="uk-UA"/>
        </w:rPr>
        <w:t>1 (один) рік.</w:t>
      </w:r>
    </w:p>
    <w:p w:rsidR="00585B37" w:rsidRPr="00977947" w:rsidRDefault="00585B37" w:rsidP="00A06757">
      <w:pPr>
        <w:tabs>
          <w:tab w:val="left" w:pos="1560"/>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77947">
        <w:rPr>
          <w:rFonts w:ascii="Times New Roman" w:eastAsia="Times New Roman" w:hAnsi="Times New Roman"/>
          <w:color w:val="000000" w:themeColor="text1"/>
          <w:sz w:val="24"/>
          <w:szCs w:val="24"/>
          <w:lang w:val="uk-UA" w:eastAsia="uk-UA"/>
        </w:rPr>
        <w:t>У межах реалізації Закону України № 4273-IX «Про внесення змін до Закону України «Про судоустрій і статус суддів» щодо зміни найменування місцевих загальних судів», який набув чинності 25 квітня 2025 року, Першотравневий районний суд міста Чернівців перейменовано на Чернівецький районний суд міста Чернівців.</w:t>
      </w:r>
    </w:p>
    <w:p w:rsidR="00C72A9E" w:rsidRDefault="0086627D" w:rsidP="00C72A9E">
      <w:pPr>
        <w:tabs>
          <w:tab w:val="left" w:pos="1560"/>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77947">
        <w:rPr>
          <w:rFonts w:ascii="Times New Roman" w:eastAsia="Times New Roman" w:hAnsi="Times New Roman"/>
          <w:color w:val="000000" w:themeColor="text1"/>
          <w:sz w:val="24"/>
          <w:szCs w:val="24"/>
          <w:lang w:val="uk-UA" w:eastAsia="uk-UA"/>
        </w:rPr>
        <w:t xml:space="preserve">Рішенням Вищої ради правосуддя від 13 травня 2025 року </w:t>
      </w:r>
      <w:r w:rsidR="00B0585B" w:rsidRPr="00977947">
        <w:rPr>
          <w:rFonts w:ascii="Times New Roman" w:eastAsia="Times New Roman" w:hAnsi="Times New Roman"/>
          <w:color w:val="000000" w:themeColor="text1"/>
          <w:sz w:val="24"/>
          <w:szCs w:val="24"/>
          <w:lang w:val="uk-UA" w:eastAsia="uk-UA"/>
        </w:rPr>
        <w:t xml:space="preserve">№ 994/0/15-25 </w:t>
      </w:r>
      <w:r w:rsidRPr="00977947">
        <w:rPr>
          <w:rFonts w:ascii="Times New Roman" w:eastAsia="Times New Roman" w:hAnsi="Times New Roman"/>
          <w:color w:val="000000" w:themeColor="text1"/>
          <w:sz w:val="24"/>
          <w:szCs w:val="24"/>
          <w:lang w:val="uk-UA" w:eastAsia="uk-UA"/>
        </w:rPr>
        <w:t>відмовлено у достроковому закінченні відрядження судді Марківського районного суду Луганської області Дідоренко А.Е. до Корольовського районного суду міста Житомира та у її відрядженні до Чернівецького районного суду міста Чернівців для здійснення правосуддя.</w:t>
      </w:r>
    </w:p>
    <w:p w:rsidR="005A43F0" w:rsidRDefault="005A43F0" w:rsidP="00106B1D">
      <w:pPr>
        <w:tabs>
          <w:tab w:val="left" w:pos="1560"/>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lastRenderedPageBreak/>
        <w:t xml:space="preserve">Рішення мотивовано тим, що </w:t>
      </w:r>
      <w:r w:rsidR="00522D51">
        <w:rPr>
          <w:rFonts w:ascii="Times New Roman" w:eastAsia="Times New Roman" w:hAnsi="Times New Roman"/>
          <w:color w:val="000000" w:themeColor="text1"/>
          <w:sz w:val="24"/>
          <w:szCs w:val="24"/>
          <w:lang w:val="uk-UA" w:eastAsia="uk-UA"/>
        </w:rPr>
        <w:t xml:space="preserve">Комісія не надала оцінки </w:t>
      </w:r>
      <w:r w:rsidR="006A2FDD">
        <w:rPr>
          <w:rFonts w:ascii="Times New Roman" w:eastAsia="Times New Roman" w:hAnsi="Times New Roman"/>
          <w:color w:val="000000" w:themeColor="text1"/>
          <w:sz w:val="24"/>
          <w:szCs w:val="24"/>
          <w:lang w:val="uk-UA" w:eastAsia="uk-UA"/>
        </w:rPr>
        <w:t>тому, що Покровський районний суд Дніпропетровської області, якому передано територіальну підсудність судових справ Марківського районного суду Луганської області</w:t>
      </w:r>
      <w:r w:rsidR="00106B1D">
        <w:rPr>
          <w:rFonts w:ascii="Times New Roman" w:eastAsia="Times New Roman" w:hAnsi="Times New Roman"/>
          <w:color w:val="000000" w:themeColor="text1"/>
          <w:sz w:val="24"/>
          <w:szCs w:val="24"/>
          <w:lang w:val="uk-UA" w:eastAsia="uk-UA"/>
        </w:rPr>
        <w:t>,</w:t>
      </w:r>
      <w:r w:rsidR="006A2FDD">
        <w:rPr>
          <w:rFonts w:ascii="Times New Roman" w:eastAsia="Times New Roman" w:hAnsi="Times New Roman"/>
          <w:color w:val="000000" w:themeColor="text1"/>
          <w:sz w:val="24"/>
          <w:szCs w:val="24"/>
          <w:lang w:val="uk-UA" w:eastAsia="uk-UA"/>
        </w:rPr>
        <w:t xml:space="preserve"> посідає значно вищу п</w:t>
      </w:r>
      <w:r w:rsidR="00796EC7">
        <w:rPr>
          <w:rFonts w:ascii="Times New Roman" w:eastAsia="Times New Roman" w:hAnsi="Times New Roman"/>
          <w:color w:val="000000" w:themeColor="text1"/>
          <w:sz w:val="24"/>
          <w:szCs w:val="24"/>
          <w:lang w:val="uk-UA" w:eastAsia="uk-UA"/>
        </w:rPr>
        <w:t>озицію в</w:t>
      </w:r>
      <w:r w:rsidR="0066133C">
        <w:rPr>
          <w:rFonts w:ascii="Times New Roman" w:eastAsia="Times New Roman" w:hAnsi="Times New Roman"/>
          <w:color w:val="000000" w:themeColor="text1"/>
          <w:sz w:val="24"/>
          <w:szCs w:val="24"/>
          <w:lang w:val="uk-UA" w:eastAsia="uk-UA"/>
        </w:rPr>
        <w:t xml:space="preserve"> переліку місцевих судів, у яких найбільший надмірний рівень судового навантаження, </w:t>
      </w:r>
      <w:r w:rsidR="00796EC7">
        <w:rPr>
          <w:rFonts w:ascii="Times New Roman" w:eastAsia="Times New Roman" w:hAnsi="Times New Roman"/>
          <w:color w:val="000000" w:themeColor="text1"/>
          <w:sz w:val="24"/>
          <w:szCs w:val="24"/>
          <w:lang w:val="uk-UA" w:eastAsia="uk-UA"/>
        </w:rPr>
        <w:t>ніж суд, до якого Комісія рекомендувала відрядити суддю. Т</w:t>
      </w:r>
      <w:r w:rsidR="0066133C">
        <w:rPr>
          <w:rFonts w:ascii="Times New Roman" w:eastAsia="Times New Roman" w:hAnsi="Times New Roman"/>
          <w:color w:val="000000" w:themeColor="text1"/>
          <w:sz w:val="24"/>
          <w:szCs w:val="24"/>
          <w:lang w:val="uk-UA" w:eastAsia="uk-UA"/>
        </w:rPr>
        <w:t>акож</w:t>
      </w:r>
      <w:r w:rsidR="00796EC7">
        <w:rPr>
          <w:rFonts w:ascii="Times New Roman" w:eastAsia="Times New Roman" w:hAnsi="Times New Roman"/>
          <w:color w:val="000000" w:themeColor="text1"/>
          <w:sz w:val="24"/>
          <w:szCs w:val="24"/>
          <w:lang w:val="uk-UA" w:eastAsia="uk-UA"/>
        </w:rPr>
        <w:t xml:space="preserve"> Комісія</w:t>
      </w:r>
      <w:r w:rsidR="0066133C">
        <w:rPr>
          <w:rFonts w:ascii="Times New Roman" w:eastAsia="Times New Roman" w:hAnsi="Times New Roman"/>
          <w:color w:val="000000" w:themeColor="text1"/>
          <w:sz w:val="24"/>
          <w:szCs w:val="24"/>
          <w:lang w:val="uk-UA" w:eastAsia="uk-UA"/>
        </w:rPr>
        <w:t xml:space="preserve"> не зазначила, яка саме підстава для достроково припинення відрядження судді Дідоренко А.Е. була фактичною підставою для </w:t>
      </w:r>
      <w:r w:rsidR="00E82B2E">
        <w:rPr>
          <w:rFonts w:ascii="Times New Roman" w:eastAsia="Times New Roman" w:hAnsi="Times New Roman"/>
          <w:color w:val="000000" w:themeColor="text1"/>
          <w:sz w:val="24"/>
          <w:szCs w:val="24"/>
          <w:lang w:val="uk-UA" w:eastAsia="uk-UA"/>
        </w:rPr>
        <w:t xml:space="preserve">прийняття </w:t>
      </w:r>
      <w:r w:rsidR="0066133C">
        <w:rPr>
          <w:rFonts w:ascii="Times New Roman" w:eastAsia="Times New Roman" w:hAnsi="Times New Roman"/>
          <w:color w:val="000000" w:themeColor="text1"/>
          <w:sz w:val="24"/>
          <w:szCs w:val="24"/>
          <w:lang w:val="uk-UA" w:eastAsia="uk-UA"/>
        </w:rPr>
        <w:t>рішення, що суперечить вимогам, установленим Порядком</w:t>
      </w:r>
      <w:r w:rsidR="00796EC7">
        <w:rPr>
          <w:rFonts w:ascii="Times New Roman" w:eastAsia="Times New Roman" w:hAnsi="Times New Roman"/>
          <w:color w:val="000000" w:themeColor="text1"/>
          <w:sz w:val="24"/>
          <w:szCs w:val="24"/>
          <w:lang w:val="uk-UA" w:eastAsia="uk-UA"/>
        </w:rPr>
        <w:t>, та не врах</w:t>
      </w:r>
      <w:r w:rsidR="00E82B2E">
        <w:rPr>
          <w:rFonts w:ascii="Times New Roman" w:eastAsia="Times New Roman" w:hAnsi="Times New Roman"/>
          <w:color w:val="000000" w:themeColor="text1"/>
          <w:sz w:val="24"/>
          <w:szCs w:val="24"/>
          <w:lang w:val="uk-UA" w:eastAsia="uk-UA"/>
        </w:rPr>
        <w:t xml:space="preserve">увала загального принципу територіальності. </w:t>
      </w:r>
      <w:r w:rsidR="0066133C">
        <w:rPr>
          <w:rFonts w:ascii="Times New Roman" w:eastAsia="Times New Roman" w:hAnsi="Times New Roman"/>
          <w:color w:val="000000" w:themeColor="text1"/>
          <w:sz w:val="24"/>
          <w:szCs w:val="24"/>
          <w:lang w:val="uk-UA" w:eastAsia="uk-UA"/>
        </w:rPr>
        <w:t xml:space="preserve"> </w:t>
      </w:r>
    </w:p>
    <w:p w:rsidR="0061495B" w:rsidRPr="00977947" w:rsidRDefault="0061495B" w:rsidP="00C72A9E">
      <w:pPr>
        <w:tabs>
          <w:tab w:val="left" w:pos="1560"/>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77947">
        <w:rPr>
          <w:rFonts w:ascii="Times New Roman" w:eastAsia="Times New Roman" w:hAnsi="Times New Roman"/>
          <w:color w:val="000000" w:themeColor="text1"/>
          <w:sz w:val="24"/>
          <w:szCs w:val="24"/>
          <w:lang w:val="uk-UA" w:eastAsia="uk-UA"/>
        </w:rPr>
        <w:t>До Комісії 22 травня 2025 року надійшла заява судді Марківського районного суду Луган</w:t>
      </w:r>
      <w:r w:rsidR="004D2D9B" w:rsidRPr="00977947">
        <w:rPr>
          <w:rFonts w:ascii="Times New Roman" w:eastAsia="Times New Roman" w:hAnsi="Times New Roman"/>
          <w:color w:val="000000" w:themeColor="text1"/>
          <w:sz w:val="24"/>
          <w:szCs w:val="24"/>
          <w:lang w:val="uk-UA" w:eastAsia="uk-UA"/>
        </w:rPr>
        <w:t>ської області Дідоренко А.Е.</w:t>
      </w:r>
      <w:r w:rsidR="009302BB">
        <w:rPr>
          <w:rFonts w:ascii="Times New Roman" w:eastAsia="Times New Roman" w:hAnsi="Times New Roman"/>
          <w:color w:val="000000" w:themeColor="text1"/>
          <w:sz w:val="24"/>
          <w:szCs w:val="24"/>
          <w:lang w:val="uk-UA" w:eastAsia="uk-UA"/>
        </w:rPr>
        <w:t>, у якій у зв’язку з відмовою в</w:t>
      </w:r>
      <w:r w:rsidR="004D2D9B" w:rsidRPr="00977947">
        <w:rPr>
          <w:rFonts w:ascii="Times New Roman" w:eastAsia="Times New Roman" w:hAnsi="Times New Roman"/>
          <w:color w:val="000000" w:themeColor="text1"/>
          <w:sz w:val="24"/>
          <w:szCs w:val="24"/>
          <w:lang w:val="uk-UA" w:eastAsia="uk-UA"/>
        </w:rPr>
        <w:t xml:space="preserve"> закінченні дострокового відрядження, суддя просила повторно розглянути</w:t>
      </w:r>
      <w:r w:rsidR="00551E59" w:rsidRPr="00977947">
        <w:rPr>
          <w:rFonts w:ascii="Times New Roman" w:eastAsia="Times New Roman" w:hAnsi="Times New Roman"/>
          <w:color w:val="000000" w:themeColor="text1"/>
          <w:sz w:val="24"/>
          <w:szCs w:val="24"/>
          <w:lang w:val="uk-UA" w:eastAsia="uk-UA"/>
        </w:rPr>
        <w:t xml:space="preserve"> питання про дострокове закінчення відрядження до Корольовського районного суду міста Житомира </w:t>
      </w:r>
      <w:r w:rsidR="005D7138" w:rsidRPr="00977947">
        <w:rPr>
          <w:rFonts w:ascii="Times New Roman" w:eastAsia="Times New Roman" w:hAnsi="Times New Roman"/>
          <w:color w:val="000000" w:themeColor="text1"/>
          <w:sz w:val="24"/>
          <w:szCs w:val="24"/>
          <w:lang w:val="uk-UA" w:eastAsia="uk-UA"/>
        </w:rPr>
        <w:t>та одночасне відрядження</w:t>
      </w:r>
      <w:r w:rsidR="00551E59" w:rsidRPr="00977947">
        <w:rPr>
          <w:rFonts w:ascii="Times New Roman" w:eastAsia="Times New Roman" w:hAnsi="Times New Roman"/>
          <w:color w:val="000000" w:themeColor="text1"/>
          <w:sz w:val="24"/>
          <w:szCs w:val="24"/>
          <w:lang w:val="uk-UA" w:eastAsia="uk-UA"/>
        </w:rPr>
        <w:t xml:space="preserve"> її до Садгірського районного суду міста Чернівці</w:t>
      </w:r>
      <w:r w:rsidR="005D7138" w:rsidRPr="00977947">
        <w:rPr>
          <w:rFonts w:ascii="Times New Roman" w:eastAsia="Times New Roman" w:hAnsi="Times New Roman"/>
          <w:color w:val="000000" w:themeColor="text1"/>
          <w:sz w:val="24"/>
          <w:szCs w:val="24"/>
          <w:lang w:val="uk-UA" w:eastAsia="uk-UA"/>
        </w:rPr>
        <w:t>в</w:t>
      </w:r>
      <w:r w:rsidR="00551E59" w:rsidRPr="00977947">
        <w:rPr>
          <w:rFonts w:ascii="Times New Roman" w:eastAsia="Times New Roman" w:hAnsi="Times New Roman"/>
          <w:color w:val="000000" w:themeColor="text1"/>
          <w:sz w:val="24"/>
          <w:szCs w:val="24"/>
          <w:lang w:val="uk-UA" w:eastAsia="uk-UA"/>
        </w:rPr>
        <w:t xml:space="preserve"> або</w:t>
      </w:r>
      <w:r w:rsidR="000861F0" w:rsidRPr="00977947">
        <w:rPr>
          <w:rFonts w:ascii="Times New Roman" w:eastAsia="Times New Roman" w:hAnsi="Times New Roman"/>
          <w:color w:val="000000" w:themeColor="text1"/>
          <w:sz w:val="24"/>
          <w:szCs w:val="24"/>
          <w:lang w:val="uk-UA" w:eastAsia="uk-UA"/>
        </w:rPr>
        <w:t xml:space="preserve"> до</w:t>
      </w:r>
      <w:r w:rsidR="005D7138" w:rsidRPr="00977947">
        <w:rPr>
          <w:rFonts w:ascii="Times New Roman" w:eastAsia="Times New Roman" w:hAnsi="Times New Roman"/>
          <w:color w:val="000000" w:themeColor="text1"/>
          <w:sz w:val="24"/>
          <w:szCs w:val="24"/>
          <w:lang w:val="uk-UA" w:eastAsia="uk-UA"/>
        </w:rPr>
        <w:t xml:space="preserve"> Шевченківського районного суду міста Чернівців.</w:t>
      </w:r>
      <w:r w:rsidR="00551E59" w:rsidRPr="00977947">
        <w:rPr>
          <w:rFonts w:ascii="Times New Roman" w:eastAsia="Times New Roman" w:hAnsi="Times New Roman"/>
          <w:color w:val="000000" w:themeColor="text1"/>
          <w:sz w:val="24"/>
          <w:szCs w:val="24"/>
          <w:lang w:val="uk-UA" w:eastAsia="uk-UA"/>
        </w:rPr>
        <w:t xml:space="preserve"> </w:t>
      </w:r>
    </w:p>
    <w:p w:rsidR="000E3B20" w:rsidRDefault="00FC6D98" w:rsidP="000E3B20">
      <w:pPr>
        <w:tabs>
          <w:tab w:val="left" w:pos="1560"/>
          <w:tab w:val="left" w:pos="7740"/>
        </w:tabs>
        <w:spacing w:after="0" w:line="240" w:lineRule="auto"/>
        <w:ind w:firstLine="567"/>
        <w:jc w:val="both"/>
        <w:rPr>
          <w:rFonts w:ascii="Times New Roman" w:eastAsiaTheme="minorHAnsi" w:hAnsi="Times New Roman"/>
          <w:color w:val="000000" w:themeColor="text1"/>
          <w:sz w:val="24"/>
          <w:szCs w:val="24"/>
          <w:lang w:val="uk-UA"/>
        </w:rPr>
      </w:pPr>
      <w:r w:rsidRPr="00977947">
        <w:rPr>
          <w:rFonts w:ascii="Times New Roman" w:eastAsiaTheme="minorHAnsi" w:hAnsi="Times New Roman"/>
          <w:color w:val="000000" w:themeColor="text1"/>
          <w:sz w:val="24"/>
          <w:szCs w:val="24"/>
          <w:lang w:val="uk-UA"/>
        </w:rPr>
        <w:t>Відповідно до протоколу розподілу між членами Комісії від 22 травня</w:t>
      </w:r>
      <w:r w:rsidR="007636B4">
        <w:rPr>
          <w:rFonts w:ascii="Times New Roman" w:eastAsiaTheme="minorHAnsi" w:hAnsi="Times New Roman"/>
          <w:color w:val="000000" w:themeColor="text1"/>
          <w:sz w:val="24"/>
          <w:szCs w:val="24"/>
          <w:lang w:val="uk-UA"/>
        </w:rPr>
        <w:t xml:space="preserve"> </w:t>
      </w:r>
      <w:r w:rsidRPr="00977947">
        <w:rPr>
          <w:rFonts w:ascii="Times New Roman" w:eastAsiaTheme="minorHAnsi" w:hAnsi="Times New Roman"/>
          <w:color w:val="000000" w:themeColor="text1"/>
          <w:sz w:val="24"/>
          <w:szCs w:val="24"/>
          <w:lang w:val="uk-UA"/>
        </w:rPr>
        <w:t>2025 року заяву судді Дідоренко А.Е. про дострокове закінчення попереднього відрядження та одночасне відрядження передано члену Комісії  Шевчук Г.М.</w:t>
      </w:r>
    </w:p>
    <w:p w:rsidR="00DB7663" w:rsidRDefault="000E3B20" w:rsidP="00DB7663">
      <w:pPr>
        <w:tabs>
          <w:tab w:val="left" w:pos="1560"/>
          <w:tab w:val="left" w:pos="7740"/>
        </w:tabs>
        <w:spacing w:after="0" w:line="240" w:lineRule="auto"/>
        <w:ind w:firstLine="567"/>
        <w:jc w:val="both"/>
        <w:rPr>
          <w:rFonts w:ascii="Times New Roman" w:hAnsi="Times New Roman"/>
          <w:color w:val="000000" w:themeColor="text1"/>
          <w:sz w:val="24"/>
          <w:szCs w:val="24"/>
          <w:shd w:val="clear" w:color="auto" w:fill="FFFFFF"/>
          <w:lang w:val="uk-UA"/>
        </w:rPr>
      </w:pPr>
      <w:r>
        <w:rPr>
          <w:rFonts w:ascii="Times New Roman" w:hAnsi="Times New Roman"/>
          <w:color w:val="000000" w:themeColor="text1"/>
          <w:sz w:val="24"/>
          <w:szCs w:val="24"/>
          <w:shd w:val="clear" w:color="auto" w:fill="FFFFFF"/>
          <w:lang w:val="uk-UA"/>
        </w:rPr>
        <w:t xml:space="preserve">Розгляд питання про дострокове закінчення відрядження судді Марківського районного суду Луганської області Дідоренко А.Е. </w:t>
      </w:r>
      <w:r w:rsidR="00F34D5E">
        <w:rPr>
          <w:rFonts w:ascii="Times New Roman" w:hAnsi="Times New Roman"/>
          <w:color w:val="000000" w:themeColor="text1"/>
          <w:sz w:val="24"/>
          <w:szCs w:val="24"/>
          <w:shd w:val="clear" w:color="auto" w:fill="FFFFFF"/>
          <w:lang w:val="uk-UA"/>
        </w:rPr>
        <w:t xml:space="preserve">та одночасне її відрядження Комісією у складі Другої палати призначено на 18 червня 2025 року, про що суддю повідомлено шляхом розміщення на офіційному вебсайті Комісії відповідного оголошення. </w:t>
      </w:r>
    </w:p>
    <w:p w:rsidR="00724D31" w:rsidRPr="003944C4" w:rsidRDefault="00203CAF" w:rsidP="00DB7663">
      <w:pPr>
        <w:tabs>
          <w:tab w:val="left" w:pos="1560"/>
          <w:tab w:val="left" w:pos="7740"/>
        </w:tabs>
        <w:spacing w:after="0" w:line="240" w:lineRule="auto"/>
        <w:ind w:firstLine="567"/>
        <w:jc w:val="both"/>
        <w:rPr>
          <w:rFonts w:ascii="Times New Roman" w:hAnsi="Times New Roman"/>
          <w:sz w:val="24"/>
          <w:szCs w:val="24"/>
          <w:shd w:val="clear" w:color="auto" w:fill="FFFFFF"/>
          <w:lang w:val="uk-UA"/>
        </w:rPr>
      </w:pPr>
      <w:r w:rsidRPr="003944C4">
        <w:rPr>
          <w:rFonts w:ascii="Times New Roman" w:eastAsiaTheme="minorHAnsi" w:hAnsi="Times New Roman"/>
          <w:sz w:val="24"/>
          <w:szCs w:val="24"/>
          <w:lang w:val="uk-UA"/>
        </w:rPr>
        <w:t xml:space="preserve">Суддя </w:t>
      </w:r>
      <w:r w:rsidR="00F70911" w:rsidRPr="003944C4">
        <w:rPr>
          <w:rFonts w:ascii="Times New Roman" w:eastAsiaTheme="minorHAnsi" w:hAnsi="Times New Roman"/>
          <w:sz w:val="24"/>
          <w:szCs w:val="24"/>
          <w:lang w:val="uk-UA"/>
        </w:rPr>
        <w:t xml:space="preserve">Дідоренко А.Е. </w:t>
      </w:r>
      <w:r w:rsidR="00724D31" w:rsidRPr="003944C4">
        <w:rPr>
          <w:rFonts w:ascii="Times New Roman" w:eastAsia="Times New Roman" w:hAnsi="Times New Roman"/>
          <w:sz w:val="24"/>
          <w:szCs w:val="24"/>
          <w:lang w:val="uk-UA" w:eastAsia="uk-UA"/>
        </w:rPr>
        <w:t>взял</w:t>
      </w:r>
      <w:r w:rsidR="00401CBD" w:rsidRPr="003944C4">
        <w:rPr>
          <w:rFonts w:ascii="Times New Roman" w:eastAsia="Times New Roman" w:hAnsi="Times New Roman"/>
          <w:sz w:val="24"/>
          <w:szCs w:val="24"/>
          <w:lang w:val="uk-UA" w:eastAsia="uk-UA"/>
        </w:rPr>
        <w:t>а</w:t>
      </w:r>
      <w:r w:rsidR="00724D31" w:rsidRPr="003944C4">
        <w:rPr>
          <w:rFonts w:ascii="Times New Roman" w:eastAsia="Times New Roman" w:hAnsi="Times New Roman"/>
          <w:sz w:val="24"/>
          <w:szCs w:val="24"/>
          <w:lang w:val="uk-UA" w:eastAsia="uk-UA"/>
        </w:rPr>
        <w:t xml:space="preserve"> участь </w:t>
      </w:r>
      <w:r w:rsidR="00492C55" w:rsidRPr="003944C4">
        <w:rPr>
          <w:rFonts w:ascii="Times New Roman" w:eastAsia="Times New Roman" w:hAnsi="Times New Roman"/>
          <w:sz w:val="24"/>
          <w:szCs w:val="24"/>
          <w:lang w:val="uk-UA" w:eastAsia="uk-UA"/>
        </w:rPr>
        <w:t>у</w:t>
      </w:r>
      <w:r w:rsidR="00724D31" w:rsidRPr="003944C4">
        <w:rPr>
          <w:rFonts w:ascii="Times New Roman" w:eastAsia="Times New Roman" w:hAnsi="Times New Roman"/>
          <w:sz w:val="24"/>
          <w:szCs w:val="24"/>
          <w:lang w:val="uk-UA" w:eastAsia="uk-UA"/>
        </w:rPr>
        <w:t xml:space="preserve"> засіданні Комісії у складі Другої палати</w:t>
      </w:r>
      <w:r w:rsidR="00401CBD" w:rsidRPr="003944C4">
        <w:rPr>
          <w:rFonts w:ascii="Times New Roman" w:eastAsia="Times New Roman" w:hAnsi="Times New Roman"/>
          <w:sz w:val="24"/>
          <w:szCs w:val="24"/>
          <w:lang w:val="uk-UA" w:eastAsia="uk-UA"/>
        </w:rPr>
        <w:t xml:space="preserve"> </w:t>
      </w:r>
      <w:r w:rsidR="008165B1" w:rsidRPr="003944C4">
        <w:rPr>
          <w:rFonts w:ascii="Times New Roman" w:eastAsia="Times New Roman" w:hAnsi="Times New Roman"/>
          <w:sz w:val="24"/>
          <w:szCs w:val="24"/>
          <w:lang w:val="uk-UA" w:eastAsia="uk-UA"/>
        </w:rPr>
        <w:t>в режимі відеоконференції</w:t>
      </w:r>
      <w:r w:rsidR="00C65A3E" w:rsidRPr="003944C4">
        <w:rPr>
          <w:rFonts w:ascii="Times New Roman" w:eastAsia="Times New Roman" w:hAnsi="Times New Roman"/>
          <w:sz w:val="24"/>
          <w:szCs w:val="24"/>
          <w:lang w:val="uk-UA" w:eastAsia="uk-UA"/>
        </w:rPr>
        <w:t xml:space="preserve"> та просила </w:t>
      </w:r>
      <w:r w:rsidR="00C74BA1" w:rsidRPr="003944C4">
        <w:rPr>
          <w:rFonts w:ascii="Times New Roman" w:eastAsia="Times New Roman" w:hAnsi="Times New Roman"/>
          <w:sz w:val="24"/>
          <w:szCs w:val="24"/>
          <w:lang w:val="uk-UA" w:eastAsia="uk-UA"/>
        </w:rPr>
        <w:t>відрядити її для здійснення правосуддя до Садгірського районного суду міста Чернівці</w:t>
      </w:r>
      <w:r w:rsidR="00F70911" w:rsidRPr="003944C4">
        <w:rPr>
          <w:rFonts w:ascii="Times New Roman" w:eastAsia="Times New Roman" w:hAnsi="Times New Roman"/>
          <w:sz w:val="24"/>
          <w:szCs w:val="24"/>
          <w:lang w:val="uk-UA" w:eastAsia="uk-UA"/>
        </w:rPr>
        <w:t xml:space="preserve">в або до Шевченківського </w:t>
      </w:r>
      <w:r w:rsidR="00E02774" w:rsidRPr="003944C4">
        <w:rPr>
          <w:rFonts w:ascii="Times New Roman" w:eastAsia="Times New Roman" w:hAnsi="Times New Roman"/>
          <w:sz w:val="24"/>
          <w:szCs w:val="24"/>
          <w:lang w:val="uk-UA" w:eastAsia="uk-UA"/>
        </w:rPr>
        <w:t xml:space="preserve">районного суду міста Чернівців строком на 1 рік. </w:t>
      </w:r>
    </w:p>
    <w:p w:rsidR="002662EC" w:rsidRDefault="006E1686" w:rsidP="002662E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77947">
        <w:rPr>
          <w:rFonts w:ascii="Times New Roman" w:eastAsiaTheme="minorHAnsi" w:hAnsi="Times New Roman"/>
          <w:color w:val="000000" w:themeColor="text1"/>
          <w:sz w:val="24"/>
          <w:szCs w:val="24"/>
          <w:lang w:val="uk-UA"/>
        </w:rPr>
        <w:t>З</w:t>
      </w:r>
      <w:r w:rsidRPr="00977947">
        <w:rPr>
          <w:rFonts w:ascii="Times New Roman" w:eastAsia="Times New Roman" w:hAnsi="Times New Roman"/>
          <w:color w:val="000000" w:themeColor="text1"/>
          <w:sz w:val="24"/>
          <w:szCs w:val="24"/>
          <w:lang w:val="uk-UA" w:eastAsia="uk-UA"/>
        </w:rPr>
        <w:t>аслухавши доповідача – члена Вищої кваліфікаційної комісії суддів України</w:t>
      </w:r>
      <w:r w:rsidR="00F70911" w:rsidRPr="00977947">
        <w:rPr>
          <w:rFonts w:ascii="Times New Roman" w:eastAsia="Times New Roman" w:hAnsi="Times New Roman"/>
          <w:color w:val="000000" w:themeColor="text1"/>
          <w:sz w:val="24"/>
          <w:szCs w:val="24"/>
          <w:lang w:val="uk-UA" w:eastAsia="uk-UA"/>
        </w:rPr>
        <w:t xml:space="preserve"> Шевчук</w:t>
      </w:r>
      <w:r w:rsidR="00337242">
        <w:rPr>
          <w:rFonts w:ascii="Times New Roman" w:eastAsia="Times New Roman" w:hAnsi="Times New Roman"/>
          <w:color w:val="000000" w:themeColor="text1"/>
          <w:sz w:val="24"/>
          <w:szCs w:val="24"/>
          <w:lang w:val="uk-UA" w:eastAsia="uk-UA"/>
        </w:rPr>
        <w:t> </w:t>
      </w:r>
      <w:r w:rsidR="00F70911" w:rsidRPr="00977947">
        <w:rPr>
          <w:rFonts w:ascii="Times New Roman" w:eastAsia="Times New Roman" w:hAnsi="Times New Roman"/>
          <w:color w:val="000000" w:themeColor="text1"/>
          <w:sz w:val="24"/>
          <w:szCs w:val="24"/>
          <w:lang w:val="uk-UA" w:eastAsia="uk-UA"/>
        </w:rPr>
        <w:t>Г.М.</w:t>
      </w:r>
      <w:r w:rsidRPr="00977947">
        <w:rPr>
          <w:rFonts w:ascii="Times New Roman" w:eastAsia="Times New Roman" w:hAnsi="Times New Roman"/>
          <w:color w:val="000000" w:themeColor="text1"/>
          <w:sz w:val="24"/>
          <w:szCs w:val="24"/>
          <w:lang w:val="uk-UA" w:eastAsia="uk-UA"/>
        </w:rPr>
        <w:t xml:space="preserve">, дослідивши матеріали </w:t>
      </w:r>
      <w:r w:rsidR="001743CD" w:rsidRPr="00977947">
        <w:rPr>
          <w:rFonts w:ascii="Times New Roman" w:eastAsia="Times New Roman" w:hAnsi="Times New Roman"/>
          <w:color w:val="000000" w:themeColor="text1"/>
          <w:sz w:val="24"/>
          <w:szCs w:val="24"/>
          <w:lang w:val="uk-UA" w:eastAsia="uk-UA"/>
        </w:rPr>
        <w:t>заяви</w:t>
      </w:r>
      <w:r w:rsidR="00203CAF" w:rsidRPr="00977947">
        <w:rPr>
          <w:rFonts w:ascii="Times New Roman" w:eastAsia="Times New Roman" w:hAnsi="Times New Roman"/>
          <w:color w:val="000000" w:themeColor="text1"/>
          <w:sz w:val="24"/>
          <w:szCs w:val="24"/>
          <w:lang w:val="uk-UA" w:eastAsia="uk-UA"/>
        </w:rPr>
        <w:t xml:space="preserve"> судді</w:t>
      </w:r>
      <w:r w:rsidR="00F70911" w:rsidRPr="00977947">
        <w:rPr>
          <w:rFonts w:ascii="Times New Roman" w:eastAsia="Times New Roman" w:hAnsi="Times New Roman"/>
          <w:color w:val="000000" w:themeColor="text1"/>
          <w:sz w:val="24"/>
          <w:szCs w:val="24"/>
          <w:lang w:val="uk-UA" w:eastAsia="uk-UA"/>
        </w:rPr>
        <w:t xml:space="preserve"> Дідоренко А.Е</w:t>
      </w:r>
      <w:r w:rsidR="00824B44" w:rsidRPr="00977947">
        <w:rPr>
          <w:rFonts w:ascii="Times New Roman" w:eastAsia="Times New Roman" w:hAnsi="Times New Roman"/>
          <w:color w:val="000000" w:themeColor="text1"/>
          <w:sz w:val="24"/>
          <w:szCs w:val="24"/>
          <w:lang w:val="uk-UA" w:eastAsia="uk-UA"/>
        </w:rPr>
        <w:t>.</w:t>
      </w:r>
      <w:r w:rsidR="00203CAF" w:rsidRPr="00977947">
        <w:rPr>
          <w:rFonts w:ascii="Times New Roman" w:eastAsia="Times New Roman" w:hAnsi="Times New Roman"/>
          <w:color w:val="000000" w:themeColor="text1"/>
          <w:sz w:val="24"/>
          <w:szCs w:val="24"/>
          <w:lang w:val="uk-UA" w:eastAsia="uk-UA"/>
        </w:rPr>
        <w:t xml:space="preserve"> про дострокове закінчення попереднього відрядження та одночасне відрядження</w:t>
      </w:r>
      <w:r w:rsidR="00180494" w:rsidRPr="00977947">
        <w:rPr>
          <w:rFonts w:ascii="Times New Roman" w:eastAsiaTheme="minorHAnsi" w:hAnsi="Times New Roman"/>
          <w:color w:val="000000" w:themeColor="text1"/>
          <w:sz w:val="24"/>
          <w:szCs w:val="24"/>
          <w:lang w:val="uk-UA"/>
        </w:rPr>
        <w:t>,</w:t>
      </w:r>
      <w:r w:rsidRPr="00977947">
        <w:rPr>
          <w:rFonts w:ascii="Times New Roman" w:eastAsia="Times New Roman" w:hAnsi="Times New Roman"/>
          <w:color w:val="000000" w:themeColor="text1"/>
          <w:sz w:val="24"/>
          <w:szCs w:val="24"/>
          <w:lang w:val="uk-UA" w:eastAsia="uk-UA"/>
        </w:rPr>
        <w:t xml:space="preserve"> Комісія встановила таке.</w:t>
      </w:r>
    </w:p>
    <w:p w:rsidR="009E7A4F" w:rsidRPr="009E7A4F" w:rsidRDefault="009E7A4F" w:rsidP="00E5126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w:t>
      </w:r>
      <w:r w:rsidR="00E5126C">
        <w:rPr>
          <w:rFonts w:ascii="Times New Roman" w:eastAsia="Times New Roman" w:hAnsi="Times New Roman"/>
          <w:color w:val="000000" w:themeColor="text1"/>
          <w:sz w:val="24"/>
          <w:szCs w:val="24"/>
          <w:lang w:val="uk-UA" w:eastAsia="uk-UA"/>
        </w:rPr>
        <w:t xml:space="preserve"> відряджений суддя.</w:t>
      </w:r>
    </w:p>
    <w:p w:rsidR="009E7A4F" w:rsidRPr="009E7A4F" w:rsidRDefault="009E7A4F" w:rsidP="00E5126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w:t>
      </w:r>
      <w:r w:rsidR="00E5126C">
        <w:rPr>
          <w:rFonts w:ascii="Times New Roman" w:eastAsia="Times New Roman" w:hAnsi="Times New Roman"/>
          <w:color w:val="000000" w:themeColor="text1"/>
          <w:sz w:val="24"/>
          <w:szCs w:val="24"/>
          <w:lang w:val="uk-UA" w:eastAsia="uk-UA"/>
        </w:rPr>
        <w:t>страції України, судів, суддів.</w:t>
      </w:r>
    </w:p>
    <w:p w:rsidR="009E7A4F" w:rsidRPr="009E7A4F" w:rsidRDefault="009E7A4F" w:rsidP="00E5126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Підставами для дострокового закінчення попереднього відрядження судді та одночасн</w:t>
      </w:r>
      <w:r w:rsidR="00E5126C">
        <w:rPr>
          <w:rFonts w:ascii="Times New Roman" w:eastAsia="Times New Roman" w:hAnsi="Times New Roman"/>
          <w:color w:val="000000" w:themeColor="text1"/>
          <w:sz w:val="24"/>
          <w:szCs w:val="24"/>
          <w:lang w:val="uk-UA" w:eastAsia="uk-UA"/>
        </w:rPr>
        <w:t>ого його відрядження може бути:</w:t>
      </w:r>
    </w:p>
    <w:p w:rsidR="009E7A4F" w:rsidRPr="009E7A4F" w:rsidRDefault="009E7A4F" w:rsidP="00E5126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 зміна обставин у суді, до якого відряджений суддя, зокрема, рівень судового навантаження не є над</w:t>
      </w:r>
      <w:r w:rsidR="00E5126C">
        <w:rPr>
          <w:rFonts w:ascii="Times New Roman" w:eastAsia="Times New Roman" w:hAnsi="Times New Roman"/>
          <w:color w:val="000000" w:themeColor="text1"/>
          <w:sz w:val="24"/>
          <w:szCs w:val="24"/>
          <w:lang w:val="uk-UA" w:eastAsia="uk-UA"/>
        </w:rPr>
        <w:t>мірним;</w:t>
      </w:r>
    </w:p>
    <w:p w:rsidR="009E7A4F" w:rsidRPr="009E7A4F" w:rsidRDefault="009E7A4F" w:rsidP="00E5126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w:t>
      </w:r>
      <w:r w:rsidR="00E5126C">
        <w:rPr>
          <w:rFonts w:ascii="Times New Roman" w:eastAsia="Times New Roman" w:hAnsi="Times New Roman"/>
          <w:color w:val="000000" w:themeColor="text1"/>
          <w:sz w:val="24"/>
          <w:szCs w:val="24"/>
          <w:lang w:val="uk-UA" w:eastAsia="uk-UA"/>
        </w:rPr>
        <w:t xml:space="preserve"> граничного строку відрядження;</w:t>
      </w:r>
    </w:p>
    <w:p w:rsidR="009E7A4F" w:rsidRPr="009E7A4F" w:rsidRDefault="009E7A4F" w:rsidP="00E5126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 виявлення надмірного рівня судового навантаження у суді, якому передано територіальну підсудність судових справ с</w:t>
      </w:r>
      <w:r w:rsidR="00E5126C">
        <w:rPr>
          <w:rFonts w:ascii="Times New Roman" w:eastAsia="Times New Roman" w:hAnsi="Times New Roman"/>
          <w:color w:val="000000" w:themeColor="text1"/>
          <w:sz w:val="24"/>
          <w:szCs w:val="24"/>
          <w:lang w:val="uk-UA" w:eastAsia="uk-UA"/>
        </w:rPr>
        <w:t>уду, з якого суддя відряджений.</w:t>
      </w:r>
    </w:p>
    <w:p w:rsidR="00DB2FC2" w:rsidRDefault="009E7A4F" w:rsidP="009E7A4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 xml:space="preserve">Вирішуючи питання про дострокове закінчення відрядження судді </w:t>
      </w:r>
      <w:r w:rsidR="00E5126C">
        <w:rPr>
          <w:rFonts w:ascii="Times New Roman" w:eastAsia="Times New Roman" w:hAnsi="Times New Roman"/>
          <w:color w:val="000000" w:themeColor="text1"/>
          <w:sz w:val="24"/>
          <w:szCs w:val="24"/>
          <w:lang w:val="uk-UA" w:eastAsia="uk-UA"/>
        </w:rPr>
        <w:t>Марківського районного суду Луганської області Дідоренко А.Е.</w:t>
      </w:r>
      <w:r w:rsidRPr="009E7A4F">
        <w:rPr>
          <w:rFonts w:ascii="Times New Roman" w:eastAsia="Times New Roman" w:hAnsi="Times New Roman"/>
          <w:color w:val="000000" w:themeColor="text1"/>
          <w:sz w:val="24"/>
          <w:szCs w:val="24"/>
          <w:lang w:val="uk-UA" w:eastAsia="uk-UA"/>
        </w:rPr>
        <w:t xml:space="preserve"> до </w:t>
      </w:r>
      <w:r w:rsidR="00DB2FC2">
        <w:rPr>
          <w:rFonts w:ascii="Times New Roman" w:eastAsia="Times New Roman" w:hAnsi="Times New Roman"/>
          <w:color w:val="000000" w:themeColor="text1"/>
          <w:sz w:val="24"/>
          <w:szCs w:val="24"/>
          <w:lang w:val="uk-UA" w:eastAsia="uk-UA"/>
        </w:rPr>
        <w:t xml:space="preserve">Корольовського </w:t>
      </w:r>
      <w:r w:rsidRPr="009E7A4F">
        <w:rPr>
          <w:rFonts w:ascii="Times New Roman" w:eastAsia="Times New Roman" w:hAnsi="Times New Roman"/>
          <w:color w:val="000000" w:themeColor="text1"/>
          <w:sz w:val="24"/>
          <w:szCs w:val="24"/>
          <w:lang w:val="uk-UA" w:eastAsia="uk-UA"/>
        </w:rPr>
        <w:t xml:space="preserve">районного суду міста </w:t>
      </w:r>
      <w:r w:rsidR="00DB2FC2">
        <w:rPr>
          <w:rFonts w:ascii="Times New Roman" w:eastAsia="Times New Roman" w:hAnsi="Times New Roman"/>
          <w:color w:val="000000" w:themeColor="text1"/>
          <w:sz w:val="24"/>
          <w:szCs w:val="24"/>
          <w:lang w:val="uk-UA" w:eastAsia="uk-UA"/>
        </w:rPr>
        <w:t xml:space="preserve">Житомира </w:t>
      </w:r>
      <w:r w:rsidRPr="009E7A4F">
        <w:rPr>
          <w:rFonts w:ascii="Times New Roman" w:eastAsia="Times New Roman" w:hAnsi="Times New Roman"/>
          <w:color w:val="000000" w:themeColor="text1"/>
          <w:sz w:val="24"/>
          <w:szCs w:val="24"/>
          <w:lang w:val="uk-UA" w:eastAsia="uk-UA"/>
        </w:rPr>
        <w:t xml:space="preserve">та одночасне її відрядження, Комісія керується пунктами 4, 5, 5-1, 5-2, 5-3, 5-4 розділу VII Порядку. </w:t>
      </w:r>
    </w:p>
    <w:p w:rsidR="009E7A4F" w:rsidRPr="009E7A4F" w:rsidRDefault="009E7A4F" w:rsidP="00DB2FC2">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lastRenderedPageBreak/>
        <w:t xml:space="preserve">Слід підкреслити, що ці пункти внесено до Порядку рішенням </w:t>
      </w:r>
      <w:r w:rsidR="00D10654">
        <w:rPr>
          <w:rFonts w:ascii="Times New Roman" w:eastAsia="Times New Roman" w:hAnsi="Times New Roman"/>
          <w:color w:val="000000" w:themeColor="text1"/>
          <w:sz w:val="24"/>
          <w:szCs w:val="24"/>
          <w:lang w:val="uk-UA" w:eastAsia="uk-UA"/>
        </w:rPr>
        <w:t xml:space="preserve">Вищої ради правосуддя від 18 лютого </w:t>
      </w:r>
      <w:r w:rsidRPr="009E7A4F">
        <w:rPr>
          <w:rFonts w:ascii="Times New Roman" w:eastAsia="Times New Roman" w:hAnsi="Times New Roman"/>
          <w:color w:val="000000" w:themeColor="text1"/>
          <w:sz w:val="24"/>
          <w:szCs w:val="24"/>
          <w:lang w:val="uk-UA" w:eastAsia="uk-UA"/>
        </w:rPr>
        <w:t>2025</w:t>
      </w:r>
      <w:r w:rsidR="00D10654">
        <w:rPr>
          <w:rFonts w:ascii="Times New Roman" w:eastAsia="Times New Roman" w:hAnsi="Times New Roman"/>
          <w:color w:val="000000" w:themeColor="text1"/>
          <w:sz w:val="24"/>
          <w:szCs w:val="24"/>
          <w:lang w:val="uk-UA" w:eastAsia="uk-UA"/>
        </w:rPr>
        <w:t xml:space="preserve"> року</w:t>
      </w:r>
      <w:r w:rsidRPr="009E7A4F">
        <w:rPr>
          <w:rFonts w:ascii="Times New Roman" w:eastAsia="Times New Roman" w:hAnsi="Times New Roman"/>
          <w:color w:val="000000" w:themeColor="text1"/>
          <w:sz w:val="24"/>
          <w:szCs w:val="24"/>
          <w:lang w:val="uk-UA" w:eastAsia="uk-UA"/>
        </w:rPr>
        <w:t xml:space="preserve"> № 264/0/15-25 «Про затвердження Змін до Порядку відрядження судді до іншого суду того самого рівня і спеціалізації (як тимчасового переведення)». Ініціатором відповідних змін була Комісія (рішення Вищої кваліфікаційної комісії суддів України </w:t>
      </w:r>
      <w:r w:rsidR="00D10654">
        <w:rPr>
          <w:rFonts w:ascii="Times New Roman" w:eastAsia="Times New Roman" w:hAnsi="Times New Roman"/>
          <w:color w:val="000000" w:themeColor="text1"/>
          <w:sz w:val="24"/>
          <w:szCs w:val="24"/>
          <w:lang w:val="uk-UA" w:eastAsia="uk-UA"/>
        </w:rPr>
        <w:t>від</w:t>
      </w:r>
      <w:r w:rsidR="00337242">
        <w:rPr>
          <w:rFonts w:ascii="Times New Roman" w:eastAsia="Times New Roman" w:hAnsi="Times New Roman"/>
          <w:color w:val="000000" w:themeColor="text1"/>
          <w:sz w:val="24"/>
          <w:szCs w:val="24"/>
          <w:lang w:val="uk-UA" w:eastAsia="uk-UA"/>
        </w:rPr>
        <w:t> </w:t>
      </w:r>
      <w:r w:rsidR="00D10654">
        <w:rPr>
          <w:rFonts w:ascii="Times New Roman" w:eastAsia="Times New Roman" w:hAnsi="Times New Roman"/>
          <w:color w:val="000000" w:themeColor="text1"/>
          <w:sz w:val="24"/>
          <w:szCs w:val="24"/>
          <w:lang w:val="uk-UA" w:eastAsia="uk-UA"/>
        </w:rPr>
        <w:t>30</w:t>
      </w:r>
      <w:r w:rsidR="00337242">
        <w:rPr>
          <w:rFonts w:ascii="Times New Roman" w:eastAsia="Times New Roman" w:hAnsi="Times New Roman"/>
          <w:color w:val="000000" w:themeColor="text1"/>
          <w:sz w:val="24"/>
          <w:szCs w:val="24"/>
          <w:lang w:val="uk-UA" w:eastAsia="uk-UA"/>
        </w:rPr>
        <w:t> </w:t>
      </w:r>
      <w:r w:rsidR="00D10654">
        <w:rPr>
          <w:rFonts w:ascii="Times New Roman" w:eastAsia="Times New Roman" w:hAnsi="Times New Roman"/>
          <w:color w:val="000000" w:themeColor="text1"/>
          <w:sz w:val="24"/>
          <w:szCs w:val="24"/>
          <w:lang w:val="uk-UA" w:eastAsia="uk-UA"/>
        </w:rPr>
        <w:t xml:space="preserve">жовтня </w:t>
      </w:r>
      <w:r w:rsidRPr="009E7A4F">
        <w:rPr>
          <w:rFonts w:ascii="Times New Roman" w:eastAsia="Times New Roman" w:hAnsi="Times New Roman"/>
          <w:color w:val="000000" w:themeColor="text1"/>
          <w:sz w:val="24"/>
          <w:szCs w:val="24"/>
          <w:lang w:val="uk-UA" w:eastAsia="uk-UA"/>
        </w:rPr>
        <w:t>2024</w:t>
      </w:r>
      <w:r w:rsidR="00D10654">
        <w:rPr>
          <w:rFonts w:ascii="Times New Roman" w:eastAsia="Times New Roman" w:hAnsi="Times New Roman"/>
          <w:color w:val="000000" w:themeColor="text1"/>
          <w:sz w:val="24"/>
          <w:szCs w:val="24"/>
          <w:lang w:val="uk-UA" w:eastAsia="uk-UA"/>
        </w:rPr>
        <w:t xml:space="preserve"> року</w:t>
      </w:r>
      <w:r w:rsidRPr="009E7A4F">
        <w:rPr>
          <w:rFonts w:ascii="Times New Roman" w:eastAsia="Times New Roman" w:hAnsi="Times New Roman"/>
          <w:color w:val="000000" w:themeColor="text1"/>
          <w:sz w:val="24"/>
          <w:szCs w:val="24"/>
          <w:lang w:val="uk-UA" w:eastAsia="uk-UA"/>
        </w:rPr>
        <w:t xml:space="preserve"> № 340/зп-24). Метою запровадження визначеної пунктами 4–6.3 Порядку процедури дострокового закінчення попереднього відрядження судді та одночасного його відрядження, як </w:t>
      </w:r>
      <w:r w:rsidR="00D10654">
        <w:rPr>
          <w:rFonts w:ascii="Times New Roman" w:eastAsia="Times New Roman" w:hAnsi="Times New Roman"/>
          <w:color w:val="000000" w:themeColor="text1"/>
          <w:sz w:val="24"/>
          <w:szCs w:val="24"/>
          <w:lang w:val="uk-UA" w:eastAsia="uk-UA"/>
        </w:rPr>
        <w:t>зазначено в рішенні Комісії, є насамперед</w:t>
      </w:r>
      <w:r w:rsidRPr="009E7A4F">
        <w:rPr>
          <w:rFonts w:ascii="Times New Roman" w:eastAsia="Times New Roman" w:hAnsi="Times New Roman"/>
          <w:color w:val="000000" w:themeColor="text1"/>
          <w:sz w:val="24"/>
          <w:szCs w:val="24"/>
          <w:lang w:val="uk-UA" w:eastAsia="uk-UA"/>
        </w:rPr>
        <w:t xml:space="preserve"> урегулювання питання дострокового закінчення відрядження суддів, які були відряджені Головою Верховного Суду в період відсутності повноважного складу Вищої ради правосуддя та Комісії без</w:t>
      </w:r>
      <w:r w:rsidR="00DB2FC2">
        <w:rPr>
          <w:rFonts w:ascii="Times New Roman" w:eastAsia="Times New Roman" w:hAnsi="Times New Roman"/>
          <w:color w:val="000000" w:themeColor="text1"/>
          <w:sz w:val="24"/>
          <w:szCs w:val="24"/>
          <w:lang w:val="uk-UA" w:eastAsia="uk-UA"/>
        </w:rPr>
        <w:t xml:space="preserve"> зазначення строку відрядження.</w:t>
      </w:r>
    </w:p>
    <w:p w:rsidR="00064262" w:rsidRPr="009E7A4F" w:rsidRDefault="009E7A4F" w:rsidP="00064262">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Ще однією особливістю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w:t>
      </w:r>
      <w:r w:rsidR="00064262">
        <w:rPr>
          <w:rFonts w:ascii="Times New Roman" w:eastAsia="Times New Roman" w:hAnsi="Times New Roman"/>
          <w:color w:val="000000" w:themeColor="text1"/>
          <w:sz w:val="24"/>
          <w:szCs w:val="24"/>
          <w:lang w:val="uk-UA" w:eastAsia="uk-UA"/>
        </w:rPr>
        <w:t>ого відрядження до іншого суду.</w:t>
      </w:r>
    </w:p>
    <w:p w:rsidR="009E7A4F" w:rsidRPr="009E7A4F" w:rsidRDefault="009E7A4F" w:rsidP="00313B2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Згідно з пунктом 5-1 розділу VII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w:t>
      </w:r>
      <w:r w:rsidR="00313B2F">
        <w:rPr>
          <w:rFonts w:ascii="Times New Roman" w:eastAsia="Times New Roman" w:hAnsi="Times New Roman"/>
          <w:color w:val="000000" w:themeColor="text1"/>
          <w:sz w:val="24"/>
          <w:szCs w:val="24"/>
          <w:lang w:val="uk-UA" w:eastAsia="uk-UA"/>
        </w:rPr>
        <w:t>о самого рівня i спеціалізації.</w:t>
      </w:r>
    </w:p>
    <w:p w:rsidR="009E7A4F" w:rsidRPr="009E7A4F" w:rsidRDefault="009E7A4F" w:rsidP="003D43B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Із наведеного слідує, що Комісія вправі звернутися до Вищої ради правосуддя з рекомендацією про відрядження судді до суду, якому визначено територіальну підсудність судових справ, що перебували у провадженні суду, у якому працював суддя, у разі якщо він не виявив бажання бути відряджен</w:t>
      </w:r>
      <w:r w:rsidR="003D43BC">
        <w:rPr>
          <w:rFonts w:ascii="Times New Roman" w:eastAsia="Times New Roman" w:hAnsi="Times New Roman"/>
          <w:color w:val="000000" w:themeColor="text1"/>
          <w:sz w:val="24"/>
          <w:szCs w:val="24"/>
          <w:lang w:val="uk-UA" w:eastAsia="uk-UA"/>
        </w:rPr>
        <w:t>им до іншого суду.</w:t>
      </w:r>
    </w:p>
    <w:p w:rsidR="009E7A4F" w:rsidRPr="009E7A4F" w:rsidRDefault="003D43BC" w:rsidP="00B368D9">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Суддя Дідоренко А.</w:t>
      </w:r>
      <w:r w:rsidR="00D6001C">
        <w:rPr>
          <w:rFonts w:ascii="Times New Roman" w:eastAsia="Times New Roman" w:hAnsi="Times New Roman"/>
          <w:color w:val="000000" w:themeColor="text1"/>
          <w:sz w:val="24"/>
          <w:szCs w:val="24"/>
          <w:lang w:val="uk-UA" w:eastAsia="uk-UA"/>
        </w:rPr>
        <w:t xml:space="preserve"> </w:t>
      </w:r>
      <w:r>
        <w:rPr>
          <w:rFonts w:ascii="Times New Roman" w:eastAsia="Times New Roman" w:hAnsi="Times New Roman"/>
          <w:color w:val="000000" w:themeColor="text1"/>
          <w:sz w:val="24"/>
          <w:szCs w:val="24"/>
          <w:lang w:val="uk-UA" w:eastAsia="uk-UA"/>
        </w:rPr>
        <w:t xml:space="preserve">Е. </w:t>
      </w:r>
      <w:r w:rsidR="009E7A4F" w:rsidRPr="009E7A4F">
        <w:rPr>
          <w:rFonts w:ascii="Times New Roman" w:eastAsia="Times New Roman" w:hAnsi="Times New Roman"/>
          <w:color w:val="000000" w:themeColor="text1"/>
          <w:sz w:val="24"/>
          <w:szCs w:val="24"/>
          <w:lang w:val="uk-UA" w:eastAsia="uk-UA"/>
        </w:rPr>
        <w:t>не може повернутися на роботу до</w:t>
      </w:r>
      <w:r>
        <w:rPr>
          <w:rFonts w:ascii="Times New Roman" w:eastAsia="Times New Roman" w:hAnsi="Times New Roman"/>
          <w:color w:val="000000" w:themeColor="text1"/>
          <w:sz w:val="24"/>
          <w:szCs w:val="24"/>
          <w:lang w:val="uk-UA" w:eastAsia="uk-UA"/>
        </w:rPr>
        <w:t xml:space="preserve"> Марківського районного суду Луганської області</w:t>
      </w:r>
      <w:r w:rsidR="009E7A4F" w:rsidRPr="009E7A4F">
        <w:rPr>
          <w:rFonts w:ascii="Times New Roman" w:eastAsia="Times New Roman" w:hAnsi="Times New Roman"/>
          <w:color w:val="000000" w:themeColor="text1"/>
          <w:sz w:val="24"/>
          <w:szCs w:val="24"/>
          <w:lang w:val="uk-UA" w:eastAsia="uk-UA"/>
        </w:rPr>
        <w:t>, роботу якого на час розгляду питання про дострокове закінчення в</w:t>
      </w:r>
      <w:r w:rsidR="00B368D9">
        <w:rPr>
          <w:rFonts w:ascii="Times New Roman" w:eastAsia="Times New Roman" w:hAnsi="Times New Roman"/>
          <w:color w:val="000000" w:themeColor="text1"/>
          <w:sz w:val="24"/>
          <w:szCs w:val="24"/>
          <w:lang w:val="uk-UA" w:eastAsia="uk-UA"/>
        </w:rPr>
        <w:t>ідрядження судді не відновлено.</w:t>
      </w:r>
    </w:p>
    <w:p w:rsidR="009E7A4F" w:rsidRPr="009E7A4F" w:rsidRDefault="00D6001C" w:rsidP="009E7A4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Водночас </w:t>
      </w:r>
      <w:r w:rsidR="00B368D9">
        <w:rPr>
          <w:rFonts w:ascii="Times New Roman" w:eastAsia="Times New Roman" w:hAnsi="Times New Roman"/>
          <w:color w:val="000000" w:themeColor="text1"/>
          <w:sz w:val="24"/>
          <w:szCs w:val="24"/>
          <w:lang w:val="uk-UA" w:eastAsia="uk-UA"/>
        </w:rPr>
        <w:t>Дідоренко А.</w:t>
      </w:r>
      <w:r>
        <w:rPr>
          <w:rFonts w:ascii="Times New Roman" w:eastAsia="Times New Roman" w:hAnsi="Times New Roman"/>
          <w:color w:val="000000" w:themeColor="text1"/>
          <w:sz w:val="24"/>
          <w:szCs w:val="24"/>
          <w:lang w:val="uk-UA" w:eastAsia="uk-UA"/>
        </w:rPr>
        <w:t xml:space="preserve"> </w:t>
      </w:r>
      <w:r w:rsidR="00B368D9">
        <w:rPr>
          <w:rFonts w:ascii="Times New Roman" w:eastAsia="Times New Roman" w:hAnsi="Times New Roman"/>
          <w:color w:val="000000" w:themeColor="text1"/>
          <w:sz w:val="24"/>
          <w:szCs w:val="24"/>
          <w:lang w:val="uk-UA" w:eastAsia="uk-UA"/>
        </w:rPr>
        <w:t xml:space="preserve">Е. </w:t>
      </w:r>
      <w:r w:rsidR="009E7A4F" w:rsidRPr="009E7A4F">
        <w:rPr>
          <w:rFonts w:ascii="Times New Roman" w:eastAsia="Times New Roman" w:hAnsi="Times New Roman"/>
          <w:color w:val="000000" w:themeColor="text1"/>
          <w:sz w:val="24"/>
          <w:szCs w:val="24"/>
          <w:lang w:val="uk-UA" w:eastAsia="uk-UA"/>
        </w:rPr>
        <w:t>надала згоду на відрядження до</w:t>
      </w:r>
      <w:r w:rsidR="00B368D9">
        <w:rPr>
          <w:rFonts w:ascii="Times New Roman" w:eastAsia="Times New Roman" w:hAnsi="Times New Roman"/>
          <w:color w:val="000000" w:themeColor="text1"/>
          <w:sz w:val="24"/>
          <w:szCs w:val="24"/>
          <w:lang w:val="uk-UA" w:eastAsia="uk-UA"/>
        </w:rPr>
        <w:t xml:space="preserve"> </w:t>
      </w:r>
      <w:r w:rsidR="008F1316">
        <w:rPr>
          <w:rFonts w:ascii="Times New Roman" w:eastAsia="Times New Roman" w:hAnsi="Times New Roman"/>
          <w:color w:val="000000" w:themeColor="text1"/>
          <w:sz w:val="24"/>
          <w:szCs w:val="24"/>
          <w:lang w:val="uk-UA" w:eastAsia="uk-UA"/>
        </w:rPr>
        <w:t xml:space="preserve">Садгірського районного суду міста Чернівців або Шевченківського районного суду міста Чернівців. </w:t>
      </w:r>
      <w:r w:rsidR="009E7A4F" w:rsidRPr="009E7A4F">
        <w:rPr>
          <w:rFonts w:ascii="Times New Roman" w:eastAsia="Times New Roman" w:hAnsi="Times New Roman"/>
          <w:color w:val="000000" w:themeColor="text1"/>
          <w:sz w:val="24"/>
          <w:szCs w:val="24"/>
          <w:lang w:val="uk-UA" w:eastAsia="uk-UA"/>
        </w:rPr>
        <w:t xml:space="preserve"> </w:t>
      </w:r>
    </w:p>
    <w:p w:rsidR="009E7A4F" w:rsidRDefault="009E7A4F" w:rsidP="009E7A4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9E7A4F">
        <w:rPr>
          <w:rFonts w:ascii="Times New Roman" w:eastAsia="Times New Roman" w:hAnsi="Times New Roman"/>
          <w:color w:val="000000" w:themeColor="text1"/>
          <w:sz w:val="24"/>
          <w:szCs w:val="24"/>
          <w:lang w:val="uk-UA" w:eastAsia="uk-UA"/>
        </w:rPr>
        <w:t>Вирішуючи пи</w:t>
      </w:r>
      <w:r w:rsidR="00796C1E">
        <w:rPr>
          <w:rFonts w:ascii="Times New Roman" w:eastAsia="Times New Roman" w:hAnsi="Times New Roman"/>
          <w:color w:val="000000" w:themeColor="text1"/>
          <w:sz w:val="24"/>
          <w:szCs w:val="24"/>
          <w:lang w:val="uk-UA" w:eastAsia="uk-UA"/>
        </w:rPr>
        <w:t>тання відрядження /</w:t>
      </w:r>
      <w:r w:rsidRPr="009E7A4F">
        <w:rPr>
          <w:rFonts w:ascii="Times New Roman" w:eastAsia="Times New Roman" w:hAnsi="Times New Roman"/>
          <w:color w:val="000000" w:themeColor="text1"/>
          <w:sz w:val="24"/>
          <w:szCs w:val="24"/>
          <w:lang w:val="uk-UA" w:eastAsia="uk-UA"/>
        </w:rPr>
        <w:t>дострокового припинення відрядження судді, Комісія враховує загальну мету інституту відрядження суддів – унормування рівня навантаження в судах та забезпечення належного доступу до правосуддя не тільки в суді, до якого може бути відрядж</w:t>
      </w:r>
      <w:r w:rsidR="00796C1E">
        <w:rPr>
          <w:rFonts w:ascii="Times New Roman" w:eastAsia="Times New Roman" w:hAnsi="Times New Roman"/>
          <w:color w:val="000000" w:themeColor="text1"/>
          <w:sz w:val="24"/>
          <w:szCs w:val="24"/>
          <w:lang w:val="uk-UA" w:eastAsia="uk-UA"/>
        </w:rPr>
        <w:t>ений суддя, але й у су</w:t>
      </w:r>
      <w:r w:rsidRPr="009E7A4F">
        <w:rPr>
          <w:rFonts w:ascii="Times New Roman" w:eastAsia="Times New Roman" w:hAnsi="Times New Roman"/>
          <w:color w:val="000000" w:themeColor="text1"/>
          <w:sz w:val="24"/>
          <w:szCs w:val="24"/>
          <w:lang w:val="uk-UA" w:eastAsia="uk-UA"/>
        </w:rPr>
        <w:t>ді, з якого відряджається суддя.</w:t>
      </w:r>
    </w:p>
    <w:p w:rsidR="00640C86" w:rsidRPr="00DD50D9" w:rsidRDefault="00C77C87" w:rsidP="00640C86">
      <w:pPr>
        <w:tabs>
          <w:tab w:val="left" w:pos="7740"/>
        </w:tabs>
        <w:spacing w:after="0" w:line="240" w:lineRule="auto"/>
        <w:ind w:firstLine="567"/>
        <w:jc w:val="both"/>
        <w:rPr>
          <w:rFonts w:ascii="Times New Roman" w:eastAsia="Times New Roman" w:hAnsi="Times New Roman"/>
          <w:sz w:val="24"/>
          <w:szCs w:val="24"/>
          <w:lang w:val="uk-UA" w:eastAsia="uk-UA"/>
        </w:rPr>
      </w:pPr>
      <w:r>
        <w:rPr>
          <w:rFonts w:ascii="Times New Roman" w:eastAsia="Times New Roman" w:hAnsi="Times New Roman"/>
          <w:color w:val="000000" w:themeColor="text1"/>
          <w:sz w:val="24"/>
          <w:szCs w:val="24"/>
          <w:lang w:val="uk-UA" w:eastAsia="uk-UA"/>
        </w:rPr>
        <w:t>У</w:t>
      </w:r>
      <w:r w:rsidR="00696954">
        <w:rPr>
          <w:rFonts w:ascii="Times New Roman" w:eastAsia="Times New Roman" w:hAnsi="Times New Roman"/>
          <w:color w:val="000000" w:themeColor="text1"/>
          <w:sz w:val="24"/>
          <w:szCs w:val="24"/>
          <w:lang w:val="uk-UA" w:eastAsia="uk-UA"/>
        </w:rPr>
        <w:t xml:space="preserve"> Корольовському районному суді міста Житомира передбачено 16</w:t>
      </w:r>
      <w:r w:rsidR="00696954" w:rsidRPr="00696954">
        <w:rPr>
          <w:rFonts w:ascii="Times New Roman" w:eastAsia="Times New Roman" w:hAnsi="Times New Roman"/>
          <w:color w:val="000000" w:themeColor="text1"/>
          <w:sz w:val="24"/>
          <w:szCs w:val="24"/>
          <w:lang w:val="uk-UA" w:eastAsia="uk-UA"/>
        </w:rPr>
        <w:t xml:space="preserve"> штатних посад судді</w:t>
      </w:r>
      <w:r w:rsidR="00F42FF6">
        <w:rPr>
          <w:rFonts w:ascii="Times New Roman" w:eastAsia="Times New Roman" w:hAnsi="Times New Roman"/>
          <w:color w:val="000000" w:themeColor="text1"/>
          <w:sz w:val="24"/>
          <w:szCs w:val="24"/>
          <w:lang w:val="uk-UA" w:eastAsia="uk-UA"/>
        </w:rPr>
        <w:t>в</w:t>
      </w:r>
      <w:r w:rsidR="00696954" w:rsidRPr="00696954">
        <w:rPr>
          <w:rFonts w:ascii="Times New Roman" w:eastAsia="Times New Roman" w:hAnsi="Times New Roman"/>
          <w:color w:val="000000" w:themeColor="text1"/>
          <w:sz w:val="24"/>
          <w:szCs w:val="24"/>
          <w:lang w:val="uk-UA" w:eastAsia="uk-UA"/>
        </w:rPr>
        <w:t xml:space="preserve">, фактично здійснюють правосуддя </w:t>
      </w:r>
      <w:r w:rsidR="00696954">
        <w:rPr>
          <w:rFonts w:ascii="Times New Roman" w:eastAsia="Times New Roman" w:hAnsi="Times New Roman"/>
          <w:color w:val="000000" w:themeColor="text1"/>
          <w:sz w:val="24"/>
          <w:szCs w:val="24"/>
          <w:lang w:val="uk-UA" w:eastAsia="uk-UA"/>
        </w:rPr>
        <w:t>1</w:t>
      </w:r>
      <w:r w:rsidR="00696954" w:rsidRPr="00696954">
        <w:rPr>
          <w:rFonts w:ascii="Times New Roman" w:eastAsia="Times New Roman" w:hAnsi="Times New Roman"/>
          <w:color w:val="000000" w:themeColor="text1"/>
          <w:sz w:val="24"/>
          <w:szCs w:val="24"/>
          <w:lang w:val="uk-UA" w:eastAsia="uk-UA"/>
        </w:rPr>
        <w:t>4 судді</w:t>
      </w:r>
      <w:r w:rsidR="00696954">
        <w:rPr>
          <w:rFonts w:ascii="Times New Roman" w:eastAsia="Times New Roman" w:hAnsi="Times New Roman"/>
          <w:color w:val="000000" w:themeColor="text1"/>
          <w:sz w:val="24"/>
          <w:szCs w:val="24"/>
          <w:lang w:val="uk-UA" w:eastAsia="uk-UA"/>
        </w:rPr>
        <w:t>в</w:t>
      </w:r>
      <w:r w:rsidR="00696954" w:rsidRPr="00696954">
        <w:rPr>
          <w:rFonts w:ascii="Times New Roman" w:eastAsia="Times New Roman" w:hAnsi="Times New Roman"/>
          <w:color w:val="000000" w:themeColor="text1"/>
          <w:sz w:val="24"/>
          <w:szCs w:val="24"/>
          <w:lang w:val="uk-UA" w:eastAsia="uk-UA"/>
        </w:rPr>
        <w:t>,</w:t>
      </w:r>
      <w:r w:rsidR="00696954">
        <w:rPr>
          <w:rFonts w:ascii="Times New Roman" w:eastAsia="Times New Roman" w:hAnsi="Times New Roman"/>
          <w:color w:val="000000" w:themeColor="text1"/>
          <w:sz w:val="24"/>
          <w:szCs w:val="24"/>
          <w:lang w:val="uk-UA" w:eastAsia="uk-UA"/>
        </w:rPr>
        <w:t xml:space="preserve"> </w:t>
      </w:r>
      <w:r w:rsidR="00696954" w:rsidRPr="00DD50D9">
        <w:rPr>
          <w:rFonts w:ascii="Times New Roman" w:eastAsia="Times New Roman" w:hAnsi="Times New Roman"/>
          <w:sz w:val="24"/>
          <w:szCs w:val="24"/>
          <w:lang w:val="uk-UA" w:eastAsia="uk-UA"/>
        </w:rPr>
        <w:t>1 з яких тимчасово відряджений</w:t>
      </w:r>
      <w:r w:rsidR="00640C86">
        <w:rPr>
          <w:rFonts w:ascii="Times New Roman" w:eastAsia="Times New Roman" w:hAnsi="Times New Roman"/>
          <w:sz w:val="24"/>
          <w:szCs w:val="24"/>
          <w:lang w:val="uk-UA" w:eastAsia="uk-UA"/>
        </w:rPr>
        <w:t xml:space="preserve">. </w:t>
      </w:r>
    </w:p>
    <w:p w:rsidR="00696954" w:rsidRPr="00696954" w:rsidRDefault="00696954" w:rsidP="00D328CB">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696954">
        <w:rPr>
          <w:rFonts w:ascii="Times New Roman" w:eastAsia="Times New Roman" w:hAnsi="Times New Roman"/>
          <w:color w:val="000000" w:themeColor="text1"/>
          <w:sz w:val="24"/>
          <w:szCs w:val="24"/>
          <w:lang w:val="uk-UA" w:eastAsia="uk-UA"/>
        </w:rPr>
        <w:t>Середня кількість днів, необхідних для розгляду справ</w:t>
      </w:r>
      <w:r>
        <w:rPr>
          <w:rFonts w:ascii="Times New Roman" w:eastAsia="Times New Roman" w:hAnsi="Times New Roman"/>
          <w:color w:val="000000" w:themeColor="text1"/>
          <w:sz w:val="24"/>
          <w:szCs w:val="24"/>
          <w:lang w:val="uk-UA" w:eastAsia="uk-UA"/>
        </w:rPr>
        <w:t xml:space="preserve"> одним повноважним суддею у </w:t>
      </w:r>
      <w:r w:rsidRPr="00696954">
        <w:rPr>
          <w:rFonts w:ascii="Times New Roman" w:eastAsia="Times New Roman" w:hAnsi="Times New Roman"/>
          <w:color w:val="000000" w:themeColor="text1"/>
          <w:sz w:val="24"/>
          <w:szCs w:val="24"/>
          <w:lang w:val="uk-UA" w:eastAsia="uk-UA"/>
        </w:rPr>
        <w:t xml:space="preserve">першому кварталі 2025 року середня кількість днів, необхідних для розгляду справ одним повноважним суддею, по України становить 101 день. У </w:t>
      </w:r>
      <w:r w:rsidR="00F4739E">
        <w:rPr>
          <w:rFonts w:ascii="Times New Roman" w:eastAsia="Times New Roman" w:hAnsi="Times New Roman"/>
          <w:color w:val="000000" w:themeColor="text1"/>
          <w:sz w:val="24"/>
          <w:szCs w:val="24"/>
          <w:lang w:val="uk-UA" w:eastAsia="uk-UA"/>
        </w:rPr>
        <w:t>Корольовському районному суді міста Житомира такий показник – 79</w:t>
      </w:r>
      <w:r w:rsidRPr="00696954">
        <w:rPr>
          <w:rFonts w:ascii="Times New Roman" w:eastAsia="Times New Roman" w:hAnsi="Times New Roman"/>
          <w:color w:val="000000" w:themeColor="text1"/>
          <w:sz w:val="24"/>
          <w:szCs w:val="24"/>
          <w:lang w:val="uk-UA" w:eastAsia="uk-UA"/>
        </w:rPr>
        <w:t xml:space="preserve"> дні</w:t>
      </w:r>
      <w:r w:rsidR="00F4739E">
        <w:rPr>
          <w:rFonts w:ascii="Times New Roman" w:eastAsia="Times New Roman" w:hAnsi="Times New Roman"/>
          <w:color w:val="000000" w:themeColor="text1"/>
          <w:sz w:val="24"/>
          <w:szCs w:val="24"/>
          <w:lang w:val="uk-UA" w:eastAsia="uk-UA"/>
        </w:rPr>
        <w:t>в</w:t>
      </w:r>
      <w:r w:rsidRPr="00696954">
        <w:rPr>
          <w:rFonts w:ascii="Times New Roman" w:eastAsia="Times New Roman" w:hAnsi="Times New Roman"/>
          <w:color w:val="000000" w:themeColor="text1"/>
          <w:sz w:val="24"/>
          <w:szCs w:val="24"/>
          <w:lang w:val="uk-UA" w:eastAsia="uk-UA"/>
        </w:rPr>
        <w:t xml:space="preserve">. У разі відрядження з </w:t>
      </w:r>
      <w:r w:rsidR="00F4739E">
        <w:rPr>
          <w:rFonts w:ascii="Times New Roman" w:eastAsia="Times New Roman" w:hAnsi="Times New Roman"/>
          <w:color w:val="000000" w:themeColor="text1"/>
          <w:sz w:val="24"/>
          <w:szCs w:val="24"/>
          <w:lang w:val="uk-UA" w:eastAsia="uk-UA"/>
        </w:rPr>
        <w:t xml:space="preserve"> Корольовського районного суду міста Житомира </w:t>
      </w:r>
      <w:r w:rsidRPr="00696954">
        <w:rPr>
          <w:rFonts w:ascii="Times New Roman" w:eastAsia="Times New Roman" w:hAnsi="Times New Roman"/>
          <w:color w:val="000000" w:themeColor="text1"/>
          <w:sz w:val="24"/>
          <w:szCs w:val="24"/>
          <w:lang w:val="uk-UA" w:eastAsia="uk-UA"/>
        </w:rPr>
        <w:t xml:space="preserve">1 судді показник навантаження збільшиться до </w:t>
      </w:r>
      <w:r w:rsidR="00F4739E">
        <w:rPr>
          <w:rFonts w:ascii="Times New Roman" w:eastAsia="Times New Roman" w:hAnsi="Times New Roman"/>
          <w:color w:val="000000" w:themeColor="text1"/>
          <w:sz w:val="24"/>
          <w:szCs w:val="24"/>
          <w:lang w:val="uk-UA" w:eastAsia="uk-UA"/>
        </w:rPr>
        <w:t>84</w:t>
      </w:r>
      <w:r w:rsidRPr="00696954">
        <w:rPr>
          <w:rFonts w:ascii="Times New Roman" w:eastAsia="Times New Roman" w:hAnsi="Times New Roman"/>
          <w:color w:val="000000" w:themeColor="text1"/>
          <w:sz w:val="24"/>
          <w:szCs w:val="24"/>
          <w:lang w:val="uk-UA" w:eastAsia="uk-UA"/>
        </w:rPr>
        <w:t xml:space="preserve"> днів, тобто не перевищить середнього пок</w:t>
      </w:r>
      <w:r w:rsidR="00D328CB">
        <w:rPr>
          <w:rFonts w:ascii="Times New Roman" w:eastAsia="Times New Roman" w:hAnsi="Times New Roman"/>
          <w:color w:val="000000" w:themeColor="text1"/>
          <w:sz w:val="24"/>
          <w:szCs w:val="24"/>
          <w:lang w:val="uk-UA" w:eastAsia="uk-UA"/>
        </w:rPr>
        <w:t>азника навантаження по Україні.</w:t>
      </w:r>
    </w:p>
    <w:p w:rsidR="00696954" w:rsidRPr="00696954" w:rsidRDefault="00696954" w:rsidP="00D0566D">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696954">
        <w:rPr>
          <w:rFonts w:ascii="Times New Roman" w:eastAsia="Times New Roman" w:hAnsi="Times New Roman"/>
          <w:color w:val="000000" w:themeColor="text1"/>
          <w:sz w:val="24"/>
          <w:szCs w:val="24"/>
          <w:lang w:val="uk-UA" w:eastAsia="uk-UA"/>
        </w:rPr>
        <w:t xml:space="preserve">Таким чином, рівень судового навантаження в </w:t>
      </w:r>
      <w:r w:rsidR="00D328CB">
        <w:rPr>
          <w:rFonts w:ascii="Times New Roman" w:eastAsia="Times New Roman" w:hAnsi="Times New Roman"/>
          <w:color w:val="000000" w:themeColor="text1"/>
          <w:sz w:val="24"/>
          <w:szCs w:val="24"/>
          <w:lang w:val="uk-UA" w:eastAsia="uk-UA"/>
        </w:rPr>
        <w:t xml:space="preserve">Корольовському </w:t>
      </w:r>
      <w:r w:rsidRPr="00696954">
        <w:rPr>
          <w:rFonts w:ascii="Times New Roman" w:eastAsia="Times New Roman" w:hAnsi="Times New Roman"/>
          <w:color w:val="000000" w:themeColor="text1"/>
          <w:sz w:val="24"/>
          <w:szCs w:val="24"/>
          <w:lang w:val="uk-UA" w:eastAsia="uk-UA"/>
        </w:rPr>
        <w:t xml:space="preserve">районному суді </w:t>
      </w:r>
      <w:r w:rsidR="00D328CB">
        <w:rPr>
          <w:rFonts w:ascii="Times New Roman" w:eastAsia="Times New Roman" w:hAnsi="Times New Roman"/>
          <w:color w:val="000000" w:themeColor="text1"/>
          <w:sz w:val="24"/>
          <w:szCs w:val="24"/>
          <w:lang w:val="uk-UA" w:eastAsia="uk-UA"/>
        </w:rPr>
        <w:t xml:space="preserve">міста Житомира </w:t>
      </w:r>
      <w:r w:rsidRPr="00696954">
        <w:rPr>
          <w:rFonts w:ascii="Times New Roman" w:eastAsia="Times New Roman" w:hAnsi="Times New Roman"/>
          <w:color w:val="000000" w:themeColor="text1"/>
          <w:sz w:val="24"/>
          <w:szCs w:val="24"/>
          <w:lang w:val="uk-UA" w:eastAsia="uk-UA"/>
        </w:rPr>
        <w:t xml:space="preserve">є значно нижчим від середнього в Україні, а відрядження судді з цього суду не вплине суттєво на рівень судового навантаження інших </w:t>
      </w:r>
      <w:r w:rsidR="00D0566D">
        <w:rPr>
          <w:rFonts w:ascii="Times New Roman" w:eastAsia="Times New Roman" w:hAnsi="Times New Roman"/>
          <w:color w:val="000000" w:themeColor="text1"/>
          <w:sz w:val="24"/>
          <w:szCs w:val="24"/>
          <w:lang w:val="uk-UA" w:eastAsia="uk-UA"/>
        </w:rPr>
        <w:t>суддів та доступ до правосуддя.</w:t>
      </w:r>
    </w:p>
    <w:p w:rsidR="00EC4A1C" w:rsidRPr="00946BAC" w:rsidRDefault="00B86C26" w:rsidP="00D6001C">
      <w:pPr>
        <w:tabs>
          <w:tab w:val="left" w:pos="7740"/>
        </w:tabs>
        <w:spacing w:after="0" w:line="240" w:lineRule="auto"/>
        <w:ind w:firstLine="567"/>
        <w:jc w:val="both"/>
        <w:rPr>
          <w:rFonts w:ascii="Times New Roman" w:eastAsia="Times New Roman" w:hAnsi="Times New Roman"/>
          <w:sz w:val="24"/>
          <w:szCs w:val="24"/>
          <w:lang w:val="uk-UA" w:eastAsia="uk-UA"/>
        </w:rPr>
      </w:pPr>
      <w:r w:rsidRPr="00946BAC">
        <w:rPr>
          <w:rFonts w:ascii="Times New Roman" w:eastAsia="Times New Roman" w:hAnsi="Times New Roman"/>
          <w:sz w:val="24"/>
          <w:szCs w:val="24"/>
          <w:lang w:val="uk-UA" w:eastAsia="uk-UA"/>
        </w:rPr>
        <w:t xml:space="preserve">На запит Комісії 06 червня 2025 року </w:t>
      </w:r>
      <w:r w:rsidR="0014649D" w:rsidRPr="00946BAC">
        <w:rPr>
          <w:rFonts w:ascii="Times New Roman" w:eastAsia="Times New Roman" w:hAnsi="Times New Roman"/>
          <w:sz w:val="24"/>
          <w:szCs w:val="24"/>
          <w:lang w:val="uk-UA" w:eastAsia="uk-UA"/>
        </w:rPr>
        <w:t>надійшов лист голови</w:t>
      </w:r>
      <w:r w:rsidRPr="00946BAC">
        <w:rPr>
          <w:rFonts w:ascii="Times New Roman" w:eastAsia="Times New Roman" w:hAnsi="Times New Roman"/>
          <w:sz w:val="24"/>
          <w:szCs w:val="24"/>
          <w:lang w:val="uk-UA" w:eastAsia="uk-UA"/>
        </w:rPr>
        <w:t xml:space="preserve"> Корольовського районного суду міста Житомира № 32</w:t>
      </w:r>
      <w:r w:rsidR="00EC4A1C" w:rsidRPr="00946BAC">
        <w:rPr>
          <w:rFonts w:ascii="Times New Roman" w:eastAsia="Times New Roman" w:hAnsi="Times New Roman"/>
          <w:sz w:val="24"/>
          <w:szCs w:val="24"/>
          <w:lang w:val="uk-UA" w:eastAsia="uk-UA"/>
        </w:rPr>
        <w:t xml:space="preserve"> </w:t>
      </w:r>
      <w:r w:rsidRPr="00946BAC">
        <w:rPr>
          <w:rFonts w:ascii="Times New Roman" w:eastAsia="Times New Roman" w:hAnsi="Times New Roman"/>
          <w:sz w:val="24"/>
          <w:szCs w:val="24"/>
          <w:lang w:val="uk-UA" w:eastAsia="uk-UA"/>
        </w:rPr>
        <w:t>дпс-9532</w:t>
      </w:r>
      <w:r w:rsidR="00696954" w:rsidRPr="00946BAC">
        <w:rPr>
          <w:rFonts w:ascii="Times New Roman" w:eastAsia="Times New Roman" w:hAnsi="Times New Roman"/>
          <w:sz w:val="24"/>
          <w:szCs w:val="24"/>
          <w:lang w:val="uk-UA" w:eastAsia="uk-UA"/>
        </w:rPr>
        <w:t>/25, згідно з яким в</w:t>
      </w:r>
      <w:r w:rsidRPr="00946BAC">
        <w:rPr>
          <w:rFonts w:ascii="Times New Roman" w:eastAsia="Times New Roman" w:hAnsi="Times New Roman"/>
          <w:sz w:val="24"/>
          <w:szCs w:val="24"/>
          <w:lang w:val="uk-UA" w:eastAsia="uk-UA"/>
        </w:rPr>
        <w:t xml:space="preserve"> провадженні</w:t>
      </w:r>
      <w:r w:rsidR="00696954" w:rsidRPr="00946BAC">
        <w:rPr>
          <w:rFonts w:ascii="Times New Roman" w:eastAsia="Times New Roman" w:hAnsi="Times New Roman"/>
          <w:sz w:val="24"/>
          <w:szCs w:val="24"/>
          <w:lang w:val="uk-UA" w:eastAsia="uk-UA"/>
        </w:rPr>
        <w:t xml:space="preserve"> судді </w:t>
      </w:r>
      <w:r w:rsidRPr="00946BAC">
        <w:rPr>
          <w:rFonts w:ascii="Times New Roman" w:eastAsia="Times New Roman" w:hAnsi="Times New Roman"/>
          <w:sz w:val="24"/>
          <w:szCs w:val="24"/>
          <w:lang w:val="uk-UA" w:eastAsia="uk-UA"/>
        </w:rPr>
        <w:t>Дідоренко А.</w:t>
      </w:r>
      <w:r w:rsidR="00D6001C">
        <w:rPr>
          <w:rFonts w:ascii="Times New Roman" w:eastAsia="Times New Roman" w:hAnsi="Times New Roman"/>
          <w:sz w:val="24"/>
          <w:szCs w:val="24"/>
          <w:lang w:val="uk-UA" w:eastAsia="uk-UA"/>
        </w:rPr>
        <w:t xml:space="preserve"> </w:t>
      </w:r>
      <w:r w:rsidRPr="00946BAC">
        <w:rPr>
          <w:rFonts w:ascii="Times New Roman" w:eastAsia="Times New Roman" w:hAnsi="Times New Roman"/>
          <w:sz w:val="24"/>
          <w:szCs w:val="24"/>
          <w:lang w:val="uk-UA" w:eastAsia="uk-UA"/>
        </w:rPr>
        <w:t>Е. перебува</w:t>
      </w:r>
      <w:r w:rsidR="003B285C" w:rsidRPr="00946BAC">
        <w:rPr>
          <w:rFonts w:ascii="Times New Roman" w:eastAsia="Times New Roman" w:hAnsi="Times New Roman"/>
          <w:sz w:val="24"/>
          <w:szCs w:val="24"/>
          <w:lang w:val="uk-UA" w:eastAsia="uk-UA"/>
        </w:rPr>
        <w:t>є 3</w:t>
      </w:r>
      <w:r w:rsidRPr="00946BAC">
        <w:rPr>
          <w:rFonts w:ascii="Times New Roman" w:eastAsia="Times New Roman" w:hAnsi="Times New Roman"/>
          <w:sz w:val="24"/>
          <w:szCs w:val="24"/>
          <w:lang w:val="uk-UA" w:eastAsia="uk-UA"/>
        </w:rPr>
        <w:t xml:space="preserve"> кримінальні справи, які </w:t>
      </w:r>
      <w:r w:rsidR="00346255" w:rsidRPr="00946BAC">
        <w:rPr>
          <w:rFonts w:ascii="Times New Roman" w:eastAsia="Times New Roman" w:hAnsi="Times New Roman"/>
          <w:sz w:val="24"/>
          <w:szCs w:val="24"/>
          <w:lang w:val="uk-UA" w:eastAsia="uk-UA"/>
        </w:rPr>
        <w:t>можуть становити суспільний інтерес</w:t>
      </w:r>
      <w:r w:rsidR="00D6001C">
        <w:rPr>
          <w:rFonts w:ascii="Times New Roman" w:eastAsia="Times New Roman" w:hAnsi="Times New Roman"/>
          <w:sz w:val="24"/>
          <w:szCs w:val="24"/>
          <w:lang w:val="uk-UA" w:eastAsia="uk-UA"/>
        </w:rPr>
        <w:t>; 15 справ, розгляд яких трив</w:t>
      </w:r>
      <w:r w:rsidR="0014649D" w:rsidRPr="00946BAC">
        <w:rPr>
          <w:rFonts w:ascii="Times New Roman" w:eastAsia="Times New Roman" w:hAnsi="Times New Roman"/>
          <w:sz w:val="24"/>
          <w:szCs w:val="24"/>
          <w:lang w:val="uk-UA" w:eastAsia="uk-UA"/>
        </w:rPr>
        <w:t xml:space="preserve">ає понад шість місяців </w:t>
      </w:r>
      <w:r w:rsidR="00EC4A1C" w:rsidRPr="00946BAC">
        <w:rPr>
          <w:rFonts w:ascii="Times New Roman" w:eastAsia="Times New Roman" w:hAnsi="Times New Roman"/>
          <w:sz w:val="24"/>
          <w:szCs w:val="24"/>
          <w:lang w:val="uk-UA" w:eastAsia="uk-UA"/>
        </w:rPr>
        <w:t>та 16 справ, розгляд яких триває понад один рік; залишок кримінальних справ, у яких Дідоренко А.Е.</w:t>
      </w:r>
      <w:r w:rsidR="003B285C" w:rsidRPr="00946BAC">
        <w:rPr>
          <w:rFonts w:ascii="Times New Roman" w:eastAsia="Times New Roman" w:hAnsi="Times New Roman"/>
          <w:sz w:val="24"/>
          <w:szCs w:val="24"/>
          <w:lang w:val="uk-UA" w:eastAsia="uk-UA"/>
        </w:rPr>
        <w:t xml:space="preserve"> є</w:t>
      </w:r>
      <w:r w:rsidR="00EC4A1C" w:rsidRPr="00946BAC">
        <w:rPr>
          <w:rFonts w:ascii="Times New Roman" w:eastAsia="Times New Roman" w:hAnsi="Times New Roman"/>
          <w:sz w:val="24"/>
          <w:szCs w:val="24"/>
          <w:lang w:val="uk-UA" w:eastAsia="uk-UA"/>
        </w:rPr>
        <w:t xml:space="preserve"> суддею-доповідачем </w:t>
      </w:r>
      <w:r w:rsidR="003B285C" w:rsidRPr="00946BAC">
        <w:rPr>
          <w:rFonts w:ascii="Times New Roman" w:eastAsia="Times New Roman" w:hAnsi="Times New Roman"/>
          <w:sz w:val="24"/>
          <w:szCs w:val="24"/>
          <w:lang w:val="uk-UA" w:eastAsia="uk-UA"/>
        </w:rPr>
        <w:t xml:space="preserve">– </w:t>
      </w:r>
      <w:r w:rsidR="00EC4A1C" w:rsidRPr="00946BAC">
        <w:rPr>
          <w:rFonts w:ascii="Times New Roman" w:eastAsia="Times New Roman" w:hAnsi="Times New Roman"/>
          <w:sz w:val="24"/>
          <w:szCs w:val="24"/>
          <w:lang w:val="uk-UA" w:eastAsia="uk-UA"/>
        </w:rPr>
        <w:t xml:space="preserve">76 (з них розглядаються одноособово – 66, у 15 провадженнях судовий розгляд зупинено, колегіально розглядаються </w:t>
      </w:r>
      <w:r w:rsidR="003B285C" w:rsidRPr="00946BAC">
        <w:rPr>
          <w:rFonts w:ascii="Times New Roman" w:eastAsia="Times New Roman" w:hAnsi="Times New Roman"/>
          <w:sz w:val="24"/>
          <w:szCs w:val="24"/>
          <w:lang w:val="uk-UA" w:eastAsia="uk-UA"/>
        </w:rPr>
        <w:t>8</w:t>
      </w:r>
      <w:r w:rsidR="00337242">
        <w:rPr>
          <w:rFonts w:ascii="Times New Roman" w:eastAsia="Times New Roman" w:hAnsi="Times New Roman"/>
          <w:sz w:val="24"/>
          <w:szCs w:val="24"/>
          <w:lang w:val="uk-UA" w:eastAsia="uk-UA"/>
        </w:rPr>
        <w:t> </w:t>
      </w:r>
      <w:r w:rsidR="003B285C" w:rsidRPr="00946BAC">
        <w:rPr>
          <w:rFonts w:ascii="Times New Roman" w:eastAsia="Times New Roman" w:hAnsi="Times New Roman"/>
          <w:sz w:val="24"/>
          <w:szCs w:val="24"/>
          <w:lang w:val="uk-UA" w:eastAsia="uk-UA"/>
        </w:rPr>
        <w:t xml:space="preserve">справ, у </w:t>
      </w:r>
      <w:r w:rsidR="00EC4A1C" w:rsidRPr="00946BAC">
        <w:rPr>
          <w:rFonts w:ascii="Times New Roman" w:eastAsia="Times New Roman" w:hAnsi="Times New Roman"/>
          <w:sz w:val="24"/>
          <w:szCs w:val="24"/>
          <w:lang w:val="uk-UA" w:eastAsia="uk-UA"/>
        </w:rPr>
        <w:t xml:space="preserve">яких Дідоренко А.Е. </w:t>
      </w:r>
      <w:r w:rsidR="003B285C" w:rsidRPr="00946BAC">
        <w:rPr>
          <w:rFonts w:ascii="Times New Roman" w:eastAsia="Times New Roman" w:hAnsi="Times New Roman"/>
          <w:sz w:val="24"/>
          <w:szCs w:val="24"/>
          <w:lang w:val="uk-UA" w:eastAsia="uk-UA"/>
        </w:rPr>
        <w:t>є головуючою</w:t>
      </w:r>
      <w:r w:rsidR="00D6001C">
        <w:rPr>
          <w:rFonts w:ascii="Times New Roman" w:eastAsia="Times New Roman" w:hAnsi="Times New Roman"/>
          <w:sz w:val="24"/>
          <w:szCs w:val="24"/>
          <w:lang w:val="uk-UA" w:eastAsia="uk-UA"/>
        </w:rPr>
        <w:t xml:space="preserve"> у</w:t>
      </w:r>
      <w:r w:rsidR="00EC4A1C" w:rsidRPr="00946BAC">
        <w:rPr>
          <w:rFonts w:ascii="Times New Roman" w:eastAsia="Times New Roman" w:hAnsi="Times New Roman"/>
          <w:sz w:val="24"/>
          <w:szCs w:val="24"/>
          <w:lang w:val="uk-UA" w:eastAsia="uk-UA"/>
        </w:rPr>
        <w:t xml:space="preserve"> справі), залишок справ про адміністрат</w:t>
      </w:r>
      <w:r w:rsidR="00D6001C">
        <w:rPr>
          <w:rFonts w:ascii="Times New Roman" w:eastAsia="Times New Roman" w:hAnsi="Times New Roman"/>
          <w:sz w:val="24"/>
          <w:szCs w:val="24"/>
          <w:lang w:val="uk-UA" w:eastAsia="uk-UA"/>
        </w:rPr>
        <w:t xml:space="preserve">ивні правопорушення становить – </w:t>
      </w:r>
      <w:r w:rsidR="00EC4A1C" w:rsidRPr="00946BAC">
        <w:rPr>
          <w:rFonts w:ascii="Times New Roman" w:eastAsia="Times New Roman" w:hAnsi="Times New Roman"/>
          <w:sz w:val="24"/>
          <w:szCs w:val="24"/>
          <w:lang w:val="uk-UA" w:eastAsia="uk-UA"/>
        </w:rPr>
        <w:t>65.</w:t>
      </w:r>
    </w:p>
    <w:p w:rsidR="003B285C" w:rsidRPr="00946BAC" w:rsidRDefault="003B285C" w:rsidP="003B285C">
      <w:pPr>
        <w:tabs>
          <w:tab w:val="left" w:pos="7740"/>
        </w:tabs>
        <w:spacing w:after="0" w:line="240" w:lineRule="auto"/>
        <w:ind w:firstLine="567"/>
        <w:jc w:val="both"/>
        <w:rPr>
          <w:rFonts w:ascii="Times New Roman" w:eastAsia="Times New Roman" w:hAnsi="Times New Roman"/>
          <w:sz w:val="24"/>
          <w:szCs w:val="24"/>
          <w:lang w:val="uk-UA" w:eastAsia="uk-UA"/>
        </w:rPr>
      </w:pPr>
      <w:r w:rsidRPr="00946BAC">
        <w:rPr>
          <w:rFonts w:ascii="Times New Roman" w:eastAsia="Times New Roman" w:hAnsi="Times New Roman"/>
          <w:sz w:val="24"/>
          <w:szCs w:val="24"/>
          <w:lang w:val="uk-UA" w:eastAsia="uk-UA"/>
        </w:rPr>
        <w:lastRenderedPageBreak/>
        <w:t>Кількість судових справ, що перебувають у провадженні судді Дідоренко А.Е., у яких вона входить до ск</w:t>
      </w:r>
      <w:r w:rsidR="001267D7">
        <w:rPr>
          <w:rFonts w:ascii="Times New Roman" w:eastAsia="Times New Roman" w:hAnsi="Times New Roman"/>
          <w:sz w:val="24"/>
          <w:szCs w:val="24"/>
          <w:lang w:val="uk-UA" w:eastAsia="uk-UA"/>
        </w:rPr>
        <w:t xml:space="preserve">ладу колегії суддів становить </w:t>
      </w:r>
      <w:r w:rsidRPr="00946BAC">
        <w:rPr>
          <w:rFonts w:ascii="Times New Roman" w:eastAsia="Times New Roman" w:hAnsi="Times New Roman"/>
          <w:sz w:val="24"/>
          <w:szCs w:val="24"/>
          <w:lang w:val="uk-UA" w:eastAsia="uk-UA"/>
        </w:rPr>
        <w:t>8 справ.</w:t>
      </w:r>
    </w:p>
    <w:p w:rsidR="003B285C" w:rsidRDefault="003B285C" w:rsidP="003B285C">
      <w:pPr>
        <w:tabs>
          <w:tab w:val="left" w:pos="7740"/>
        </w:tabs>
        <w:spacing w:after="0" w:line="240" w:lineRule="auto"/>
        <w:ind w:firstLine="567"/>
        <w:jc w:val="both"/>
        <w:rPr>
          <w:rFonts w:ascii="Times New Roman" w:eastAsia="Times New Roman" w:hAnsi="Times New Roman"/>
          <w:sz w:val="24"/>
          <w:szCs w:val="24"/>
          <w:lang w:val="uk-UA" w:eastAsia="uk-UA"/>
        </w:rPr>
      </w:pPr>
      <w:r w:rsidRPr="00946BAC">
        <w:rPr>
          <w:rFonts w:ascii="Times New Roman" w:eastAsia="Times New Roman" w:hAnsi="Times New Roman"/>
          <w:sz w:val="24"/>
          <w:szCs w:val="24"/>
          <w:lang w:val="uk-UA" w:eastAsia="uk-UA"/>
        </w:rPr>
        <w:t xml:space="preserve">Кримінальні провадження, шо </w:t>
      </w:r>
      <w:r w:rsidR="001267D7">
        <w:rPr>
          <w:rFonts w:ascii="Times New Roman" w:eastAsia="Times New Roman" w:hAnsi="Times New Roman"/>
          <w:sz w:val="24"/>
          <w:szCs w:val="24"/>
          <w:lang w:val="uk-UA" w:eastAsia="uk-UA"/>
        </w:rPr>
        <w:t>перебувають на розгляді судді, у</w:t>
      </w:r>
      <w:r w:rsidRPr="00946BAC">
        <w:rPr>
          <w:rFonts w:ascii="Times New Roman" w:eastAsia="Times New Roman" w:hAnsi="Times New Roman"/>
          <w:sz w:val="24"/>
          <w:szCs w:val="24"/>
          <w:lang w:val="uk-UA" w:eastAsia="uk-UA"/>
        </w:rPr>
        <w:t xml:space="preserve"> яких до обвинувачених застосовано запобіжний захід у вигляді трима</w:t>
      </w:r>
      <w:r w:rsidR="001267D7">
        <w:rPr>
          <w:rFonts w:ascii="Times New Roman" w:eastAsia="Times New Roman" w:hAnsi="Times New Roman"/>
          <w:sz w:val="24"/>
          <w:szCs w:val="24"/>
          <w:lang w:val="uk-UA" w:eastAsia="uk-UA"/>
        </w:rPr>
        <w:t xml:space="preserve">ння під вартою понад один рік, </w:t>
      </w:r>
      <w:r w:rsidRPr="00946BAC">
        <w:rPr>
          <w:rFonts w:ascii="Times New Roman" w:eastAsia="Times New Roman" w:hAnsi="Times New Roman"/>
          <w:sz w:val="24"/>
          <w:szCs w:val="24"/>
          <w:lang w:val="uk-UA" w:eastAsia="uk-UA"/>
        </w:rPr>
        <w:t>відсутні.</w:t>
      </w:r>
    </w:p>
    <w:p w:rsidR="00946BAC" w:rsidRDefault="00651275" w:rsidP="003B285C">
      <w:pPr>
        <w:tabs>
          <w:tab w:val="left" w:pos="7740"/>
        </w:tabs>
        <w:spacing w:after="0" w:line="240" w:lineRule="auto"/>
        <w:ind w:firstLine="567"/>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При ухваленні рішення щодо </w:t>
      </w:r>
      <w:r w:rsidR="007F0FC7">
        <w:rPr>
          <w:rFonts w:ascii="Times New Roman" w:eastAsia="Times New Roman" w:hAnsi="Times New Roman"/>
          <w:sz w:val="24"/>
          <w:szCs w:val="24"/>
          <w:lang w:val="uk-UA" w:eastAsia="uk-UA"/>
        </w:rPr>
        <w:t xml:space="preserve">дострокового припинення </w:t>
      </w:r>
      <w:r>
        <w:rPr>
          <w:rFonts w:ascii="Times New Roman" w:eastAsia="Times New Roman" w:hAnsi="Times New Roman"/>
          <w:sz w:val="24"/>
          <w:szCs w:val="24"/>
          <w:lang w:val="uk-UA" w:eastAsia="uk-UA"/>
        </w:rPr>
        <w:t xml:space="preserve">відрядження судді </w:t>
      </w:r>
      <w:r w:rsidRPr="00337242">
        <w:rPr>
          <w:rFonts w:ascii="Times New Roman" w:eastAsia="Times New Roman" w:hAnsi="Times New Roman"/>
          <w:spacing w:val="-6"/>
          <w:sz w:val="24"/>
          <w:szCs w:val="24"/>
          <w:lang w:val="uk-UA" w:eastAsia="uk-UA"/>
        </w:rPr>
        <w:t>Дідоренко</w:t>
      </w:r>
      <w:r w:rsidR="00337242" w:rsidRPr="00337242">
        <w:rPr>
          <w:rFonts w:ascii="Times New Roman" w:eastAsia="Times New Roman" w:hAnsi="Times New Roman"/>
          <w:spacing w:val="-6"/>
          <w:sz w:val="24"/>
          <w:szCs w:val="24"/>
          <w:lang w:val="uk-UA" w:eastAsia="uk-UA"/>
        </w:rPr>
        <w:t> </w:t>
      </w:r>
      <w:r w:rsidRPr="00337242">
        <w:rPr>
          <w:rFonts w:ascii="Times New Roman" w:eastAsia="Times New Roman" w:hAnsi="Times New Roman"/>
          <w:spacing w:val="-6"/>
          <w:sz w:val="24"/>
          <w:szCs w:val="24"/>
          <w:lang w:val="uk-UA" w:eastAsia="uk-UA"/>
        </w:rPr>
        <w:t xml:space="preserve">А.Е. до </w:t>
      </w:r>
      <w:r w:rsidR="007F0FC7" w:rsidRPr="00337242">
        <w:rPr>
          <w:rFonts w:ascii="Times New Roman" w:eastAsia="Times New Roman" w:hAnsi="Times New Roman"/>
          <w:spacing w:val="-6"/>
          <w:sz w:val="24"/>
          <w:szCs w:val="24"/>
          <w:lang w:val="uk-UA" w:eastAsia="uk-UA"/>
        </w:rPr>
        <w:t xml:space="preserve">Корольовського районного суду міста Житомира голова суду просить </w:t>
      </w:r>
      <w:r w:rsidR="004240BE" w:rsidRPr="00337242">
        <w:rPr>
          <w:rFonts w:ascii="Times New Roman" w:eastAsia="Times New Roman" w:hAnsi="Times New Roman"/>
          <w:spacing w:val="-6"/>
          <w:sz w:val="24"/>
          <w:szCs w:val="24"/>
          <w:lang w:val="uk-UA" w:eastAsia="uk-UA"/>
        </w:rPr>
        <w:t>також</w:t>
      </w:r>
      <w:r w:rsidR="004240BE">
        <w:rPr>
          <w:rFonts w:ascii="Times New Roman" w:eastAsia="Times New Roman" w:hAnsi="Times New Roman"/>
          <w:sz w:val="24"/>
          <w:szCs w:val="24"/>
          <w:lang w:val="uk-UA" w:eastAsia="uk-UA"/>
        </w:rPr>
        <w:t xml:space="preserve"> </w:t>
      </w:r>
      <w:r w:rsidR="007F0FC7">
        <w:rPr>
          <w:rFonts w:ascii="Times New Roman" w:eastAsia="Times New Roman" w:hAnsi="Times New Roman"/>
          <w:sz w:val="24"/>
          <w:szCs w:val="24"/>
          <w:lang w:val="uk-UA" w:eastAsia="uk-UA"/>
        </w:rPr>
        <w:t xml:space="preserve">врахувати об’єктивні обставини, які мають особисте значення та істотно впливають на життя та професійну діяльність судді, зокрема те, що </w:t>
      </w:r>
      <w:r w:rsidR="004240BE">
        <w:rPr>
          <w:rFonts w:ascii="Times New Roman" w:eastAsia="Times New Roman" w:hAnsi="Times New Roman"/>
          <w:sz w:val="24"/>
          <w:szCs w:val="24"/>
          <w:lang w:val="uk-UA" w:eastAsia="uk-UA"/>
        </w:rPr>
        <w:t xml:space="preserve">вона </w:t>
      </w:r>
      <w:r w:rsidR="007F0FC7">
        <w:rPr>
          <w:rFonts w:ascii="Times New Roman" w:eastAsia="Times New Roman" w:hAnsi="Times New Roman"/>
          <w:sz w:val="24"/>
          <w:szCs w:val="24"/>
          <w:lang w:val="uk-UA" w:eastAsia="uk-UA"/>
        </w:rPr>
        <w:t>є внутрішньо переміщеною особою</w:t>
      </w:r>
      <w:r w:rsidR="007C75BF">
        <w:rPr>
          <w:rFonts w:ascii="Times New Roman" w:eastAsia="Times New Roman" w:hAnsi="Times New Roman"/>
          <w:sz w:val="24"/>
          <w:szCs w:val="24"/>
          <w:lang w:val="uk-UA" w:eastAsia="uk-UA"/>
        </w:rPr>
        <w:t xml:space="preserve"> та проживає окремо від своєї сім’ї. </w:t>
      </w:r>
    </w:p>
    <w:p w:rsidR="001A145B" w:rsidRDefault="001A145B" w:rsidP="001A145B">
      <w:pPr>
        <w:tabs>
          <w:tab w:val="left" w:pos="7740"/>
        </w:tabs>
        <w:spacing w:after="0" w:line="240" w:lineRule="auto"/>
        <w:ind w:firstLine="567"/>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Також голова суду зазначає, що дострокове припинення відрядження судді Дідоренко</w:t>
      </w:r>
      <w:r w:rsidR="00337242">
        <w:rPr>
          <w:rFonts w:ascii="Times New Roman" w:eastAsia="Times New Roman" w:hAnsi="Times New Roman"/>
          <w:sz w:val="24"/>
          <w:szCs w:val="24"/>
          <w:lang w:val="uk-UA" w:eastAsia="uk-UA"/>
        </w:rPr>
        <w:t> </w:t>
      </w:r>
      <w:r>
        <w:rPr>
          <w:rFonts w:ascii="Times New Roman" w:eastAsia="Times New Roman" w:hAnsi="Times New Roman"/>
          <w:sz w:val="24"/>
          <w:szCs w:val="24"/>
          <w:lang w:val="uk-UA" w:eastAsia="uk-UA"/>
        </w:rPr>
        <w:t xml:space="preserve">А.Е. не призведе до надмірного навантаження на суддів Корольовського районного суду міста Житомира, суд має достатню кількість суддів для забезпечення </w:t>
      </w:r>
      <w:r w:rsidR="00DE121C">
        <w:rPr>
          <w:rFonts w:ascii="Times New Roman" w:eastAsia="Times New Roman" w:hAnsi="Times New Roman"/>
          <w:sz w:val="24"/>
          <w:szCs w:val="24"/>
          <w:lang w:val="uk-UA" w:eastAsia="uk-UA"/>
        </w:rPr>
        <w:t xml:space="preserve">ефективного та своєчасного розгляду справ. </w:t>
      </w:r>
    </w:p>
    <w:p w:rsidR="00696954" w:rsidRPr="001267D7" w:rsidRDefault="001267D7" w:rsidP="001267D7">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Наведені обставини, а саме – </w:t>
      </w:r>
      <w:r w:rsidR="00696954" w:rsidRPr="00696954">
        <w:rPr>
          <w:rFonts w:ascii="Times New Roman" w:eastAsia="Times New Roman" w:hAnsi="Times New Roman"/>
          <w:color w:val="000000" w:themeColor="text1"/>
          <w:sz w:val="24"/>
          <w:szCs w:val="24"/>
          <w:lang w:val="uk-UA" w:eastAsia="uk-UA"/>
        </w:rPr>
        <w:t>з</w:t>
      </w:r>
      <w:r>
        <w:rPr>
          <w:rFonts w:ascii="Times New Roman" w:eastAsia="Times New Roman" w:hAnsi="Times New Roman"/>
          <w:color w:val="000000" w:themeColor="text1"/>
          <w:sz w:val="24"/>
          <w:szCs w:val="24"/>
          <w:lang w:val="uk-UA" w:eastAsia="uk-UA"/>
        </w:rPr>
        <w:t>агальний показник навантаження в</w:t>
      </w:r>
      <w:r w:rsidR="00696954" w:rsidRPr="00696954">
        <w:rPr>
          <w:rFonts w:ascii="Times New Roman" w:eastAsia="Times New Roman" w:hAnsi="Times New Roman"/>
          <w:color w:val="000000" w:themeColor="text1"/>
          <w:sz w:val="24"/>
          <w:szCs w:val="24"/>
          <w:lang w:val="uk-UA" w:eastAsia="uk-UA"/>
        </w:rPr>
        <w:t xml:space="preserve"> </w:t>
      </w:r>
      <w:r w:rsidR="00585532">
        <w:rPr>
          <w:rFonts w:ascii="Times New Roman" w:eastAsia="Times New Roman" w:hAnsi="Times New Roman"/>
          <w:color w:val="000000" w:themeColor="text1"/>
          <w:sz w:val="24"/>
          <w:szCs w:val="24"/>
          <w:lang w:val="uk-UA" w:eastAsia="uk-UA"/>
        </w:rPr>
        <w:t>Корольовському районному суді міста Житомира</w:t>
      </w:r>
      <w:r w:rsidR="00696954" w:rsidRPr="00696954">
        <w:rPr>
          <w:rFonts w:ascii="Times New Roman" w:eastAsia="Times New Roman" w:hAnsi="Times New Roman"/>
          <w:color w:val="000000" w:themeColor="text1"/>
          <w:sz w:val="24"/>
          <w:szCs w:val="24"/>
          <w:lang w:val="uk-UA" w:eastAsia="uk-UA"/>
        </w:rPr>
        <w:t>, кількість суддів, які фактично здійснюють правосуддя, можливість утворити колегію за відсутності судді</w:t>
      </w:r>
      <w:r w:rsidR="00585532">
        <w:rPr>
          <w:rFonts w:ascii="Times New Roman" w:eastAsia="Times New Roman" w:hAnsi="Times New Roman"/>
          <w:color w:val="000000" w:themeColor="text1"/>
          <w:sz w:val="24"/>
          <w:szCs w:val="24"/>
          <w:lang w:val="uk-UA" w:eastAsia="uk-UA"/>
        </w:rPr>
        <w:t xml:space="preserve"> Дідоренко А.Е.</w:t>
      </w:r>
      <w:r w:rsidR="00696954" w:rsidRPr="00696954">
        <w:rPr>
          <w:rFonts w:ascii="Times New Roman" w:eastAsia="Times New Roman" w:hAnsi="Times New Roman"/>
          <w:color w:val="000000" w:themeColor="text1"/>
          <w:sz w:val="24"/>
          <w:szCs w:val="24"/>
          <w:lang w:val="uk-UA" w:eastAsia="uk-UA"/>
        </w:rPr>
        <w:t xml:space="preserve"> не є перешкодами для дострокового закінчення відрядження судді </w:t>
      </w:r>
      <w:r w:rsidR="00585532">
        <w:rPr>
          <w:rFonts w:ascii="Times New Roman" w:eastAsia="Times New Roman" w:hAnsi="Times New Roman"/>
          <w:color w:val="000000" w:themeColor="text1"/>
          <w:sz w:val="24"/>
          <w:szCs w:val="24"/>
          <w:lang w:val="uk-UA" w:eastAsia="uk-UA"/>
        </w:rPr>
        <w:t>Марківського районного суду Луганської області</w:t>
      </w:r>
      <w:r w:rsidR="00696954" w:rsidRPr="00696954">
        <w:rPr>
          <w:rFonts w:ascii="Times New Roman" w:eastAsia="Times New Roman" w:hAnsi="Times New Roman"/>
          <w:color w:val="000000" w:themeColor="text1"/>
          <w:sz w:val="24"/>
          <w:szCs w:val="24"/>
          <w:lang w:val="uk-UA" w:eastAsia="uk-UA"/>
        </w:rPr>
        <w:t xml:space="preserve"> </w:t>
      </w:r>
      <w:r w:rsidR="00585532">
        <w:rPr>
          <w:rFonts w:ascii="Times New Roman" w:eastAsia="Times New Roman" w:hAnsi="Times New Roman"/>
          <w:color w:val="000000" w:themeColor="text1"/>
          <w:sz w:val="24"/>
          <w:szCs w:val="24"/>
          <w:lang w:val="uk-UA" w:eastAsia="uk-UA"/>
        </w:rPr>
        <w:t>Дідоренко А.Е. до Корольовського районного суду міста Ж</w:t>
      </w:r>
      <w:r w:rsidR="003830D9">
        <w:rPr>
          <w:rFonts w:ascii="Times New Roman" w:eastAsia="Times New Roman" w:hAnsi="Times New Roman"/>
          <w:color w:val="000000" w:themeColor="text1"/>
          <w:sz w:val="24"/>
          <w:szCs w:val="24"/>
          <w:lang w:val="uk-UA" w:eastAsia="uk-UA"/>
        </w:rPr>
        <w:t xml:space="preserve">итомира. </w:t>
      </w:r>
    </w:p>
    <w:p w:rsidR="005D1B99" w:rsidRDefault="00696954" w:rsidP="00696954">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696954">
        <w:rPr>
          <w:rFonts w:ascii="Times New Roman" w:eastAsia="Times New Roman" w:hAnsi="Times New Roman"/>
          <w:color w:val="000000" w:themeColor="text1"/>
          <w:sz w:val="24"/>
          <w:szCs w:val="24"/>
          <w:lang w:val="uk-UA" w:eastAsia="uk-UA"/>
        </w:rPr>
        <w:t xml:space="preserve">Таким чином, Комісія доходить висновку, що наявні підстави для припинення відрядження без зазначення граничного строку відрядження судді </w:t>
      </w:r>
      <w:r w:rsidR="003830D9">
        <w:rPr>
          <w:rFonts w:ascii="Times New Roman" w:eastAsia="Times New Roman" w:hAnsi="Times New Roman"/>
          <w:color w:val="000000" w:themeColor="text1"/>
          <w:sz w:val="24"/>
          <w:szCs w:val="24"/>
          <w:lang w:val="uk-UA" w:eastAsia="uk-UA"/>
        </w:rPr>
        <w:t xml:space="preserve">Марківського районного суду Луганської області </w:t>
      </w:r>
      <w:r w:rsidRPr="00696954">
        <w:rPr>
          <w:rFonts w:ascii="Times New Roman" w:eastAsia="Times New Roman" w:hAnsi="Times New Roman"/>
          <w:color w:val="000000" w:themeColor="text1"/>
          <w:sz w:val="24"/>
          <w:szCs w:val="24"/>
          <w:lang w:val="uk-UA" w:eastAsia="uk-UA"/>
        </w:rPr>
        <w:t>до</w:t>
      </w:r>
      <w:r w:rsidR="003830D9">
        <w:rPr>
          <w:rFonts w:ascii="Times New Roman" w:eastAsia="Times New Roman" w:hAnsi="Times New Roman"/>
          <w:color w:val="000000" w:themeColor="text1"/>
          <w:sz w:val="24"/>
          <w:szCs w:val="24"/>
          <w:lang w:val="uk-UA" w:eastAsia="uk-UA"/>
        </w:rPr>
        <w:t xml:space="preserve"> Корольовського районного суду міста Житомира</w:t>
      </w:r>
      <w:r w:rsidRPr="00696954">
        <w:rPr>
          <w:rFonts w:ascii="Times New Roman" w:eastAsia="Times New Roman" w:hAnsi="Times New Roman"/>
          <w:color w:val="000000" w:themeColor="text1"/>
          <w:sz w:val="24"/>
          <w:szCs w:val="24"/>
          <w:lang w:val="uk-UA" w:eastAsia="uk-UA"/>
        </w:rPr>
        <w:t>.</w:t>
      </w:r>
    </w:p>
    <w:p w:rsidR="00A6582C" w:rsidRDefault="00D500DF" w:rsidP="00A6582C">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D500DF">
        <w:rPr>
          <w:rFonts w:ascii="Times New Roman" w:eastAsia="Times New Roman" w:hAnsi="Times New Roman"/>
          <w:color w:val="000000" w:themeColor="text1"/>
          <w:sz w:val="24"/>
          <w:szCs w:val="24"/>
          <w:lang w:val="uk-UA" w:eastAsia="uk-UA"/>
        </w:rPr>
        <w:t xml:space="preserve">Водночас суддя </w:t>
      </w:r>
      <w:r>
        <w:rPr>
          <w:rFonts w:ascii="Times New Roman" w:eastAsia="Times New Roman" w:hAnsi="Times New Roman"/>
          <w:color w:val="000000" w:themeColor="text1"/>
          <w:sz w:val="24"/>
          <w:szCs w:val="24"/>
          <w:lang w:val="uk-UA" w:eastAsia="uk-UA"/>
        </w:rPr>
        <w:t xml:space="preserve">Дідоренко А.Е. </w:t>
      </w:r>
      <w:r w:rsidRPr="00D500DF">
        <w:rPr>
          <w:rFonts w:ascii="Times New Roman" w:eastAsia="Times New Roman" w:hAnsi="Times New Roman"/>
          <w:color w:val="000000" w:themeColor="text1"/>
          <w:sz w:val="24"/>
          <w:szCs w:val="24"/>
          <w:lang w:val="uk-UA" w:eastAsia="uk-UA"/>
        </w:rPr>
        <w:t>не може повернутися на роботу до</w:t>
      </w:r>
      <w:r>
        <w:rPr>
          <w:rFonts w:ascii="Times New Roman" w:eastAsia="Times New Roman" w:hAnsi="Times New Roman"/>
          <w:color w:val="000000" w:themeColor="text1"/>
          <w:sz w:val="24"/>
          <w:szCs w:val="24"/>
          <w:lang w:val="uk-UA" w:eastAsia="uk-UA"/>
        </w:rPr>
        <w:t xml:space="preserve"> Марківського районного суду Луганської області</w:t>
      </w:r>
      <w:r w:rsidR="001F64FC">
        <w:rPr>
          <w:rFonts w:ascii="Times New Roman" w:eastAsia="Times New Roman" w:hAnsi="Times New Roman"/>
          <w:color w:val="000000" w:themeColor="text1"/>
          <w:sz w:val="24"/>
          <w:szCs w:val="24"/>
          <w:lang w:val="uk-UA" w:eastAsia="uk-UA"/>
        </w:rPr>
        <w:t>, оскільки</w:t>
      </w:r>
      <w:r w:rsidRPr="00D500DF">
        <w:rPr>
          <w:rFonts w:ascii="Times New Roman" w:eastAsia="Times New Roman" w:hAnsi="Times New Roman"/>
          <w:color w:val="000000" w:themeColor="text1"/>
          <w:sz w:val="24"/>
          <w:szCs w:val="24"/>
          <w:lang w:val="uk-UA" w:eastAsia="uk-UA"/>
        </w:rPr>
        <w:t xml:space="preserve"> роботу </w:t>
      </w:r>
      <w:r w:rsidR="001F64FC">
        <w:rPr>
          <w:rFonts w:ascii="Times New Roman" w:eastAsia="Times New Roman" w:hAnsi="Times New Roman"/>
          <w:color w:val="000000" w:themeColor="text1"/>
          <w:sz w:val="24"/>
          <w:szCs w:val="24"/>
          <w:lang w:val="uk-UA" w:eastAsia="uk-UA"/>
        </w:rPr>
        <w:t xml:space="preserve">цього суду </w:t>
      </w:r>
      <w:r w:rsidRPr="00D500DF">
        <w:rPr>
          <w:rFonts w:ascii="Times New Roman" w:eastAsia="Times New Roman" w:hAnsi="Times New Roman"/>
          <w:color w:val="000000" w:themeColor="text1"/>
          <w:sz w:val="24"/>
          <w:szCs w:val="24"/>
          <w:lang w:val="uk-UA" w:eastAsia="uk-UA"/>
        </w:rPr>
        <w:t xml:space="preserve">на час розгляду питання про дострокове закінчення відрядження судді </w:t>
      </w:r>
      <w:r>
        <w:rPr>
          <w:rFonts w:ascii="Times New Roman" w:eastAsia="Times New Roman" w:hAnsi="Times New Roman"/>
          <w:color w:val="000000" w:themeColor="text1"/>
          <w:sz w:val="24"/>
          <w:szCs w:val="24"/>
          <w:lang w:val="uk-UA" w:eastAsia="uk-UA"/>
        </w:rPr>
        <w:t xml:space="preserve">Дадоренко А.Е. до Корольовського районного суду </w:t>
      </w:r>
      <w:r w:rsidRPr="00D500DF">
        <w:rPr>
          <w:rFonts w:ascii="Times New Roman" w:eastAsia="Times New Roman" w:hAnsi="Times New Roman"/>
          <w:color w:val="000000" w:themeColor="text1"/>
          <w:sz w:val="24"/>
          <w:szCs w:val="24"/>
          <w:lang w:val="uk-UA" w:eastAsia="uk-UA"/>
        </w:rPr>
        <w:t xml:space="preserve">районного суду </w:t>
      </w:r>
      <w:r w:rsidR="002D2F45">
        <w:rPr>
          <w:rFonts w:ascii="Times New Roman" w:eastAsia="Times New Roman" w:hAnsi="Times New Roman"/>
          <w:color w:val="000000" w:themeColor="text1"/>
          <w:sz w:val="24"/>
          <w:szCs w:val="24"/>
          <w:lang w:val="uk-UA" w:eastAsia="uk-UA"/>
        </w:rPr>
        <w:t xml:space="preserve">міста Житомира </w:t>
      </w:r>
      <w:r w:rsidR="00A6582C">
        <w:rPr>
          <w:rFonts w:ascii="Times New Roman" w:eastAsia="Times New Roman" w:hAnsi="Times New Roman"/>
          <w:color w:val="000000" w:themeColor="text1"/>
          <w:sz w:val="24"/>
          <w:szCs w:val="24"/>
          <w:lang w:val="uk-UA" w:eastAsia="uk-UA"/>
        </w:rPr>
        <w:t>не відновлено.</w:t>
      </w:r>
    </w:p>
    <w:p w:rsidR="00D500DF" w:rsidRPr="00D500DF" w:rsidRDefault="00D500DF" w:rsidP="00F86D34">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D500DF">
        <w:rPr>
          <w:rFonts w:ascii="Times New Roman" w:eastAsia="Times New Roman" w:hAnsi="Times New Roman"/>
          <w:color w:val="000000" w:themeColor="text1"/>
          <w:sz w:val="24"/>
          <w:szCs w:val="24"/>
          <w:lang w:val="uk-UA" w:eastAsia="uk-UA"/>
        </w:rPr>
        <w:t xml:space="preserve">Як зазначалося вище, територіальну підсудність судових справ </w:t>
      </w:r>
      <w:r w:rsidR="00A6582C">
        <w:rPr>
          <w:rFonts w:ascii="Times New Roman" w:eastAsia="Times New Roman" w:hAnsi="Times New Roman"/>
          <w:color w:val="000000" w:themeColor="text1"/>
          <w:sz w:val="24"/>
          <w:szCs w:val="24"/>
          <w:lang w:val="uk-UA" w:eastAsia="uk-UA"/>
        </w:rPr>
        <w:t xml:space="preserve">Марківського районного суду Луганської області </w:t>
      </w:r>
      <w:r w:rsidRPr="00D500DF">
        <w:rPr>
          <w:rFonts w:ascii="Times New Roman" w:eastAsia="Times New Roman" w:hAnsi="Times New Roman"/>
          <w:color w:val="000000" w:themeColor="text1"/>
          <w:sz w:val="24"/>
          <w:szCs w:val="24"/>
          <w:lang w:val="uk-UA" w:eastAsia="uk-UA"/>
        </w:rPr>
        <w:t xml:space="preserve">передано </w:t>
      </w:r>
      <w:r w:rsidR="00A6582C">
        <w:rPr>
          <w:rFonts w:ascii="Times New Roman" w:eastAsia="Times New Roman" w:hAnsi="Times New Roman"/>
          <w:color w:val="000000" w:themeColor="text1"/>
          <w:sz w:val="24"/>
          <w:szCs w:val="24"/>
          <w:lang w:val="uk-UA" w:eastAsia="uk-UA"/>
        </w:rPr>
        <w:t xml:space="preserve">до Покровського районного суду Дніпропетровської області. </w:t>
      </w:r>
    </w:p>
    <w:p w:rsidR="00672846" w:rsidRPr="00672846" w:rsidRDefault="00D500DF" w:rsidP="00672846">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D500DF">
        <w:rPr>
          <w:rFonts w:ascii="Times New Roman" w:eastAsia="Times New Roman" w:hAnsi="Times New Roman"/>
          <w:color w:val="000000" w:themeColor="text1"/>
          <w:sz w:val="24"/>
          <w:szCs w:val="24"/>
          <w:lang w:val="uk-UA" w:eastAsia="uk-UA"/>
        </w:rPr>
        <w:t>Згідно з інформацією Д</w:t>
      </w:r>
      <w:r w:rsidR="00047826">
        <w:rPr>
          <w:rFonts w:ascii="Times New Roman" w:eastAsia="Times New Roman" w:hAnsi="Times New Roman"/>
          <w:color w:val="000000" w:themeColor="text1"/>
          <w:sz w:val="24"/>
          <w:szCs w:val="24"/>
          <w:lang w:val="uk-UA" w:eastAsia="uk-UA"/>
        </w:rPr>
        <w:t xml:space="preserve">ержавної судової адміністрації України </w:t>
      </w:r>
      <w:r w:rsidRPr="00D500DF">
        <w:rPr>
          <w:rFonts w:ascii="Times New Roman" w:eastAsia="Times New Roman" w:hAnsi="Times New Roman"/>
          <w:color w:val="000000" w:themeColor="text1"/>
          <w:sz w:val="24"/>
          <w:szCs w:val="24"/>
          <w:lang w:val="uk-UA" w:eastAsia="uk-UA"/>
        </w:rPr>
        <w:t xml:space="preserve">про показники часу, необхідного для розгляду справ і матеріалів, які надійшли до </w:t>
      </w:r>
      <w:r w:rsidR="00BD3966">
        <w:rPr>
          <w:rFonts w:ascii="Times New Roman" w:eastAsia="Times New Roman" w:hAnsi="Times New Roman"/>
          <w:color w:val="000000" w:themeColor="text1"/>
          <w:sz w:val="24"/>
          <w:szCs w:val="24"/>
          <w:lang w:val="uk-UA" w:eastAsia="uk-UA"/>
        </w:rPr>
        <w:t>Покровського районного суду Дніпропетровської області у першому кварталі 2025 року</w:t>
      </w:r>
      <w:r w:rsidRPr="00D500DF">
        <w:rPr>
          <w:rFonts w:ascii="Times New Roman" w:eastAsia="Times New Roman" w:hAnsi="Times New Roman"/>
          <w:color w:val="000000" w:themeColor="text1"/>
          <w:sz w:val="24"/>
          <w:szCs w:val="24"/>
          <w:lang w:val="uk-UA" w:eastAsia="uk-UA"/>
        </w:rPr>
        <w:t xml:space="preserve">, середня кількість днів, необхідних для розгляду справ одним повноважним суддею становить </w:t>
      </w:r>
      <w:r w:rsidR="00BD3966" w:rsidRPr="00BD3966">
        <w:rPr>
          <w:rFonts w:ascii="Times New Roman" w:eastAsia="Times New Roman" w:hAnsi="Times New Roman"/>
          <w:color w:val="000000" w:themeColor="text1"/>
          <w:sz w:val="24"/>
          <w:szCs w:val="24"/>
          <w:lang w:val="uk-UA" w:eastAsia="uk-UA"/>
        </w:rPr>
        <w:t>1</w:t>
      </w:r>
      <w:r w:rsidR="00BD3966">
        <w:rPr>
          <w:rFonts w:ascii="Times New Roman" w:eastAsia="Times New Roman" w:hAnsi="Times New Roman"/>
          <w:color w:val="000000" w:themeColor="text1"/>
          <w:sz w:val="24"/>
          <w:szCs w:val="24"/>
          <w:lang w:val="uk-UA" w:eastAsia="uk-UA"/>
        </w:rPr>
        <w:t> </w:t>
      </w:r>
      <w:r w:rsidR="00BD3966" w:rsidRPr="00BD3966">
        <w:rPr>
          <w:rFonts w:ascii="Times New Roman" w:eastAsia="Times New Roman" w:hAnsi="Times New Roman"/>
          <w:color w:val="000000" w:themeColor="text1"/>
          <w:sz w:val="24"/>
          <w:szCs w:val="24"/>
          <w:lang w:val="uk-UA" w:eastAsia="uk-UA"/>
        </w:rPr>
        <w:t>303</w:t>
      </w:r>
      <w:r w:rsidR="00BD3966">
        <w:rPr>
          <w:rFonts w:ascii="Times New Roman" w:eastAsia="Times New Roman" w:hAnsi="Times New Roman"/>
          <w:color w:val="000000" w:themeColor="text1"/>
          <w:sz w:val="24"/>
          <w:szCs w:val="24"/>
          <w:lang w:val="uk-UA" w:eastAsia="uk-UA"/>
        </w:rPr>
        <w:t xml:space="preserve"> </w:t>
      </w:r>
      <w:r w:rsidR="00C00E23">
        <w:rPr>
          <w:rFonts w:ascii="Times New Roman" w:eastAsia="Times New Roman" w:hAnsi="Times New Roman"/>
          <w:color w:val="000000" w:themeColor="text1"/>
          <w:sz w:val="24"/>
          <w:szCs w:val="24"/>
          <w:lang w:val="uk-UA" w:eastAsia="uk-UA"/>
        </w:rPr>
        <w:t>дні</w:t>
      </w:r>
      <w:r w:rsidRPr="00D500DF">
        <w:rPr>
          <w:rFonts w:ascii="Times New Roman" w:eastAsia="Times New Roman" w:hAnsi="Times New Roman"/>
          <w:color w:val="000000" w:themeColor="text1"/>
          <w:sz w:val="24"/>
          <w:szCs w:val="24"/>
          <w:lang w:val="uk-UA" w:eastAsia="uk-UA"/>
        </w:rPr>
        <w:t xml:space="preserve">, </w:t>
      </w:r>
      <w:r w:rsidR="00672846">
        <w:rPr>
          <w:rFonts w:ascii="Times New Roman" w:eastAsia="Times New Roman" w:hAnsi="Times New Roman"/>
          <w:color w:val="000000" w:themeColor="text1"/>
          <w:sz w:val="24"/>
          <w:szCs w:val="24"/>
          <w:lang w:val="uk-UA" w:eastAsia="uk-UA"/>
        </w:rPr>
        <w:t>нормативний час</w:t>
      </w:r>
      <w:r w:rsidR="00C00E23">
        <w:rPr>
          <w:rFonts w:ascii="Times New Roman" w:eastAsia="Times New Roman" w:hAnsi="Times New Roman"/>
          <w:color w:val="000000" w:themeColor="text1"/>
          <w:sz w:val="24"/>
          <w:szCs w:val="24"/>
          <w:lang w:val="uk-UA" w:eastAsia="uk-UA"/>
        </w:rPr>
        <w:t xml:space="preserve">, </w:t>
      </w:r>
      <w:r w:rsidR="00672846">
        <w:rPr>
          <w:rFonts w:ascii="Times New Roman" w:eastAsia="Times New Roman" w:hAnsi="Times New Roman"/>
          <w:color w:val="000000" w:themeColor="text1"/>
          <w:sz w:val="24"/>
          <w:szCs w:val="24"/>
          <w:lang w:val="uk-UA" w:eastAsia="uk-UA"/>
        </w:rPr>
        <w:t xml:space="preserve"> необхідний для розгляду справ і матеріалів, становить </w:t>
      </w:r>
      <w:r w:rsidR="00672846" w:rsidRPr="00672846">
        <w:rPr>
          <w:rFonts w:ascii="Times New Roman" w:eastAsia="Times New Roman" w:hAnsi="Times New Roman"/>
          <w:color w:val="000000" w:themeColor="text1"/>
          <w:sz w:val="24"/>
          <w:szCs w:val="24"/>
          <w:lang w:val="uk-UA" w:eastAsia="uk-UA"/>
        </w:rPr>
        <w:t>3</w:t>
      </w:r>
      <w:r w:rsidR="00672846">
        <w:rPr>
          <w:rFonts w:ascii="Times New Roman" w:eastAsia="Times New Roman" w:hAnsi="Times New Roman"/>
          <w:color w:val="000000" w:themeColor="text1"/>
          <w:sz w:val="24"/>
          <w:szCs w:val="24"/>
          <w:lang w:val="uk-UA" w:eastAsia="uk-UA"/>
        </w:rPr>
        <w:t> </w:t>
      </w:r>
      <w:r w:rsidR="00672846" w:rsidRPr="00672846">
        <w:rPr>
          <w:rFonts w:ascii="Times New Roman" w:eastAsia="Times New Roman" w:hAnsi="Times New Roman"/>
          <w:color w:val="000000" w:themeColor="text1"/>
          <w:sz w:val="24"/>
          <w:szCs w:val="24"/>
          <w:lang w:val="uk-UA" w:eastAsia="uk-UA"/>
        </w:rPr>
        <w:t>308</w:t>
      </w:r>
      <w:r w:rsidR="00672846">
        <w:rPr>
          <w:rFonts w:ascii="Times New Roman" w:eastAsia="Times New Roman" w:hAnsi="Times New Roman"/>
          <w:color w:val="000000" w:themeColor="text1"/>
          <w:sz w:val="24"/>
          <w:szCs w:val="24"/>
          <w:lang w:val="uk-UA" w:eastAsia="uk-UA"/>
        </w:rPr>
        <w:t xml:space="preserve"> </w:t>
      </w:r>
      <w:r w:rsidR="00672846" w:rsidRPr="00672846">
        <w:rPr>
          <w:rFonts w:ascii="Times New Roman" w:eastAsia="Times New Roman" w:hAnsi="Times New Roman"/>
          <w:color w:val="000000" w:themeColor="text1"/>
          <w:sz w:val="24"/>
          <w:szCs w:val="24"/>
          <w:lang w:val="uk-UA" w:eastAsia="uk-UA"/>
        </w:rPr>
        <w:t xml:space="preserve">год; середня кількість днів, необхідних для розгляду справ одним повноважним суддею, за нормативним часом становить 207 днів (середня кількість днів за І квартал 2025 року по Україні становить 101). У разі відрядження одного судді до цього суду середнє навантаження на 1 суддю для розгляду справ та матеріалів зменшиться до </w:t>
      </w:r>
      <w:r w:rsidR="008A5D9B" w:rsidRPr="008A5D9B">
        <w:rPr>
          <w:rFonts w:ascii="Times New Roman" w:eastAsia="Times New Roman" w:hAnsi="Times New Roman"/>
          <w:color w:val="000000" w:themeColor="text1"/>
          <w:sz w:val="24"/>
          <w:szCs w:val="24"/>
          <w:lang w:val="uk-UA" w:eastAsia="uk-UA"/>
        </w:rPr>
        <w:t>138</w:t>
      </w:r>
      <w:r w:rsidR="00672846" w:rsidRPr="00672846">
        <w:rPr>
          <w:rFonts w:ascii="Times New Roman" w:eastAsia="Times New Roman" w:hAnsi="Times New Roman"/>
          <w:color w:val="000000" w:themeColor="text1"/>
          <w:sz w:val="24"/>
          <w:szCs w:val="24"/>
          <w:lang w:val="uk-UA" w:eastAsia="uk-UA"/>
        </w:rPr>
        <w:t xml:space="preserve"> днів, 2 суддів – до </w:t>
      </w:r>
      <w:r w:rsidR="008A5D9B" w:rsidRPr="008A5D9B">
        <w:rPr>
          <w:rFonts w:ascii="Times New Roman" w:eastAsia="Times New Roman" w:hAnsi="Times New Roman"/>
          <w:color w:val="000000" w:themeColor="text1"/>
          <w:sz w:val="24"/>
          <w:szCs w:val="24"/>
          <w:lang w:val="uk-UA" w:eastAsia="uk-UA"/>
        </w:rPr>
        <w:t>103</w:t>
      </w:r>
      <w:r w:rsidR="00672846" w:rsidRPr="00672846">
        <w:rPr>
          <w:rFonts w:ascii="Times New Roman" w:eastAsia="Times New Roman" w:hAnsi="Times New Roman"/>
          <w:color w:val="000000" w:themeColor="text1"/>
          <w:sz w:val="24"/>
          <w:szCs w:val="24"/>
          <w:lang w:val="uk-UA" w:eastAsia="uk-UA"/>
        </w:rPr>
        <w:t xml:space="preserve"> днів, 3 суддів – до </w:t>
      </w:r>
      <w:r w:rsidR="008A5D9B" w:rsidRPr="008A5D9B">
        <w:rPr>
          <w:rFonts w:ascii="Times New Roman" w:eastAsia="Times New Roman" w:hAnsi="Times New Roman"/>
          <w:color w:val="000000" w:themeColor="text1"/>
          <w:sz w:val="24"/>
          <w:szCs w:val="24"/>
          <w:lang w:val="uk-UA" w:eastAsia="uk-UA"/>
        </w:rPr>
        <w:t>83</w:t>
      </w:r>
      <w:r w:rsidR="0012066A">
        <w:rPr>
          <w:rFonts w:ascii="Times New Roman" w:eastAsia="Times New Roman" w:hAnsi="Times New Roman"/>
          <w:color w:val="000000" w:themeColor="text1"/>
          <w:sz w:val="24"/>
          <w:szCs w:val="24"/>
          <w:lang w:val="uk-UA" w:eastAsia="uk-UA"/>
        </w:rPr>
        <w:t xml:space="preserve"> днів, тобто прослідковується тенденція до зменшення навантаження в цьому суді.</w:t>
      </w:r>
    </w:p>
    <w:p w:rsidR="005D1B99" w:rsidRDefault="00D500DF" w:rsidP="0012066A">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D500DF">
        <w:rPr>
          <w:rFonts w:ascii="Times New Roman" w:eastAsia="Times New Roman" w:hAnsi="Times New Roman"/>
          <w:color w:val="000000" w:themeColor="text1"/>
          <w:sz w:val="24"/>
          <w:szCs w:val="24"/>
          <w:lang w:val="uk-UA" w:eastAsia="uk-UA"/>
        </w:rPr>
        <w:t>Штатна чисельність посад судді</w:t>
      </w:r>
      <w:r w:rsidR="0012066A">
        <w:rPr>
          <w:rFonts w:ascii="Times New Roman" w:eastAsia="Times New Roman" w:hAnsi="Times New Roman"/>
          <w:color w:val="000000" w:themeColor="text1"/>
          <w:sz w:val="24"/>
          <w:szCs w:val="24"/>
          <w:lang w:val="uk-UA" w:eastAsia="uk-UA"/>
        </w:rPr>
        <w:t>в</w:t>
      </w:r>
      <w:r w:rsidRPr="00D500DF">
        <w:rPr>
          <w:rFonts w:ascii="Times New Roman" w:eastAsia="Times New Roman" w:hAnsi="Times New Roman"/>
          <w:color w:val="000000" w:themeColor="text1"/>
          <w:sz w:val="24"/>
          <w:szCs w:val="24"/>
          <w:lang w:val="uk-UA" w:eastAsia="uk-UA"/>
        </w:rPr>
        <w:t xml:space="preserve"> </w:t>
      </w:r>
      <w:r w:rsidR="0012066A">
        <w:rPr>
          <w:rFonts w:ascii="Times New Roman" w:eastAsia="Times New Roman" w:hAnsi="Times New Roman"/>
          <w:color w:val="000000" w:themeColor="text1"/>
          <w:sz w:val="24"/>
          <w:szCs w:val="24"/>
          <w:lang w:val="uk-UA" w:eastAsia="uk-UA"/>
        </w:rPr>
        <w:t xml:space="preserve">у Покровському районному суді Дніпропетровської області </w:t>
      </w:r>
      <w:r w:rsidRPr="00D500DF">
        <w:rPr>
          <w:rFonts w:ascii="Times New Roman" w:eastAsia="Times New Roman" w:hAnsi="Times New Roman"/>
          <w:color w:val="000000" w:themeColor="text1"/>
          <w:sz w:val="24"/>
          <w:szCs w:val="24"/>
          <w:lang w:val="uk-UA" w:eastAsia="uk-UA"/>
        </w:rPr>
        <w:t>– 4,</w:t>
      </w:r>
      <w:r w:rsidR="0012066A">
        <w:rPr>
          <w:rFonts w:ascii="Times New Roman" w:eastAsia="Times New Roman" w:hAnsi="Times New Roman"/>
          <w:color w:val="000000" w:themeColor="text1"/>
          <w:sz w:val="24"/>
          <w:szCs w:val="24"/>
          <w:lang w:val="uk-UA" w:eastAsia="uk-UA"/>
        </w:rPr>
        <w:t xml:space="preserve"> фактично здійснюють правосуддя – 2 </w:t>
      </w:r>
      <w:r w:rsidRPr="00D500DF">
        <w:rPr>
          <w:rFonts w:ascii="Times New Roman" w:eastAsia="Times New Roman" w:hAnsi="Times New Roman"/>
          <w:color w:val="000000" w:themeColor="text1"/>
          <w:sz w:val="24"/>
          <w:szCs w:val="24"/>
          <w:lang w:val="uk-UA" w:eastAsia="uk-UA"/>
        </w:rPr>
        <w:t xml:space="preserve">, тобто штат суддів </w:t>
      </w:r>
      <w:r w:rsidR="0012066A">
        <w:rPr>
          <w:rFonts w:ascii="Times New Roman" w:eastAsia="Times New Roman" w:hAnsi="Times New Roman"/>
          <w:color w:val="000000" w:themeColor="text1"/>
          <w:sz w:val="24"/>
          <w:szCs w:val="24"/>
          <w:lang w:val="uk-UA" w:eastAsia="uk-UA"/>
        </w:rPr>
        <w:t>укомплектовано</w:t>
      </w:r>
      <w:r w:rsidRPr="00D500DF">
        <w:rPr>
          <w:rFonts w:ascii="Times New Roman" w:eastAsia="Times New Roman" w:hAnsi="Times New Roman"/>
          <w:color w:val="000000" w:themeColor="text1"/>
          <w:sz w:val="24"/>
          <w:szCs w:val="24"/>
          <w:lang w:val="uk-UA" w:eastAsia="uk-UA"/>
        </w:rPr>
        <w:t xml:space="preserve"> на 50%.</w:t>
      </w:r>
    </w:p>
    <w:p w:rsidR="003D6535" w:rsidRDefault="002F3C4B" w:rsidP="0012066A">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Покровський районний суд Дніпропетровської області  </w:t>
      </w:r>
      <w:r w:rsidR="007C1796" w:rsidRPr="007C1796">
        <w:rPr>
          <w:rFonts w:ascii="Times New Roman" w:eastAsia="Times New Roman" w:hAnsi="Times New Roman"/>
          <w:color w:val="000000" w:themeColor="text1"/>
          <w:sz w:val="24"/>
          <w:szCs w:val="24"/>
          <w:lang w:val="uk-UA" w:eastAsia="uk-UA"/>
        </w:rPr>
        <w:t xml:space="preserve">за рівнем </w:t>
      </w:r>
      <w:r w:rsidR="007C1796">
        <w:rPr>
          <w:rFonts w:ascii="Times New Roman" w:eastAsia="Times New Roman" w:hAnsi="Times New Roman"/>
          <w:color w:val="000000" w:themeColor="text1"/>
          <w:sz w:val="24"/>
          <w:szCs w:val="24"/>
          <w:lang w:val="uk-UA" w:eastAsia="uk-UA"/>
        </w:rPr>
        <w:t>судового навантаження посідає 55</w:t>
      </w:r>
      <w:r w:rsidR="007C1796" w:rsidRPr="007C1796">
        <w:rPr>
          <w:rFonts w:ascii="Times New Roman" w:eastAsia="Times New Roman" w:hAnsi="Times New Roman"/>
          <w:color w:val="000000" w:themeColor="text1"/>
          <w:sz w:val="24"/>
          <w:szCs w:val="24"/>
          <w:lang w:val="uk-UA" w:eastAsia="uk-UA"/>
        </w:rPr>
        <w:t xml:space="preserve"> позицію в переліку зі 100 судів з найбільшим надмірним рівнем судового навантаження, що підтверджується додатком до рішення Комісії від 26 лютого 2025 року №</w:t>
      </w:r>
      <w:r w:rsidR="00337242">
        <w:rPr>
          <w:rFonts w:ascii="Times New Roman" w:eastAsia="Times New Roman" w:hAnsi="Times New Roman"/>
          <w:color w:val="000000" w:themeColor="text1"/>
          <w:sz w:val="24"/>
          <w:szCs w:val="24"/>
          <w:lang w:val="uk-UA" w:eastAsia="uk-UA"/>
        </w:rPr>
        <w:t> </w:t>
      </w:r>
      <w:r w:rsidR="007C1796" w:rsidRPr="007C1796">
        <w:rPr>
          <w:rFonts w:ascii="Times New Roman" w:eastAsia="Times New Roman" w:hAnsi="Times New Roman"/>
          <w:color w:val="000000" w:themeColor="text1"/>
          <w:sz w:val="24"/>
          <w:szCs w:val="24"/>
          <w:lang w:val="uk-UA" w:eastAsia="uk-UA"/>
        </w:rPr>
        <w:t>41/за-25.</w:t>
      </w:r>
    </w:p>
    <w:p w:rsidR="0012686A" w:rsidRPr="0012686A" w:rsidRDefault="00A931BC" w:rsidP="009C405E">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A931BC">
        <w:rPr>
          <w:rFonts w:ascii="Times New Roman" w:eastAsia="Times New Roman" w:hAnsi="Times New Roman"/>
          <w:color w:val="000000" w:themeColor="text1"/>
          <w:sz w:val="24"/>
          <w:szCs w:val="24"/>
          <w:lang w:val="uk-UA" w:eastAsia="uk-UA"/>
        </w:rPr>
        <w:t>Суддя</w:t>
      </w:r>
      <w:r>
        <w:rPr>
          <w:rFonts w:ascii="Times New Roman" w:eastAsia="Times New Roman" w:hAnsi="Times New Roman"/>
          <w:color w:val="000000" w:themeColor="text1"/>
          <w:sz w:val="24"/>
          <w:szCs w:val="24"/>
          <w:lang w:val="uk-UA" w:eastAsia="uk-UA"/>
        </w:rPr>
        <w:t xml:space="preserve"> Дідоренко А.Е. висловила бажання бути відрядженою</w:t>
      </w:r>
      <w:r w:rsidRPr="00A931BC">
        <w:rPr>
          <w:rFonts w:ascii="Times New Roman" w:eastAsia="Times New Roman" w:hAnsi="Times New Roman"/>
          <w:color w:val="000000" w:themeColor="text1"/>
          <w:sz w:val="24"/>
          <w:szCs w:val="24"/>
          <w:lang w:val="uk-UA" w:eastAsia="uk-UA"/>
        </w:rPr>
        <w:t xml:space="preserve"> до </w:t>
      </w:r>
      <w:r w:rsidR="003D6535">
        <w:rPr>
          <w:rFonts w:ascii="Times New Roman" w:eastAsia="Times New Roman" w:hAnsi="Times New Roman"/>
          <w:color w:val="000000" w:themeColor="text1"/>
          <w:sz w:val="24"/>
          <w:szCs w:val="24"/>
          <w:lang w:val="uk-UA" w:eastAsia="uk-UA"/>
        </w:rPr>
        <w:t xml:space="preserve">Садгірського районного суду міста Чернівців або до </w:t>
      </w:r>
      <w:r w:rsidR="00D12E62">
        <w:rPr>
          <w:rFonts w:ascii="Times New Roman" w:eastAsia="Times New Roman" w:hAnsi="Times New Roman"/>
          <w:color w:val="000000" w:themeColor="text1"/>
          <w:sz w:val="24"/>
          <w:szCs w:val="24"/>
          <w:lang w:val="uk-UA" w:eastAsia="uk-UA"/>
        </w:rPr>
        <w:t xml:space="preserve">Шевченківського районного суду міста Чернівців. Згоду на </w:t>
      </w:r>
      <w:r w:rsidR="009C405E">
        <w:rPr>
          <w:rFonts w:ascii="Times New Roman" w:eastAsia="Times New Roman" w:hAnsi="Times New Roman"/>
          <w:color w:val="000000" w:themeColor="text1"/>
          <w:sz w:val="24"/>
          <w:szCs w:val="24"/>
          <w:lang w:val="uk-UA" w:eastAsia="uk-UA"/>
        </w:rPr>
        <w:t xml:space="preserve">її </w:t>
      </w:r>
      <w:r w:rsidR="0012686A" w:rsidRPr="0012686A">
        <w:rPr>
          <w:rFonts w:ascii="Times New Roman" w:eastAsia="Times New Roman" w:hAnsi="Times New Roman"/>
          <w:color w:val="000000" w:themeColor="text1"/>
          <w:sz w:val="24"/>
          <w:szCs w:val="24"/>
          <w:lang w:val="uk-UA" w:eastAsia="uk-UA"/>
        </w:rPr>
        <w:t xml:space="preserve">відрядження до </w:t>
      </w:r>
      <w:r w:rsidR="009C405E">
        <w:rPr>
          <w:rFonts w:ascii="Times New Roman" w:eastAsia="Times New Roman" w:hAnsi="Times New Roman"/>
          <w:color w:val="000000" w:themeColor="text1"/>
          <w:sz w:val="24"/>
          <w:szCs w:val="24"/>
          <w:lang w:val="uk-UA" w:eastAsia="uk-UA"/>
        </w:rPr>
        <w:t xml:space="preserve">Покровського районного суду Дніпропетровської області </w:t>
      </w:r>
      <w:r w:rsidR="0012686A" w:rsidRPr="0012686A">
        <w:rPr>
          <w:rFonts w:ascii="Times New Roman" w:eastAsia="Times New Roman" w:hAnsi="Times New Roman"/>
          <w:color w:val="000000" w:themeColor="text1"/>
          <w:sz w:val="24"/>
          <w:szCs w:val="24"/>
          <w:lang w:val="uk-UA" w:eastAsia="uk-UA"/>
        </w:rPr>
        <w:t>суддя не надав</w:t>
      </w:r>
      <w:r w:rsidR="009C405E">
        <w:rPr>
          <w:rFonts w:ascii="Times New Roman" w:eastAsia="Times New Roman" w:hAnsi="Times New Roman"/>
          <w:color w:val="000000" w:themeColor="text1"/>
          <w:sz w:val="24"/>
          <w:szCs w:val="24"/>
          <w:lang w:val="uk-UA" w:eastAsia="uk-UA"/>
        </w:rPr>
        <w:t>ала</w:t>
      </w:r>
      <w:r w:rsidR="0012686A" w:rsidRPr="0012686A">
        <w:rPr>
          <w:rFonts w:ascii="Times New Roman" w:eastAsia="Times New Roman" w:hAnsi="Times New Roman"/>
          <w:color w:val="000000" w:themeColor="text1"/>
          <w:sz w:val="24"/>
          <w:szCs w:val="24"/>
          <w:lang w:val="uk-UA" w:eastAsia="uk-UA"/>
        </w:rPr>
        <w:t>.</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 xml:space="preserve">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до Садгірського районного суду міста Чернівців надійшло 1 086 справ та матеріалів; нормативний час, необхідний для розгляду справ та матеріалів, становить 3 516 год; середня кількість днів, необхідних для розгляду справ одним повноважним суддею, за нормативним часом становить </w:t>
      </w:r>
      <w:r w:rsidRPr="00B401FF">
        <w:rPr>
          <w:rFonts w:ascii="Times New Roman" w:eastAsia="Times New Roman" w:hAnsi="Times New Roman"/>
          <w:color w:val="000000" w:themeColor="text1"/>
          <w:sz w:val="24"/>
          <w:szCs w:val="24"/>
          <w:lang w:val="uk-UA" w:eastAsia="uk-UA"/>
        </w:rPr>
        <w:lastRenderedPageBreak/>
        <w:t>110 днів (середня кількість днів за І квартал 2025 року по Україні становить 101). У разі відрядження одного судді до цього суду середнє навантаження на 1 суддю для розгляду справ та матеріалів зменшиться до 88 днів, 2 суддів – до 73 днів, 3 суддів – до 63 днів.</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 xml:space="preserve">За даними Комісії, станом на 26 травня 2025 року гранична кількість посад суддів у Садгірському районному суді міста Чернівців – 5, фактично здійснюють правосуддя 5 суддів, вакантних посад – 0. </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Садгірський районний суд міста Чернівців за рівнем судового навантаження посідає 84</w:t>
      </w:r>
      <w:r w:rsidR="00337242">
        <w:rPr>
          <w:rFonts w:ascii="Times New Roman" w:eastAsia="Times New Roman" w:hAnsi="Times New Roman"/>
          <w:color w:val="000000" w:themeColor="text1"/>
          <w:sz w:val="24"/>
          <w:szCs w:val="24"/>
          <w:lang w:val="uk-UA" w:eastAsia="uk-UA"/>
        </w:rPr>
        <w:t> </w:t>
      </w:r>
      <w:r w:rsidRPr="00B401FF">
        <w:rPr>
          <w:rFonts w:ascii="Times New Roman" w:eastAsia="Times New Roman" w:hAnsi="Times New Roman"/>
          <w:color w:val="000000" w:themeColor="text1"/>
          <w:sz w:val="24"/>
          <w:szCs w:val="24"/>
          <w:lang w:val="uk-UA" w:eastAsia="uk-UA"/>
        </w:rPr>
        <w:t>позицію в переліку зі 100 судів з найбільшим надмірним рівнем судового навантаження, що підтверджується додатком до рішення Комісії від 26 лютого 2025 року № 41/за-25.</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Відповідно до листа голови Садгірського районного суду міста Чернівців від 10 березня 2025 року № 01-16/3/2025 у суді відсутня можливість для розміщення відряджених суддів та забезпечення їх матеріально-технічною базою.</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Ураховуючи відсутність вакантних штатних посад в Садгірському районному суді міста Чернівців, відсутність можливості розміщення в приміщенні суду відряджених суддів, а також, зважаючи на те, що у разі відрядження одного судді до цього суду, рівень навантаженн</w:t>
      </w:r>
      <w:r w:rsidR="00CB1DF7">
        <w:rPr>
          <w:rFonts w:ascii="Times New Roman" w:eastAsia="Times New Roman" w:hAnsi="Times New Roman"/>
          <w:color w:val="000000" w:themeColor="text1"/>
          <w:sz w:val="24"/>
          <w:szCs w:val="24"/>
          <w:lang w:val="uk-UA" w:eastAsia="uk-UA"/>
        </w:rPr>
        <w:t>я в ньому буде значно нижчим за середній показник</w:t>
      </w:r>
      <w:r w:rsidRPr="00B401FF">
        <w:rPr>
          <w:rFonts w:ascii="Times New Roman" w:eastAsia="Times New Roman" w:hAnsi="Times New Roman"/>
          <w:color w:val="000000" w:themeColor="text1"/>
          <w:sz w:val="24"/>
          <w:szCs w:val="24"/>
          <w:lang w:val="uk-UA" w:eastAsia="uk-UA"/>
        </w:rPr>
        <w:t xml:space="preserve"> по Україні, Комісія вважає недоцільним відрядження до цього суду судді Дідоренко А.Е.</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до Шевченківського районного суду міста Чернівців надійшло 4 201 справ</w:t>
      </w:r>
      <w:r w:rsidR="00AC741F">
        <w:rPr>
          <w:rFonts w:ascii="Times New Roman" w:eastAsia="Times New Roman" w:hAnsi="Times New Roman"/>
          <w:color w:val="000000" w:themeColor="text1"/>
          <w:sz w:val="24"/>
          <w:szCs w:val="24"/>
          <w:lang w:val="uk-UA" w:eastAsia="uk-UA"/>
        </w:rPr>
        <w:t>а та матеріал</w:t>
      </w:r>
      <w:r w:rsidRPr="00B401FF">
        <w:rPr>
          <w:rFonts w:ascii="Times New Roman" w:eastAsia="Times New Roman" w:hAnsi="Times New Roman"/>
          <w:color w:val="000000" w:themeColor="text1"/>
          <w:sz w:val="24"/>
          <w:szCs w:val="24"/>
          <w:lang w:val="uk-UA" w:eastAsia="uk-UA"/>
        </w:rPr>
        <w:t>; нормативний час, необхідний для розгляду справ та матеріалів, становить 14 417 год; середня кількість днів, необхідних для розгляду справ одним повноважним суддею, за нормативним часом становить 139 днів (середня кількість днів за І квартал 2025 року по Україні становить 101). У разі відрядження одного судді до цього суду середнє навантаження на 1 суддю для розгляду справ та матеріалів зменшиться до 129 днів, 2 суддів – до 120 днів, 3 суддів – до 113 днів.</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За даними Комісії, станом на 26 травня 2025 року гранична кількість посад суддів у Шевченківському районному суді міста Чернівців – 13, фактично здійснюють правосуддя 9</w:t>
      </w:r>
      <w:r w:rsidR="00337242">
        <w:rPr>
          <w:rFonts w:ascii="Times New Roman" w:eastAsia="Times New Roman" w:hAnsi="Times New Roman"/>
          <w:color w:val="000000" w:themeColor="text1"/>
          <w:sz w:val="24"/>
          <w:szCs w:val="24"/>
          <w:lang w:val="uk-UA" w:eastAsia="uk-UA"/>
        </w:rPr>
        <w:t> </w:t>
      </w:r>
      <w:r w:rsidRPr="00B401FF">
        <w:rPr>
          <w:rFonts w:ascii="Times New Roman" w:eastAsia="Times New Roman" w:hAnsi="Times New Roman"/>
          <w:color w:val="000000" w:themeColor="text1"/>
          <w:sz w:val="24"/>
          <w:szCs w:val="24"/>
          <w:lang w:val="uk-UA" w:eastAsia="uk-UA"/>
        </w:rPr>
        <w:t xml:space="preserve">суддів, вакантних посад – 4. </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Шевченківський районний суд міста Чернівців за рівнем судового навантаження посідає 86 позицію в переліку зі 100 судів з найбільшим надмірним рівнем судового навантаження, що підтверджується додатком до рішення Комісії від 26 лютого 2025 року № 41/за-25.</w:t>
      </w:r>
    </w:p>
    <w:p w:rsidR="00B401FF" w:rsidRPr="00B401FF" w:rsidRDefault="00B401FF" w:rsidP="00B401FF">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Відповідно до листа голови Шевченківського районного суду міста Чернівців від</w:t>
      </w:r>
      <w:r w:rsidR="00337242">
        <w:rPr>
          <w:rFonts w:ascii="Times New Roman" w:eastAsia="Times New Roman" w:hAnsi="Times New Roman"/>
          <w:color w:val="000000" w:themeColor="text1"/>
          <w:sz w:val="24"/>
          <w:szCs w:val="24"/>
          <w:lang w:val="uk-UA" w:eastAsia="uk-UA"/>
        </w:rPr>
        <w:t> </w:t>
      </w:r>
      <w:r w:rsidRPr="00B401FF">
        <w:rPr>
          <w:rFonts w:ascii="Times New Roman" w:eastAsia="Times New Roman" w:hAnsi="Times New Roman"/>
          <w:color w:val="000000" w:themeColor="text1"/>
          <w:sz w:val="24"/>
          <w:szCs w:val="24"/>
          <w:lang w:val="uk-UA" w:eastAsia="uk-UA"/>
        </w:rPr>
        <w:t>04</w:t>
      </w:r>
      <w:r w:rsidR="00337242">
        <w:rPr>
          <w:rFonts w:ascii="Times New Roman" w:eastAsia="Times New Roman" w:hAnsi="Times New Roman"/>
          <w:color w:val="000000" w:themeColor="text1"/>
          <w:sz w:val="24"/>
          <w:szCs w:val="24"/>
          <w:lang w:val="uk-UA" w:eastAsia="uk-UA"/>
        </w:rPr>
        <w:t> </w:t>
      </w:r>
      <w:r w:rsidRPr="00B401FF">
        <w:rPr>
          <w:rFonts w:ascii="Times New Roman" w:eastAsia="Times New Roman" w:hAnsi="Times New Roman"/>
          <w:color w:val="000000" w:themeColor="text1"/>
          <w:sz w:val="24"/>
          <w:szCs w:val="24"/>
          <w:lang w:val="uk-UA" w:eastAsia="uk-UA"/>
        </w:rPr>
        <w:t>березня 2025 року № к-2 згідно з</w:t>
      </w:r>
      <w:r w:rsidR="00AC741F">
        <w:rPr>
          <w:rFonts w:ascii="Times New Roman" w:eastAsia="Times New Roman" w:hAnsi="Times New Roman"/>
          <w:color w:val="000000" w:themeColor="text1"/>
          <w:sz w:val="24"/>
          <w:szCs w:val="24"/>
          <w:lang w:val="uk-UA" w:eastAsia="uk-UA"/>
        </w:rPr>
        <w:t>і</w:t>
      </w:r>
      <w:r w:rsidRPr="00B401FF">
        <w:rPr>
          <w:rFonts w:ascii="Times New Roman" w:eastAsia="Times New Roman" w:hAnsi="Times New Roman"/>
          <w:color w:val="000000" w:themeColor="text1"/>
          <w:sz w:val="24"/>
          <w:szCs w:val="24"/>
          <w:lang w:val="uk-UA" w:eastAsia="uk-UA"/>
        </w:rPr>
        <w:t xml:space="preserve"> штатним розписом у Шевченківському районному суді міста Чернівців здійснюють правосуддя 13 суддів, з яких 4 суддів відряджені</w:t>
      </w:r>
      <w:r w:rsidR="00AC741F">
        <w:rPr>
          <w:rFonts w:ascii="Times New Roman" w:eastAsia="Times New Roman" w:hAnsi="Times New Roman"/>
          <w:color w:val="000000" w:themeColor="text1"/>
          <w:sz w:val="24"/>
          <w:szCs w:val="24"/>
          <w:lang w:val="uk-UA" w:eastAsia="uk-UA"/>
        </w:rPr>
        <w:t xml:space="preserve"> за рішенням Голови Верховного С</w:t>
      </w:r>
      <w:r w:rsidRPr="00B401FF">
        <w:rPr>
          <w:rFonts w:ascii="Times New Roman" w:eastAsia="Times New Roman" w:hAnsi="Times New Roman"/>
          <w:color w:val="000000" w:themeColor="text1"/>
          <w:sz w:val="24"/>
          <w:szCs w:val="24"/>
          <w:lang w:val="uk-UA" w:eastAsia="uk-UA"/>
        </w:rPr>
        <w:t xml:space="preserve">уду; у суді відсутня можливість для розміщення додатково відряджених суддів та забезпечення їх матеріально-технічною базою; приміщення Шевченківського районного суду міста Чернівців є пам’яткою архітектурної спадщини – дії щодо перепланування неможливі. </w:t>
      </w:r>
    </w:p>
    <w:p w:rsidR="00B401FF" w:rsidRPr="00983E97" w:rsidRDefault="00B401FF" w:rsidP="00B401FF">
      <w:pPr>
        <w:tabs>
          <w:tab w:val="left" w:pos="7740"/>
        </w:tabs>
        <w:spacing w:after="0" w:line="240" w:lineRule="auto"/>
        <w:ind w:firstLine="567"/>
        <w:jc w:val="both"/>
        <w:rPr>
          <w:rFonts w:ascii="Times New Roman" w:eastAsia="Times New Roman" w:hAnsi="Times New Roman"/>
          <w:sz w:val="24"/>
          <w:szCs w:val="24"/>
          <w:lang w:val="uk-UA" w:eastAsia="uk-UA"/>
        </w:rPr>
      </w:pPr>
      <w:r w:rsidRPr="00983E97">
        <w:rPr>
          <w:rFonts w:ascii="Times New Roman" w:eastAsia="Times New Roman" w:hAnsi="Times New Roman"/>
          <w:sz w:val="24"/>
          <w:szCs w:val="24"/>
          <w:lang w:val="uk-UA" w:eastAsia="uk-UA"/>
        </w:rPr>
        <w:t xml:space="preserve">На запит Комісії листом від </w:t>
      </w:r>
      <w:r w:rsidR="00710551" w:rsidRPr="00983E97">
        <w:rPr>
          <w:rFonts w:ascii="Times New Roman" w:eastAsia="Times New Roman" w:hAnsi="Times New Roman"/>
          <w:sz w:val="24"/>
          <w:szCs w:val="24"/>
          <w:lang w:val="uk-UA" w:eastAsia="uk-UA"/>
        </w:rPr>
        <w:t>16 червня 2025 року № 14-12007</w:t>
      </w:r>
      <w:r w:rsidRPr="00983E97">
        <w:rPr>
          <w:rFonts w:ascii="Times New Roman" w:eastAsia="Times New Roman" w:hAnsi="Times New Roman"/>
          <w:sz w:val="24"/>
          <w:szCs w:val="24"/>
          <w:lang w:val="uk-UA" w:eastAsia="uk-UA"/>
        </w:rPr>
        <w:t>/25 Державна судова адміністрація України повідомила про неможливість розміщення додаткової кількості суддів у приміщенні Шевченківського районного суду міста Чернівців у разі їх відрядження.</w:t>
      </w:r>
    </w:p>
    <w:p w:rsidR="00B401FF" w:rsidRPr="0012686A" w:rsidRDefault="00B401FF" w:rsidP="008E6E09">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sidRPr="00B401FF">
        <w:rPr>
          <w:rFonts w:ascii="Times New Roman" w:eastAsia="Times New Roman" w:hAnsi="Times New Roman"/>
          <w:color w:val="000000" w:themeColor="text1"/>
          <w:sz w:val="24"/>
          <w:szCs w:val="24"/>
          <w:lang w:val="uk-UA" w:eastAsia="uk-UA"/>
        </w:rPr>
        <w:t>Ураховуючи відсутність можливості розміщення в приміщенні суду відряджених суддів, Комісія вважає недоцільним відрядження до цього суду судді Дідоренко А.Е.</w:t>
      </w:r>
    </w:p>
    <w:p w:rsidR="005221E0" w:rsidRPr="008E6E09" w:rsidRDefault="00BA6465" w:rsidP="008E6E09">
      <w:pPr>
        <w:tabs>
          <w:tab w:val="left" w:pos="7740"/>
        </w:tabs>
        <w:spacing w:after="0" w:line="240" w:lineRule="auto"/>
        <w:ind w:firstLine="567"/>
        <w:jc w:val="both"/>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 З огляду на </w:t>
      </w:r>
      <w:r w:rsidR="0012686A" w:rsidRPr="0012686A">
        <w:rPr>
          <w:rFonts w:ascii="Times New Roman" w:eastAsia="Times New Roman" w:hAnsi="Times New Roman"/>
          <w:color w:val="000000" w:themeColor="text1"/>
          <w:sz w:val="24"/>
          <w:szCs w:val="24"/>
          <w:lang w:val="uk-UA" w:eastAsia="uk-UA"/>
        </w:rPr>
        <w:t xml:space="preserve">специфіку процедури, яка ініційована за заявою судді, та передбачає необхідність одночасного вирішення питання про дострокове припинення відрядження без встановленого строку та питання про рекомендування відрядження його до іншого суду, Комісія доходить висновку про відсутність підстав для прийняття відповідного рішення щодо </w:t>
      </w:r>
      <w:r w:rsidR="0012686A" w:rsidRPr="008E6E09">
        <w:rPr>
          <w:rFonts w:ascii="Times New Roman" w:eastAsia="Times New Roman" w:hAnsi="Times New Roman"/>
          <w:color w:val="000000" w:themeColor="text1"/>
          <w:sz w:val="24"/>
          <w:szCs w:val="24"/>
          <w:lang w:val="uk-UA" w:eastAsia="uk-UA"/>
        </w:rPr>
        <w:t xml:space="preserve">судді </w:t>
      </w:r>
      <w:r w:rsidR="008E6E09" w:rsidRPr="008E6E09">
        <w:rPr>
          <w:rFonts w:ascii="Times New Roman" w:eastAsia="Times New Roman" w:hAnsi="Times New Roman"/>
          <w:color w:val="000000" w:themeColor="text1"/>
          <w:sz w:val="24"/>
          <w:szCs w:val="24"/>
          <w:lang w:val="uk-UA" w:eastAsia="uk-UA"/>
        </w:rPr>
        <w:t>Марківського районного суду Луганської області Дідоренко А.Е.</w:t>
      </w:r>
    </w:p>
    <w:p w:rsidR="008E6E09" w:rsidRDefault="005221E0" w:rsidP="00FA79BB">
      <w:pPr>
        <w:spacing w:after="0" w:line="240" w:lineRule="auto"/>
        <w:ind w:firstLine="567"/>
        <w:jc w:val="both"/>
        <w:rPr>
          <w:rFonts w:ascii="Times New Roman" w:hAnsi="Times New Roman"/>
          <w:sz w:val="24"/>
          <w:szCs w:val="24"/>
          <w:shd w:val="clear" w:color="auto" w:fill="FFFFFF"/>
          <w:lang w:val="uk-UA"/>
        </w:rPr>
      </w:pPr>
      <w:r w:rsidRPr="008E6E09">
        <w:rPr>
          <w:rFonts w:ascii="Times New Roman" w:hAnsi="Times New Roman"/>
          <w:sz w:val="24"/>
          <w:szCs w:val="24"/>
          <w:shd w:val="clear" w:color="auto" w:fill="FFFFFF"/>
          <w:lang w:val="uk-UA"/>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w:t>
      </w:r>
      <w:r w:rsidR="00FA79BB">
        <w:rPr>
          <w:rFonts w:ascii="Times New Roman" w:hAnsi="Times New Roman"/>
          <w:sz w:val="24"/>
          <w:szCs w:val="24"/>
          <w:shd w:val="clear" w:color="auto" w:fill="FFFFFF"/>
          <w:lang w:val="uk-UA"/>
        </w:rPr>
        <w:t>місія суддів України одноголосно</w:t>
      </w:r>
    </w:p>
    <w:p w:rsidR="00BA6465" w:rsidRPr="007A080B" w:rsidRDefault="00BA6465" w:rsidP="00FA79BB">
      <w:pPr>
        <w:spacing w:after="0" w:line="240" w:lineRule="auto"/>
        <w:ind w:firstLine="567"/>
        <w:jc w:val="both"/>
        <w:rPr>
          <w:rFonts w:ascii="Times New Roman" w:hAnsi="Times New Roman"/>
          <w:sz w:val="24"/>
          <w:szCs w:val="24"/>
          <w:shd w:val="clear" w:color="auto" w:fill="FFFFFF"/>
          <w:lang w:val="uk-UA"/>
        </w:rPr>
      </w:pPr>
    </w:p>
    <w:p w:rsidR="00802ADF" w:rsidRPr="007A080B" w:rsidRDefault="00802ADF" w:rsidP="008E6E09">
      <w:pPr>
        <w:spacing w:after="0" w:line="240" w:lineRule="auto"/>
        <w:ind w:firstLine="567"/>
        <w:jc w:val="center"/>
        <w:rPr>
          <w:rFonts w:ascii="Times New Roman" w:hAnsi="Times New Roman"/>
          <w:sz w:val="24"/>
          <w:szCs w:val="24"/>
          <w:shd w:val="clear" w:color="auto" w:fill="FFFFFF"/>
          <w:lang w:val="uk-UA"/>
        </w:rPr>
      </w:pPr>
      <w:r w:rsidRPr="007A080B">
        <w:rPr>
          <w:rFonts w:ascii="Times New Roman" w:hAnsi="Times New Roman"/>
          <w:sz w:val="24"/>
          <w:szCs w:val="24"/>
          <w:shd w:val="clear" w:color="auto" w:fill="FFFFFF"/>
          <w:lang w:val="uk-UA"/>
        </w:rPr>
        <w:lastRenderedPageBreak/>
        <w:t>вирішила:</w:t>
      </w:r>
    </w:p>
    <w:p w:rsidR="008E6E09" w:rsidRPr="007A080B" w:rsidRDefault="008E6E09" w:rsidP="008E6E09">
      <w:pPr>
        <w:spacing w:after="0" w:line="240" w:lineRule="auto"/>
        <w:jc w:val="both"/>
        <w:rPr>
          <w:rFonts w:ascii="Times New Roman" w:hAnsi="Times New Roman"/>
          <w:sz w:val="24"/>
          <w:szCs w:val="24"/>
          <w:shd w:val="clear" w:color="auto" w:fill="FFFFFF"/>
          <w:lang w:val="uk-UA"/>
        </w:rPr>
      </w:pPr>
    </w:p>
    <w:p w:rsidR="00167039" w:rsidRPr="007A080B" w:rsidRDefault="003944C4" w:rsidP="003944C4">
      <w:pPr>
        <w:spacing w:after="0" w:line="240" w:lineRule="auto"/>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в</w:t>
      </w:r>
      <w:r w:rsidR="00802ADF" w:rsidRPr="003944C4">
        <w:rPr>
          <w:rFonts w:ascii="Times New Roman" w:hAnsi="Times New Roman"/>
          <w:sz w:val="24"/>
          <w:szCs w:val="24"/>
          <w:shd w:val="clear" w:color="auto" w:fill="FFFFFF"/>
          <w:lang w:val="uk-UA"/>
        </w:rPr>
        <w:t xml:space="preserve">ідмовити у внесенні до Вищої ради правосуддя подання з рекомендацією про дострокове закінчення відрядження судді </w:t>
      </w:r>
      <w:r w:rsidR="008E6E09" w:rsidRPr="003944C4">
        <w:rPr>
          <w:rFonts w:ascii="Times New Roman" w:hAnsi="Times New Roman"/>
          <w:sz w:val="24"/>
          <w:szCs w:val="24"/>
          <w:shd w:val="clear" w:color="auto" w:fill="FFFFFF"/>
          <w:lang w:val="uk-UA"/>
        </w:rPr>
        <w:t xml:space="preserve">Марківського районного суду Луганської області Дідоренко Анжеліки Едуардівни </w:t>
      </w:r>
      <w:r w:rsidR="00802ADF" w:rsidRPr="003944C4">
        <w:rPr>
          <w:rFonts w:ascii="Times New Roman" w:hAnsi="Times New Roman"/>
          <w:sz w:val="24"/>
          <w:szCs w:val="24"/>
          <w:shd w:val="clear" w:color="auto" w:fill="FFFFFF"/>
          <w:lang w:val="uk-UA"/>
        </w:rPr>
        <w:t xml:space="preserve">до </w:t>
      </w:r>
      <w:r w:rsidR="00167039" w:rsidRPr="003944C4">
        <w:rPr>
          <w:rFonts w:ascii="Times New Roman" w:hAnsi="Times New Roman"/>
          <w:sz w:val="24"/>
          <w:szCs w:val="24"/>
          <w:shd w:val="clear" w:color="auto" w:fill="FFFFFF"/>
          <w:lang w:val="uk-UA"/>
        </w:rPr>
        <w:t xml:space="preserve">Корольовського районного суду міста Житомира </w:t>
      </w:r>
      <w:r w:rsidR="00802ADF" w:rsidRPr="003944C4">
        <w:rPr>
          <w:rFonts w:ascii="Times New Roman" w:hAnsi="Times New Roman"/>
          <w:sz w:val="24"/>
          <w:szCs w:val="24"/>
          <w:shd w:val="clear" w:color="auto" w:fill="FFFFFF"/>
          <w:lang w:val="uk-UA"/>
        </w:rPr>
        <w:t>та одночасне її відрядження до</w:t>
      </w:r>
      <w:r>
        <w:rPr>
          <w:rFonts w:ascii="Times New Roman" w:hAnsi="Times New Roman"/>
          <w:sz w:val="24"/>
          <w:szCs w:val="24"/>
          <w:shd w:val="clear" w:color="auto" w:fill="FFFFFF"/>
          <w:lang w:val="uk-UA"/>
        </w:rPr>
        <w:t xml:space="preserve"> іншого суду</w:t>
      </w:r>
      <w:r w:rsidR="00167039" w:rsidRPr="003944C4">
        <w:rPr>
          <w:rFonts w:ascii="Times New Roman" w:hAnsi="Times New Roman"/>
          <w:sz w:val="24"/>
          <w:szCs w:val="24"/>
          <w:shd w:val="clear" w:color="auto" w:fill="FFFFFF"/>
          <w:lang w:val="uk-UA"/>
        </w:rPr>
        <w:t xml:space="preserve">. </w:t>
      </w:r>
    </w:p>
    <w:p w:rsidR="00167039" w:rsidRPr="007A080B" w:rsidRDefault="00167039" w:rsidP="00167039">
      <w:pPr>
        <w:spacing w:after="0" w:line="240" w:lineRule="auto"/>
        <w:jc w:val="both"/>
        <w:rPr>
          <w:rFonts w:ascii="Times New Roman" w:hAnsi="Times New Roman"/>
          <w:sz w:val="24"/>
          <w:szCs w:val="24"/>
          <w:shd w:val="clear" w:color="auto" w:fill="FFFFFF"/>
          <w:lang w:val="uk-UA"/>
        </w:rPr>
      </w:pPr>
    </w:p>
    <w:p w:rsidR="00167039" w:rsidRPr="007A080B" w:rsidRDefault="00167039" w:rsidP="00167039">
      <w:pPr>
        <w:spacing w:after="0" w:line="240" w:lineRule="auto"/>
        <w:jc w:val="both"/>
        <w:rPr>
          <w:rFonts w:ascii="Times New Roman" w:eastAsia="Times New Roman" w:hAnsi="Times New Roman"/>
          <w:color w:val="FF0000"/>
          <w:sz w:val="24"/>
          <w:szCs w:val="24"/>
          <w:lang w:val="uk-UA" w:eastAsia="ru-RU"/>
        </w:rPr>
      </w:pPr>
    </w:p>
    <w:p w:rsidR="00D576C0" w:rsidRPr="007A080B" w:rsidRDefault="006C5F77" w:rsidP="00D576C0">
      <w:pPr>
        <w:shd w:val="clear" w:color="auto" w:fill="FFFFFF"/>
        <w:suppressAutoHyphens/>
        <w:spacing w:after="0" w:line="480" w:lineRule="auto"/>
        <w:ind w:right="-1"/>
        <w:rPr>
          <w:rFonts w:ascii="Times New Roman" w:eastAsia="Times New Roman" w:hAnsi="Times New Roman"/>
          <w:sz w:val="24"/>
          <w:szCs w:val="24"/>
          <w:lang w:val="uk-UA" w:eastAsia="ar-SA"/>
        </w:rPr>
      </w:pPr>
      <w:r w:rsidRPr="007A080B">
        <w:rPr>
          <w:rFonts w:ascii="Times New Roman" w:eastAsia="Times New Roman" w:hAnsi="Times New Roman"/>
          <w:sz w:val="24"/>
          <w:szCs w:val="24"/>
          <w:lang w:val="uk-UA" w:eastAsia="ar-SA"/>
        </w:rPr>
        <w:t>Головуючий</w:t>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007A080B">
        <w:rPr>
          <w:rFonts w:ascii="Times New Roman" w:eastAsia="Times New Roman" w:hAnsi="Times New Roman"/>
          <w:sz w:val="24"/>
          <w:szCs w:val="24"/>
          <w:lang w:val="uk-UA" w:eastAsia="ar-SA"/>
        </w:rPr>
        <w:t xml:space="preserve">            </w:t>
      </w:r>
      <w:r w:rsidR="00BA6465">
        <w:rPr>
          <w:rFonts w:ascii="Times New Roman" w:eastAsia="Times New Roman" w:hAnsi="Times New Roman"/>
          <w:sz w:val="24"/>
          <w:szCs w:val="24"/>
          <w:lang w:val="uk-UA" w:eastAsia="ar-SA"/>
        </w:rPr>
        <w:t xml:space="preserve">   </w:t>
      </w:r>
      <w:r w:rsidR="00E615A2">
        <w:rPr>
          <w:rFonts w:ascii="Times New Roman" w:eastAsia="Times New Roman" w:hAnsi="Times New Roman"/>
          <w:sz w:val="24"/>
          <w:szCs w:val="24"/>
          <w:lang w:val="uk-UA" w:eastAsia="ar-SA"/>
        </w:rPr>
        <w:t xml:space="preserve">  </w:t>
      </w:r>
      <w:r w:rsidR="005C0303">
        <w:rPr>
          <w:rFonts w:ascii="Times New Roman" w:eastAsia="Times New Roman" w:hAnsi="Times New Roman"/>
          <w:sz w:val="24"/>
          <w:szCs w:val="24"/>
          <w:lang w:val="uk-UA" w:eastAsia="ar-SA"/>
        </w:rPr>
        <w:t>Олексій ОМЕЛЬЯН</w:t>
      </w:r>
    </w:p>
    <w:p w:rsidR="00D576C0" w:rsidRDefault="00D576C0" w:rsidP="00D576C0">
      <w:pPr>
        <w:shd w:val="clear" w:color="auto" w:fill="FFFFFF"/>
        <w:suppressAutoHyphens/>
        <w:spacing w:after="0" w:line="480" w:lineRule="auto"/>
        <w:ind w:right="-1"/>
        <w:rPr>
          <w:rFonts w:ascii="Times New Roman" w:eastAsia="Times New Roman" w:hAnsi="Times New Roman"/>
          <w:sz w:val="24"/>
          <w:szCs w:val="24"/>
          <w:lang w:val="uk-UA" w:eastAsia="ar-SA"/>
        </w:rPr>
      </w:pPr>
      <w:r w:rsidRPr="007A080B">
        <w:rPr>
          <w:rFonts w:ascii="Times New Roman" w:eastAsia="Times New Roman" w:hAnsi="Times New Roman"/>
          <w:sz w:val="24"/>
          <w:szCs w:val="24"/>
          <w:lang w:val="uk-UA" w:eastAsia="ar-SA"/>
        </w:rPr>
        <w:t>Члени Комісії:</w:t>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00BA6465">
        <w:rPr>
          <w:rFonts w:ascii="Times New Roman" w:eastAsia="Times New Roman" w:hAnsi="Times New Roman"/>
          <w:sz w:val="24"/>
          <w:szCs w:val="24"/>
          <w:lang w:val="uk-UA" w:eastAsia="ar-SA"/>
        </w:rPr>
        <w:t xml:space="preserve">     </w:t>
      </w:r>
      <w:r w:rsidRPr="007A080B">
        <w:rPr>
          <w:rFonts w:ascii="Times New Roman" w:eastAsia="Times New Roman" w:hAnsi="Times New Roman"/>
          <w:sz w:val="24"/>
          <w:szCs w:val="24"/>
          <w:lang w:val="uk-UA" w:eastAsia="ar-SA"/>
        </w:rPr>
        <w:t>Михайло БОГОНІС</w:t>
      </w:r>
    </w:p>
    <w:p w:rsidR="005C0303" w:rsidRDefault="005C0303" w:rsidP="00D576C0">
      <w:pPr>
        <w:shd w:val="clear" w:color="auto" w:fill="FFFFFF"/>
        <w:suppressAutoHyphens/>
        <w:spacing w:after="0" w:line="480" w:lineRule="auto"/>
        <w:ind w:right="-1"/>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ab/>
      </w:r>
      <w:r>
        <w:rPr>
          <w:rFonts w:ascii="Times New Roman" w:eastAsia="Times New Roman" w:hAnsi="Times New Roman"/>
          <w:sz w:val="24"/>
          <w:szCs w:val="24"/>
          <w:lang w:val="uk-UA" w:eastAsia="ar-SA"/>
        </w:rPr>
        <w:tab/>
      </w:r>
      <w:r>
        <w:rPr>
          <w:rFonts w:ascii="Times New Roman" w:eastAsia="Times New Roman" w:hAnsi="Times New Roman"/>
          <w:sz w:val="24"/>
          <w:szCs w:val="24"/>
          <w:lang w:val="uk-UA" w:eastAsia="ar-SA"/>
        </w:rPr>
        <w:tab/>
      </w:r>
      <w:r>
        <w:rPr>
          <w:rFonts w:ascii="Times New Roman" w:eastAsia="Times New Roman" w:hAnsi="Times New Roman"/>
          <w:sz w:val="24"/>
          <w:szCs w:val="24"/>
          <w:lang w:val="uk-UA" w:eastAsia="ar-SA"/>
        </w:rPr>
        <w:tab/>
      </w:r>
      <w:r>
        <w:rPr>
          <w:rFonts w:ascii="Times New Roman" w:eastAsia="Times New Roman" w:hAnsi="Times New Roman"/>
          <w:sz w:val="24"/>
          <w:szCs w:val="24"/>
          <w:lang w:val="uk-UA" w:eastAsia="ar-SA"/>
        </w:rPr>
        <w:tab/>
      </w:r>
      <w:r>
        <w:rPr>
          <w:rFonts w:ascii="Times New Roman" w:eastAsia="Times New Roman" w:hAnsi="Times New Roman"/>
          <w:sz w:val="24"/>
          <w:szCs w:val="24"/>
          <w:lang w:val="uk-UA" w:eastAsia="ar-SA"/>
        </w:rPr>
        <w:tab/>
      </w:r>
      <w:r>
        <w:rPr>
          <w:rFonts w:ascii="Times New Roman" w:eastAsia="Times New Roman" w:hAnsi="Times New Roman"/>
          <w:sz w:val="24"/>
          <w:szCs w:val="24"/>
          <w:lang w:val="uk-UA" w:eastAsia="ar-SA"/>
        </w:rPr>
        <w:tab/>
      </w:r>
      <w:r>
        <w:rPr>
          <w:rFonts w:ascii="Times New Roman" w:eastAsia="Times New Roman" w:hAnsi="Times New Roman"/>
          <w:sz w:val="24"/>
          <w:szCs w:val="24"/>
          <w:lang w:val="uk-UA" w:eastAsia="ar-SA"/>
        </w:rPr>
        <w:tab/>
      </w:r>
      <w:r>
        <w:rPr>
          <w:rFonts w:ascii="Times New Roman" w:eastAsia="Times New Roman" w:hAnsi="Times New Roman"/>
          <w:sz w:val="24"/>
          <w:szCs w:val="24"/>
          <w:lang w:val="uk-UA" w:eastAsia="ar-SA"/>
        </w:rPr>
        <w:tab/>
      </w:r>
      <w:r w:rsidR="00BA6465">
        <w:rPr>
          <w:rFonts w:ascii="Times New Roman" w:eastAsia="Times New Roman" w:hAnsi="Times New Roman"/>
          <w:sz w:val="24"/>
          <w:szCs w:val="24"/>
          <w:lang w:val="uk-UA" w:eastAsia="ar-SA"/>
        </w:rPr>
        <w:t xml:space="preserve">     </w:t>
      </w:r>
      <w:r>
        <w:rPr>
          <w:rFonts w:ascii="Times New Roman" w:eastAsia="Times New Roman" w:hAnsi="Times New Roman"/>
          <w:sz w:val="24"/>
          <w:szCs w:val="24"/>
          <w:lang w:val="uk-UA" w:eastAsia="ar-SA"/>
        </w:rPr>
        <w:t>Людмила ВОЛКОВА</w:t>
      </w:r>
    </w:p>
    <w:p w:rsidR="00FB5657" w:rsidRPr="007A080B" w:rsidRDefault="002273E3" w:rsidP="00FB5657">
      <w:pPr>
        <w:shd w:val="clear" w:color="auto" w:fill="FFFFFF"/>
        <w:suppressAutoHyphens/>
        <w:spacing w:after="0" w:line="480" w:lineRule="auto"/>
        <w:ind w:left="5664" w:right="-1" w:firstLine="708"/>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 xml:space="preserve">     </w:t>
      </w:r>
      <w:r w:rsidR="004C1D69">
        <w:rPr>
          <w:rFonts w:ascii="Times New Roman" w:eastAsia="Times New Roman" w:hAnsi="Times New Roman"/>
          <w:sz w:val="24"/>
          <w:szCs w:val="24"/>
          <w:lang w:val="uk-UA" w:eastAsia="ar-SA"/>
        </w:rPr>
        <w:t>Віталій ГАЦЕЛЮК</w:t>
      </w:r>
    </w:p>
    <w:p w:rsidR="00B56E76" w:rsidRPr="007A080B" w:rsidRDefault="00B56E76" w:rsidP="00D576C0">
      <w:pPr>
        <w:shd w:val="clear" w:color="auto" w:fill="FFFFFF"/>
        <w:suppressAutoHyphens/>
        <w:spacing w:after="0" w:line="480" w:lineRule="auto"/>
        <w:ind w:right="-1"/>
        <w:rPr>
          <w:rFonts w:ascii="Times New Roman" w:eastAsia="Times New Roman" w:hAnsi="Times New Roman"/>
          <w:sz w:val="24"/>
          <w:szCs w:val="24"/>
          <w:lang w:val="uk-UA" w:eastAsia="ar-SA"/>
        </w:rPr>
      </w:pP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00C66B88" w:rsidRPr="007A080B">
        <w:rPr>
          <w:rFonts w:ascii="Times New Roman" w:eastAsia="Times New Roman" w:hAnsi="Times New Roman"/>
          <w:sz w:val="24"/>
          <w:szCs w:val="24"/>
          <w:lang w:val="uk-UA" w:eastAsia="ar-SA"/>
        </w:rPr>
        <w:tab/>
      </w:r>
      <w:r w:rsidR="002273E3">
        <w:rPr>
          <w:rFonts w:ascii="Times New Roman" w:eastAsia="Times New Roman" w:hAnsi="Times New Roman"/>
          <w:sz w:val="24"/>
          <w:szCs w:val="24"/>
          <w:lang w:val="uk-UA" w:eastAsia="ar-SA"/>
        </w:rPr>
        <w:t xml:space="preserve">     </w:t>
      </w:r>
      <w:r w:rsidRPr="007A080B">
        <w:rPr>
          <w:rFonts w:ascii="Times New Roman" w:eastAsia="Times New Roman" w:hAnsi="Times New Roman"/>
          <w:sz w:val="24"/>
          <w:szCs w:val="24"/>
          <w:lang w:val="uk-UA" w:eastAsia="ar-SA"/>
        </w:rPr>
        <w:t>Володимир ЛУГАНСЬКИЙ</w:t>
      </w:r>
    </w:p>
    <w:p w:rsidR="00333186" w:rsidRDefault="007C4AA2" w:rsidP="007C4AA2">
      <w:pPr>
        <w:shd w:val="clear" w:color="auto" w:fill="FFFFFF"/>
        <w:suppressAutoHyphens/>
        <w:spacing w:after="0" w:line="480" w:lineRule="auto"/>
        <w:ind w:right="-1"/>
        <w:rPr>
          <w:rFonts w:ascii="Times New Roman" w:eastAsia="Times New Roman" w:hAnsi="Times New Roman"/>
          <w:sz w:val="24"/>
          <w:szCs w:val="24"/>
          <w:lang w:val="uk-UA" w:eastAsia="ar-SA"/>
        </w:rPr>
      </w:pP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Pr="007A080B">
        <w:rPr>
          <w:rFonts w:ascii="Times New Roman" w:eastAsia="Times New Roman" w:hAnsi="Times New Roman"/>
          <w:sz w:val="24"/>
          <w:szCs w:val="24"/>
          <w:lang w:val="uk-UA" w:eastAsia="ar-SA"/>
        </w:rPr>
        <w:tab/>
      </w:r>
      <w:r w:rsidR="002273E3">
        <w:rPr>
          <w:rFonts w:ascii="Times New Roman" w:eastAsia="Times New Roman" w:hAnsi="Times New Roman"/>
          <w:sz w:val="24"/>
          <w:szCs w:val="24"/>
          <w:lang w:val="uk-UA" w:eastAsia="ar-SA"/>
        </w:rPr>
        <w:t xml:space="preserve">     </w:t>
      </w:r>
      <w:r w:rsidR="00333186" w:rsidRPr="007A080B">
        <w:rPr>
          <w:rFonts w:ascii="Times New Roman" w:eastAsia="Times New Roman" w:hAnsi="Times New Roman"/>
          <w:sz w:val="24"/>
          <w:szCs w:val="24"/>
          <w:lang w:val="uk-UA" w:eastAsia="ar-SA"/>
        </w:rPr>
        <w:t>Руслан МЕЛЬНИК</w:t>
      </w:r>
    </w:p>
    <w:p w:rsidR="005C0303" w:rsidRPr="007A080B" w:rsidRDefault="002273E3" w:rsidP="005C0303">
      <w:pPr>
        <w:shd w:val="clear" w:color="auto" w:fill="FFFFFF"/>
        <w:suppressAutoHyphens/>
        <w:spacing w:after="0" w:line="480" w:lineRule="auto"/>
        <w:ind w:left="5664" w:right="-1" w:firstLine="708"/>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 xml:space="preserve">     </w:t>
      </w:r>
      <w:r w:rsidR="005C0303">
        <w:rPr>
          <w:rFonts w:ascii="Times New Roman" w:eastAsia="Times New Roman" w:hAnsi="Times New Roman"/>
          <w:sz w:val="24"/>
          <w:szCs w:val="24"/>
          <w:lang w:val="uk-UA" w:eastAsia="ar-SA"/>
        </w:rPr>
        <w:t>Галина ШЕВЧУК</w:t>
      </w:r>
    </w:p>
    <w:p w:rsidR="00F979CD" w:rsidRPr="007A080B" w:rsidRDefault="00F979CD" w:rsidP="007C4AA2">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ar-SA"/>
        </w:rPr>
      </w:pPr>
    </w:p>
    <w:sectPr w:rsidR="00F979CD" w:rsidRPr="007A080B" w:rsidSect="00AD2553">
      <w:headerReference w:type="default" r:id="rId9"/>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06D4" w:rsidRDefault="006C06D4" w:rsidP="00EB4586">
      <w:pPr>
        <w:spacing w:after="0" w:line="240" w:lineRule="auto"/>
      </w:pPr>
      <w:r>
        <w:separator/>
      </w:r>
    </w:p>
  </w:endnote>
  <w:endnote w:type="continuationSeparator" w:id="0">
    <w:p w:rsidR="006C06D4" w:rsidRDefault="006C06D4"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06D4" w:rsidRDefault="006C06D4" w:rsidP="00EB4586">
      <w:pPr>
        <w:spacing w:after="0" w:line="240" w:lineRule="auto"/>
      </w:pPr>
      <w:r>
        <w:separator/>
      </w:r>
    </w:p>
  </w:footnote>
  <w:footnote w:type="continuationSeparator" w:id="0">
    <w:p w:rsidR="006C06D4" w:rsidRDefault="006C06D4"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4C1D69">
          <w:rPr>
            <w:noProof/>
          </w:rPr>
          <w:t>7</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1563CAC"/>
    <w:multiLevelType w:val="hybridMultilevel"/>
    <w:tmpl w:val="0194CCC4"/>
    <w:lvl w:ilvl="0" w:tplc="D6261B92">
      <w:numFmt w:val="bullet"/>
      <w:lvlText w:val="-"/>
      <w:lvlJc w:val="left"/>
      <w:pPr>
        <w:ind w:left="1068" w:hanging="360"/>
      </w:pPr>
      <w:rPr>
        <w:rFonts w:ascii="ProbaPro" w:eastAsia="Times New Roman" w:hAnsi="ProbaPro" w:cs="Times New Roman" w:hint="default"/>
        <w:color w:val="00000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522E7AAF"/>
    <w:multiLevelType w:val="hybridMultilevel"/>
    <w:tmpl w:val="0E52E2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04BDB"/>
    <w:rsid w:val="00010C59"/>
    <w:rsid w:val="00013F28"/>
    <w:rsid w:val="00014EEA"/>
    <w:rsid w:val="00021938"/>
    <w:rsid w:val="00022E50"/>
    <w:rsid w:val="000343DE"/>
    <w:rsid w:val="000407FE"/>
    <w:rsid w:val="00041AEF"/>
    <w:rsid w:val="0004236E"/>
    <w:rsid w:val="0004464F"/>
    <w:rsid w:val="000459D7"/>
    <w:rsid w:val="00046AFF"/>
    <w:rsid w:val="00046FBF"/>
    <w:rsid w:val="00047826"/>
    <w:rsid w:val="000506A1"/>
    <w:rsid w:val="00052DDC"/>
    <w:rsid w:val="00064262"/>
    <w:rsid w:val="00076448"/>
    <w:rsid w:val="00083615"/>
    <w:rsid w:val="00084C98"/>
    <w:rsid w:val="000861F0"/>
    <w:rsid w:val="00090C7A"/>
    <w:rsid w:val="000920BB"/>
    <w:rsid w:val="000931D1"/>
    <w:rsid w:val="00096179"/>
    <w:rsid w:val="000A05E5"/>
    <w:rsid w:val="000A7565"/>
    <w:rsid w:val="000B5625"/>
    <w:rsid w:val="000C0796"/>
    <w:rsid w:val="000C1756"/>
    <w:rsid w:val="000C3F3E"/>
    <w:rsid w:val="000D1552"/>
    <w:rsid w:val="000D2FF9"/>
    <w:rsid w:val="000D4E02"/>
    <w:rsid w:val="000D78F1"/>
    <w:rsid w:val="000E3905"/>
    <w:rsid w:val="000E3B20"/>
    <w:rsid w:val="000E5561"/>
    <w:rsid w:val="000F3701"/>
    <w:rsid w:val="001041E6"/>
    <w:rsid w:val="00106B1D"/>
    <w:rsid w:val="00114557"/>
    <w:rsid w:val="00116912"/>
    <w:rsid w:val="0012066A"/>
    <w:rsid w:val="0012411E"/>
    <w:rsid w:val="001267D7"/>
    <w:rsid w:val="0012686A"/>
    <w:rsid w:val="001307F6"/>
    <w:rsid w:val="001317A0"/>
    <w:rsid w:val="00144D4B"/>
    <w:rsid w:val="0014521B"/>
    <w:rsid w:val="0014649D"/>
    <w:rsid w:val="001509AD"/>
    <w:rsid w:val="00150E6B"/>
    <w:rsid w:val="00157172"/>
    <w:rsid w:val="001635DA"/>
    <w:rsid w:val="00166C2F"/>
    <w:rsid w:val="00167039"/>
    <w:rsid w:val="001743CD"/>
    <w:rsid w:val="001759D2"/>
    <w:rsid w:val="00180494"/>
    <w:rsid w:val="0018255D"/>
    <w:rsid w:val="001827B2"/>
    <w:rsid w:val="001875C2"/>
    <w:rsid w:val="001918F9"/>
    <w:rsid w:val="0019640D"/>
    <w:rsid w:val="001A145B"/>
    <w:rsid w:val="001A54FA"/>
    <w:rsid w:val="001B06C6"/>
    <w:rsid w:val="001B6E36"/>
    <w:rsid w:val="001C0C9D"/>
    <w:rsid w:val="001C17B8"/>
    <w:rsid w:val="001C653F"/>
    <w:rsid w:val="001C6E19"/>
    <w:rsid w:val="001C7ED9"/>
    <w:rsid w:val="001D3D1A"/>
    <w:rsid w:val="001D40B6"/>
    <w:rsid w:val="001E2006"/>
    <w:rsid w:val="001E5B10"/>
    <w:rsid w:val="001E5DA6"/>
    <w:rsid w:val="001E7095"/>
    <w:rsid w:val="001F1024"/>
    <w:rsid w:val="001F64FC"/>
    <w:rsid w:val="00200535"/>
    <w:rsid w:val="00203CAF"/>
    <w:rsid w:val="00206888"/>
    <w:rsid w:val="002146E6"/>
    <w:rsid w:val="00216EE5"/>
    <w:rsid w:val="00217EF7"/>
    <w:rsid w:val="002208D0"/>
    <w:rsid w:val="00224222"/>
    <w:rsid w:val="002273E3"/>
    <w:rsid w:val="00235BF7"/>
    <w:rsid w:val="002429AD"/>
    <w:rsid w:val="002433D8"/>
    <w:rsid w:val="0025314C"/>
    <w:rsid w:val="002568FA"/>
    <w:rsid w:val="00257B38"/>
    <w:rsid w:val="00263152"/>
    <w:rsid w:val="002652C0"/>
    <w:rsid w:val="0026544B"/>
    <w:rsid w:val="002662EC"/>
    <w:rsid w:val="0028015B"/>
    <w:rsid w:val="00280C79"/>
    <w:rsid w:val="00280F21"/>
    <w:rsid w:val="00285F0A"/>
    <w:rsid w:val="00286ECD"/>
    <w:rsid w:val="002916D8"/>
    <w:rsid w:val="002949A8"/>
    <w:rsid w:val="002A025A"/>
    <w:rsid w:val="002A0AFF"/>
    <w:rsid w:val="002A3EE6"/>
    <w:rsid w:val="002A7D04"/>
    <w:rsid w:val="002B053B"/>
    <w:rsid w:val="002B3186"/>
    <w:rsid w:val="002C5AA3"/>
    <w:rsid w:val="002C7EFB"/>
    <w:rsid w:val="002D2F45"/>
    <w:rsid w:val="002E51CA"/>
    <w:rsid w:val="002F3C4B"/>
    <w:rsid w:val="00310460"/>
    <w:rsid w:val="00310ACE"/>
    <w:rsid w:val="00313B2F"/>
    <w:rsid w:val="00322F87"/>
    <w:rsid w:val="00333186"/>
    <w:rsid w:val="00337242"/>
    <w:rsid w:val="00346255"/>
    <w:rsid w:val="00346BE6"/>
    <w:rsid w:val="003515DD"/>
    <w:rsid w:val="00352D21"/>
    <w:rsid w:val="00353090"/>
    <w:rsid w:val="00354DDB"/>
    <w:rsid w:val="00360A54"/>
    <w:rsid w:val="00360A59"/>
    <w:rsid w:val="0036288B"/>
    <w:rsid w:val="00364475"/>
    <w:rsid w:val="00364B0D"/>
    <w:rsid w:val="003731AE"/>
    <w:rsid w:val="00374A57"/>
    <w:rsid w:val="00380536"/>
    <w:rsid w:val="003811B4"/>
    <w:rsid w:val="003830D9"/>
    <w:rsid w:val="00383D9D"/>
    <w:rsid w:val="003858F1"/>
    <w:rsid w:val="00391128"/>
    <w:rsid w:val="0039254D"/>
    <w:rsid w:val="003944C4"/>
    <w:rsid w:val="00396BEF"/>
    <w:rsid w:val="00397771"/>
    <w:rsid w:val="003A09A6"/>
    <w:rsid w:val="003A2D32"/>
    <w:rsid w:val="003B0AB1"/>
    <w:rsid w:val="003B285C"/>
    <w:rsid w:val="003B46E0"/>
    <w:rsid w:val="003C5DCA"/>
    <w:rsid w:val="003D08A6"/>
    <w:rsid w:val="003D43BC"/>
    <w:rsid w:val="003D6535"/>
    <w:rsid w:val="003E2A56"/>
    <w:rsid w:val="003E4C6F"/>
    <w:rsid w:val="003E5695"/>
    <w:rsid w:val="003F356E"/>
    <w:rsid w:val="003F4E05"/>
    <w:rsid w:val="00400F4A"/>
    <w:rsid w:val="00401CBD"/>
    <w:rsid w:val="004240BE"/>
    <w:rsid w:val="0043483F"/>
    <w:rsid w:val="00436161"/>
    <w:rsid w:val="004416C0"/>
    <w:rsid w:val="004467B0"/>
    <w:rsid w:val="00450598"/>
    <w:rsid w:val="00453AEC"/>
    <w:rsid w:val="00460490"/>
    <w:rsid w:val="00462C3A"/>
    <w:rsid w:val="00492C55"/>
    <w:rsid w:val="00496EFB"/>
    <w:rsid w:val="004A03F2"/>
    <w:rsid w:val="004A1E66"/>
    <w:rsid w:val="004A2B9E"/>
    <w:rsid w:val="004A59BC"/>
    <w:rsid w:val="004A62E1"/>
    <w:rsid w:val="004B3980"/>
    <w:rsid w:val="004B66DC"/>
    <w:rsid w:val="004C03B6"/>
    <w:rsid w:val="004C1D69"/>
    <w:rsid w:val="004C36F4"/>
    <w:rsid w:val="004C4D5D"/>
    <w:rsid w:val="004D2D9B"/>
    <w:rsid w:val="004D6BCD"/>
    <w:rsid w:val="004D7493"/>
    <w:rsid w:val="004E0D7E"/>
    <w:rsid w:val="004E1CB5"/>
    <w:rsid w:val="005004E2"/>
    <w:rsid w:val="005033EE"/>
    <w:rsid w:val="00511B0A"/>
    <w:rsid w:val="00520112"/>
    <w:rsid w:val="0052173D"/>
    <w:rsid w:val="005221E0"/>
    <w:rsid w:val="00522D51"/>
    <w:rsid w:val="00530009"/>
    <w:rsid w:val="00530C39"/>
    <w:rsid w:val="0054103E"/>
    <w:rsid w:val="00543989"/>
    <w:rsid w:val="00551E59"/>
    <w:rsid w:val="00556105"/>
    <w:rsid w:val="00557CDC"/>
    <w:rsid w:val="00561D46"/>
    <w:rsid w:val="00562BA2"/>
    <w:rsid w:val="005632A6"/>
    <w:rsid w:val="00564040"/>
    <w:rsid w:val="005763E9"/>
    <w:rsid w:val="00585532"/>
    <w:rsid w:val="00585B37"/>
    <w:rsid w:val="00585CA7"/>
    <w:rsid w:val="005933D3"/>
    <w:rsid w:val="005955C7"/>
    <w:rsid w:val="005A0CE2"/>
    <w:rsid w:val="005A21CE"/>
    <w:rsid w:val="005A43F0"/>
    <w:rsid w:val="005B5171"/>
    <w:rsid w:val="005B7B55"/>
    <w:rsid w:val="005C0303"/>
    <w:rsid w:val="005C1E54"/>
    <w:rsid w:val="005C4ABC"/>
    <w:rsid w:val="005C5930"/>
    <w:rsid w:val="005D0591"/>
    <w:rsid w:val="005D0A0A"/>
    <w:rsid w:val="005D1B99"/>
    <w:rsid w:val="005D7138"/>
    <w:rsid w:val="005E41A8"/>
    <w:rsid w:val="005E4E58"/>
    <w:rsid w:val="005E6DAE"/>
    <w:rsid w:val="005F00FA"/>
    <w:rsid w:val="0060327F"/>
    <w:rsid w:val="0061495B"/>
    <w:rsid w:val="006167CB"/>
    <w:rsid w:val="00626EC6"/>
    <w:rsid w:val="00636C0F"/>
    <w:rsid w:val="006403DC"/>
    <w:rsid w:val="00640C86"/>
    <w:rsid w:val="00646F6C"/>
    <w:rsid w:val="00650D52"/>
    <w:rsid w:val="00651275"/>
    <w:rsid w:val="00656323"/>
    <w:rsid w:val="0066076D"/>
    <w:rsid w:val="0066133C"/>
    <w:rsid w:val="006628E1"/>
    <w:rsid w:val="00666976"/>
    <w:rsid w:val="00666BCC"/>
    <w:rsid w:val="00670A67"/>
    <w:rsid w:val="00670B68"/>
    <w:rsid w:val="00672846"/>
    <w:rsid w:val="006744CC"/>
    <w:rsid w:val="006831CC"/>
    <w:rsid w:val="00683340"/>
    <w:rsid w:val="00686B92"/>
    <w:rsid w:val="00686D76"/>
    <w:rsid w:val="00691D46"/>
    <w:rsid w:val="006967D9"/>
    <w:rsid w:val="00696954"/>
    <w:rsid w:val="006A2E3A"/>
    <w:rsid w:val="006A2FDD"/>
    <w:rsid w:val="006A471F"/>
    <w:rsid w:val="006A6540"/>
    <w:rsid w:val="006A70B6"/>
    <w:rsid w:val="006B2CDB"/>
    <w:rsid w:val="006B3BB2"/>
    <w:rsid w:val="006C06D4"/>
    <w:rsid w:val="006C44F9"/>
    <w:rsid w:val="006C5F77"/>
    <w:rsid w:val="006E159C"/>
    <w:rsid w:val="006E1686"/>
    <w:rsid w:val="006F071B"/>
    <w:rsid w:val="006F3651"/>
    <w:rsid w:val="006F38D3"/>
    <w:rsid w:val="006F5979"/>
    <w:rsid w:val="006F7131"/>
    <w:rsid w:val="00700BD8"/>
    <w:rsid w:val="00703D66"/>
    <w:rsid w:val="0070419E"/>
    <w:rsid w:val="00704480"/>
    <w:rsid w:val="00710551"/>
    <w:rsid w:val="007207BF"/>
    <w:rsid w:val="00724D31"/>
    <w:rsid w:val="00724FE0"/>
    <w:rsid w:val="007259C6"/>
    <w:rsid w:val="007267D6"/>
    <w:rsid w:val="007303AA"/>
    <w:rsid w:val="00734E23"/>
    <w:rsid w:val="00737722"/>
    <w:rsid w:val="00737A2D"/>
    <w:rsid w:val="007435DF"/>
    <w:rsid w:val="00744357"/>
    <w:rsid w:val="00757B8E"/>
    <w:rsid w:val="00757F86"/>
    <w:rsid w:val="00762E3D"/>
    <w:rsid w:val="007636B4"/>
    <w:rsid w:val="00765A31"/>
    <w:rsid w:val="0077172A"/>
    <w:rsid w:val="00782DA1"/>
    <w:rsid w:val="0078379F"/>
    <w:rsid w:val="0078774E"/>
    <w:rsid w:val="00790442"/>
    <w:rsid w:val="00792162"/>
    <w:rsid w:val="007968FC"/>
    <w:rsid w:val="00796958"/>
    <w:rsid w:val="00796C1E"/>
    <w:rsid w:val="00796EC7"/>
    <w:rsid w:val="007A080B"/>
    <w:rsid w:val="007B3950"/>
    <w:rsid w:val="007B6880"/>
    <w:rsid w:val="007C1796"/>
    <w:rsid w:val="007C4AA2"/>
    <w:rsid w:val="007C4EC5"/>
    <w:rsid w:val="007C53DC"/>
    <w:rsid w:val="007C75BF"/>
    <w:rsid w:val="007D0785"/>
    <w:rsid w:val="007D27EF"/>
    <w:rsid w:val="007D6701"/>
    <w:rsid w:val="007E02E5"/>
    <w:rsid w:val="007E6EA7"/>
    <w:rsid w:val="007F00B8"/>
    <w:rsid w:val="007F0FC7"/>
    <w:rsid w:val="007F1B29"/>
    <w:rsid w:val="00802ADF"/>
    <w:rsid w:val="00804F1F"/>
    <w:rsid w:val="008134AB"/>
    <w:rsid w:val="008165B1"/>
    <w:rsid w:val="00824B44"/>
    <w:rsid w:val="008275B8"/>
    <w:rsid w:val="008313C7"/>
    <w:rsid w:val="00833E98"/>
    <w:rsid w:val="0084665D"/>
    <w:rsid w:val="00850128"/>
    <w:rsid w:val="00860679"/>
    <w:rsid w:val="00862CFD"/>
    <w:rsid w:val="0086627D"/>
    <w:rsid w:val="00867A94"/>
    <w:rsid w:val="008731C9"/>
    <w:rsid w:val="00875296"/>
    <w:rsid w:val="00876E2B"/>
    <w:rsid w:val="008A5D9B"/>
    <w:rsid w:val="008A684A"/>
    <w:rsid w:val="008C2B99"/>
    <w:rsid w:val="008C4272"/>
    <w:rsid w:val="008C7642"/>
    <w:rsid w:val="008C7D06"/>
    <w:rsid w:val="008C7F3C"/>
    <w:rsid w:val="008D52B1"/>
    <w:rsid w:val="008E09E4"/>
    <w:rsid w:val="008E3E1D"/>
    <w:rsid w:val="008E3EA1"/>
    <w:rsid w:val="008E4177"/>
    <w:rsid w:val="008E6E09"/>
    <w:rsid w:val="008F1316"/>
    <w:rsid w:val="008F7F0A"/>
    <w:rsid w:val="00901833"/>
    <w:rsid w:val="00902736"/>
    <w:rsid w:val="00907359"/>
    <w:rsid w:val="00914C81"/>
    <w:rsid w:val="009207D8"/>
    <w:rsid w:val="0092261E"/>
    <w:rsid w:val="00923D3B"/>
    <w:rsid w:val="009302BB"/>
    <w:rsid w:val="00931452"/>
    <w:rsid w:val="00933B5F"/>
    <w:rsid w:val="009347CB"/>
    <w:rsid w:val="009454E5"/>
    <w:rsid w:val="00946BAC"/>
    <w:rsid w:val="00951C60"/>
    <w:rsid w:val="009534ED"/>
    <w:rsid w:val="009565BF"/>
    <w:rsid w:val="00971340"/>
    <w:rsid w:val="00977947"/>
    <w:rsid w:val="00977E46"/>
    <w:rsid w:val="00983E97"/>
    <w:rsid w:val="00984317"/>
    <w:rsid w:val="0098464C"/>
    <w:rsid w:val="00987B5C"/>
    <w:rsid w:val="00987D22"/>
    <w:rsid w:val="00993938"/>
    <w:rsid w:val="009A006B"/>
    <w:rsid w:val="009A1416"/>
    <w:rsid w:val="009A4B75"/>
    <w:rsid w:val="009C405E"/>
    <w:rsid w:val="009D0375"/>
    <w:rsid w:val="009E0175"/>
    <w:rsid w:val="009E51F0"/>
    <w:rsid w:val="009E6E6B"/>
    <w:rsid w:val="009E7A4F"/>
    <w:rsid w:val="009F3C51"/>
    <w:rsid w:val="009F7A5C"/>
    <w:rsid w:val="00A06757"/>
    <w:rsid w:val="00A27655"/>
    <w:rsid w:val="00A3517B"/>
    <w:rsid w:val="00A43019"/>
    <w:rsid w:val="00A434C5"/>
    <w:rsid w:val="00A43ED2"/>
    <w:rsid w:val="00A43F68"/>
    <w:rsid w:val="00A4542B"/>
    <w:rsid w:val="00A458CF"/>
    <w:rsid w:val="00A47F18"/>
    <w:rsid w:val="00A53B3A"/>
    <w:rsid w:val="00A60D4E"/>
    <w:rsid w:val="00A61B61"/>
    <w:rsid w:val="00A6436C"/>
    <w:rsid w:val="00A6582C"/>
    <w:rsid w:val="00A6640F"/>
    <w:rsid w:val="00A66CA3"/>
    <w:rsid w:val="00A74097"/>
    <w:rsid w:val="00A81E04"/>
    <w:rsid w:val="00A84925"/>
    <w:rsid w:val="00A84EFA"/>
    <w:rsid w:val="00A87F58"/>
    <w:rsid w:val="00A931BC"/>
    <w:rsid w:val="00A94728"/>
    <w:rsid w:val="00A94C58"/>
    <w:rsid w:val="00A96A01"/>
    <w:rsid w:val="00A97D51"/>
    <w:rsid w:val="00AA0814"/>
    <w:rsid w:val="00AA2026"/>
    <w:rsid w:val="00AA261C"/>
    <w:rsid w:val="00AA528D"/>
    <w:rsid w:val="00AA6126"/>
    <w:rsid w:val="00AB19E3"/>
    <w:rsid w:val="00AB6CE7"/>
    <w:rsid w:val="00AC31FF"/>
    <w:rsid w:val="00AC3205"/>
    <w:rsid w:val="00AC4B17"/>
    <w:rsid w:val="00AC741F"/>
    <w:rsid w:val="00AD2553"/>
    <w:rsid w:val="00AE0A68"/>
    <w:rsid w:val="00AE52E2"/>
    <w:rsid w:val="00AF319D"/>
    <w:rsid w:val="00AF33ED"/>
    <w:rsid w:val="00AF4528"/>
    <w:rsid w:val="00B00B65"/>
    <w:rsid w:val="00B0585B"/>
    <w:rsid w:val="00B07646"/>
    <w:rsid w:val="00B11164"/>
    <w:rsid w:val="00B113F9"/>
    <w:rsid w:val="00B2436E"/>
    <w:rsid w:val="00B27EBA"/>
    <w:rsid w:val="00B3357A"/>
    <w:rsid w:val="00B368D9"/>
    <w:rsid w:val="00B401FF"/>
    <w:rsid w:val="00B50D7A"/>
    <w:rsid w:val="00B56E76"/>
    <w:rsid w:val="00B642BB"/>
    <w:rsid w:val="00B664D7"/>
    <w:rsid w:val="00B72496"/>
    <w:rsid w:val="00B764ED"/>
    <w:rsid w:val="00B81B91"/>
    <w:rsid w:val="00B84317"/>
    <w:rsid w:val="00B86C26"/>
    <w:rsid w:val="00BA0D46"/>
    <w:rsid w:val="00BA45AF"/>
    <w:rsid w:val="00BA588B"/>
    <w:rsid w:val="00BA6465"/>
    <w:rsid w:val="00BA7971"/>
    <w:rsid w:val="00BB0EC5"/>
    <w:rsid w:val="00BB4485"/>
    <w:rsid w:val="00BB5473"/>
    <w:rsid w:val="00BC621E"/>
    <w:rsid w:val="00BC7ACE"/>
    <w:rsid w:val="00BD31E0"/>
    <w:rsid w:val="00BD3966"/>
    <w:rsid w:val="00BF115E"/>
    <w:rsid w:val="00BF4B24"/>
    <w:rsid w:val="00C00E23"/>
    <w:rsid w:val="00C02A46"/>
    <w:rsid w:val="00C14F40"/>
    <w:rsid w:val="00C2383A"/>
    <w:rsid w:val="00C24163"/>
    <w:rsid w:val="00C31A3A"/>
    <w:rsid w:val="00C34072"/>
    <w:rsid w:val="00C342EC"/>
    <w:rsid w:val="00C40775"/>
    <w:rsid w:val="00C440C4"/>
    <w:rsid w:val="00C4564E"/>
    <w:rsid w:val="00C50F76"/>
    <w:rsid w:val="00C5218B"/>
    <w:rsid w:val="00C52F54"/>
    <w:rsid w:val="00C552E9"/>
    <w:rsid w:val="00C62E7A"/>
    <w:rsid w:val="00C65A3E"/>
    <w:rsid w:val="00C66B88"/>
    <w:rsid w:val="00C70A17"/>
    <w:rsid w:val="00C72A9E"/>
    <w:rsid w:val="00C74BA1"/>
    <w:rsid w:val="00C74BFB"/>
    <w:rsid w:val="00C77C87"/>
    <w:rsid w:val="00C81435"/>
    <w:rsid w:val="00C92B3C"/>
    <w:rsid w:val="00C95131"/>
    <w:rsid w:val="00C95AFE"/>
    <w:rsid w:val="00CA6379"/>
    <w:rsid w:val="00CA72B7"/>
    <w:rsid w:val="00CB1DF7"/>
    <w:rsid w:val="00CC00BD"/>
    <w:rsid w:val="00CC27F1"/>
    <w:rsid w:val="00CC63ED"/>
    <w:rsid w:val="00CC724B"/>
    <w:rsid w:val="00CD00DA"/>
    <w:rsid w:val="00CD1ABB"/>
    <w:rsid w:val="00CE0EE6"/>
    <w:rsid w:val="00CE0FDD"/>
    <w:rsid w:val="00CE2A3F"/>
    <w:rsid w:val="00CF211D"/>
    <w:rsid w:val="00CF39FB"/>
    <w:rsid w:val="00CF4212"/>
    <w:rsid w:val="00CF43E5"/>
    <w:rsid w:val="00CF5413"/>
    <w:rsid w:val="00D0396D"/>
    <w:rsid w:val="00D0566D"/>
    <w:rsid w:val="00D10654"/>
    <w:rsid w:val="00D12E62"/>
    <w:rsid w:val="00D14F0C"/>
    <w:rsid w:val="00D17C41"/>
    <w:rsid w:val="00D21703"/>
    <w:rsid w:val="00D27DE1"/>
    <w:rsid w:val="00D328CB"/>
    <w:rsid w:val="00D3359F"/>
    <w:rsid w:val="00D3660A"/>
    <w:rsid w:val="00D41727"/>
    <w:rsid w:val="00D4234C"/>
    <w:rsid w:val="00D500DF"/>
    <w:rsid w:val="00D54F9A"/>
    <w:rsid w:val="00D56547"/>
    <w:rsid w:val="00D576C0"/>
    <w:rsid w:val="00D6001C"/>
    <w:rsid w:val="00D6196E"/>
    <w:rsid w:val="00D619F9"/>
    <w:rsid w:val="00D63E36"/>
    <w:rsid w:val="00D65C4D"/>
    <w:rsid w:val="00D67CCF"/>
    <w:rsid w:val="00D744EF"/>
    <w:rsid w:val="00D76C44"/>
    <w:rsid w:val="00D7782E"/>
    <w:rsid w:val="00DA09B5"/>
    <w:rsid w:val="00DA23D2"/>
    <w:rsid w:val="00DA4105"/>
    <w:rsid w:val="00DA7802"/>
    <w:rsid w:val="00DB06FB"/>
    <w:rsid w:val="00DB20BE"/>
    <w:rsid w:val="00DB2FC2"/>
    <w:rsid w:val="00DB424D"/>
    <w:rsid w:val="00DB45D6"/>
    <w:rsid w:val="00DB61A6"/>
    <w:rsid w:val="00DB724D"/>
    <w:rsid w:val="00DB7663"/>
    <w:rsid w:val="00DC5CDF"/>
    <w:rsid w:val="00DC6BC6"/>
    <w:rsid w:val="00DD43A2"/>
    <w:rsid w:val="00DD4485"/>
    <w:rsid w:val="00DD50D9"/>
    <w:rsid w:val="00DE121C"/>
    <w:rsid w:val="00DE310B"/>
    <w:rsid w:val="00DE37B5"/>
    <w:rsid w:val="00DF0E85"/>
    <w:rsid w:val="00DF12BD"/>
    <w:rsid w:val="00DF1B91"/>
    <w:rsid w:val="00DF2D48"/>
    <w:rsid w:val="00DF5B1E"/>
    <w:rsid w:val="00E02774"/>
    <w:rsid w:val="00E034DE"/>
    <w:rsid w:val="00E04174"/>
    <w:rsid w:val="00E119D0"/>
    <w:rsid w:val="00E121E0"/>
    <w:rsid w:val="00E1283E"/>
    <w:rsid w:val="00E130F2"/>
    <w:rsid w:val="00E13B68"/>
    <w:rsid w:val="00E151F2"/>
    <w:rsid w:val="00E223AA"/>
    <w:rsid w:val="00E225AC"/>
    <w:rsid w:val="00E22C0B"/>
    <w:rsid w:val="00E27826"/>
    <w:rsid w:val="00E33481"/>
    <w:rsid w:val="00E33C0B"/>
    <w:rsid w:val="00E473E2"/>
    <w:rsid w:val="00E5126C"/>
    <w:rsid w:val="00E55BE7"/>
    <w:rsid w:val="00E615A2"/>
    <w:rsid w:val="00E6221C"/>
    <w:rsid w:val="00E663E9"/>
    <w:rsid w:val="00E66C51"/>
    <w:rsid w:val="00E66DC1"/>
    <w:rsid w:val="00E70A5A"/>
    <w:rsid w:val="00E81A09"/>
    <w:rsid w:val="00E81D15"/>
    <w:rsid w:val="00E82B2E"/>
    <w:rsid w:val="00E8706A"/>
    <w:rsid w:val="00EA7D55"/>
    <w:rsid w:val="00EB079D"/>
    <w:rsid w:val="00EB370D"/>
    <w:rsid w:val="00EB4586"/>
    <w:rsid w:val="00EB6CD9"/>
    <w:rsid w:val="00EB742C"/>
    <w:rsid w:val="00EC2813"/>
    <w:rsid w:val="00EC4A1C"/>
    <w:rsid w:val="00EC4D41"/>
    <w:rsid w:val="00EC53EC"/>
    <w:rsid w:val="00EC567E"/>
    <w:rsid w:val="00ED069B"/>
    <w:rsid w:val="00ED5311"/>
    <w:rsid w:val="00ED7C4E"/>
    <w:rsid w:val="00EE7A83"/>
    <w:rsid w:val="00EF39E7"/>
    <w:rsid w:val="00EF49D9"/>
    <w:rsid w:val="00EF5F7F"/>
    <w:rsid w:val="00F0277D"/>
    <w:rsid w:val="00F12BAE"/>
    <w:rsid w:val="00F21FBB"/>
    <w:rsid w:val="00F22C59"/>
    <w:rsid w:val="00F34D5E"/>
    <w:rsid w:val="00F4229E"/>
    <w:rsid w:val="00F4252D"/>
    <w:rsid w:val="00F42E60"/>
    <w:rsid w:val="00F42FF6"/>
    <w:rsid w:val="00F4474D"/>
    <w:rsid w:val="00F46037"/>
    <w:rsid w:val="00F4739E"/>
    <w:rsid w:val="00F57086"/>
    <w:rsid w:val="00F57B01"/>
    <w:rsid w:val="00F70911"/>
    <w:rsid w:val="00F73CD4"/>
    <w:rsid w:val="00F75AB5"/>
    <w:rsid w:val="00F841FB"/>
    <w:rsid w:val="00F84DC6"/>
    <w:rsid w:val="00F86D34"/>
    <w:rsid w:val="00F90A4A"/>
    <w:rsid w:val="00F918D5"/>
    <w:rsid w:val="00F91D6E"/>
    <w:rsid w:val="00F971F4"/>
    <w:rsid w:val="00F979CD"/>
    <w:rsid w:val="00FA475C"/>
    <w:rsid w:val="00FA59EA"/>
    <w:rsid w:val="00FA79BB"/>
    <w:rsid w:val="00FB5444"/>
    <w:rsid w:val="00FB5657"/>
    <w:rsid w:val="00FC6D98"/>
    <w:rsid w:val="00FD12DB"/>
    <w:rsid w:val="00FD1473"/>
    <w:rsid w:val="00FD3CFB"/>
    <w:rsid w:val="00FD4B3D"/>
    <w:rsid w:val="00FD56C9"/>
    <w:rsid w:val="00FD5A93"/>
    <w:rsid w:val="00FD67FC"/>
    <w:rsid w:val="00FD6F21"/>
    <w:rsid w:val="00FE2A40"/>
    <w:rsid w:val="00FE7F26"/>
    <w:rsid w:val="00FF1AD4"/>
    <w:rsid w:val="00FF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322B"/>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paragraph" w:styleId="1">
    <w:name w:val="heading 1"/>
    <w:basedOn w:val="a"/>
    <w:next w:val="a"/>
    <w:link w:val="10"/>
    <w:uiPriority w:val="9"/>
    <w:qFormat/>
    <w:rsid w:val="00DB45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 w:type="character" w:customStyle="1" w:styleId="10">
    <w:name w:val="Заголовок 1 Знак"/>
    <w:basedOn w:val="a0"/>
    <w:link w:val="1"/>
    <w:uiPriority w:val="9"/>
    <w:rsid w:val="00DB45D6"/>
    <w:rPr>
      <w:rFonts w:asciiTheme="majorHAnsi" w:eastAsiaTheme="majorEastAsia" w:hAnsiTheme="majorHAnsi" w:cstheme="majorBidi"/>
      <w:color w:val="365F91" w:themeColor="accent1" w:themeShade="BF"/>
      <w:sz w:val="32"/>
      <w:szCs w:val="32"/>
    </w:rPr>
  </w:style>
  <w:style w:type="paragraph" w:customStyle="1" w:styleId="rtecenter">
    <w:name w:val="rtecenter"/>
    <w:basedOn w:val="a"/>
    <w:rsid w:val="00DC5CDF"/>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665389">
      <w:bodyDiv w:val="1"/>
      <w:marLeft w:val="0"/>
      <w:marRight w:val="0"/>
      <w:marTop w:val="0"/>
      <w:marBottom w:val="0"/>
      <w:divBdr>
        <w:top w:val="none" w:sz="0" w:space="0" w:color="auto"/>
        <w:left w:val="none" w:sz="0" w:space="0" w:color="auto"/>
        <w:bottom w:val="none" w:sz="0" w:space="0" w:color="auto"/>
        <w:right w:val="none" w:sz="0" w:space="0" w:color="auto"/>
      </w:divBdr>
    </w:div>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7703">
      <w:bodyDiv w:val="1"/>
      <w:marLeft w:val="0"/>
      <w:marRight w:val="0"/>
      <w:marTop w:val="0"/>
      <w:marBottom w:val="0"/>
      <w:divBdr>
        <w:top w:val="none" w:sz="0" w:space="0" w:color="auto"/>
        <w:left w:val="none" w:sz="0" w:space="0" w:color="auto"/>
        <w:bottom w:val="none" w:sz="0" w:space="0" w:color="auto"/>
        <w:right w:val="none" w:sz="0" w:space="0" w:color="auto"/>
      </w:divBdr>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707267132">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7579284">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485245417">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699308223">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 w:id="208052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3ED30-C737-4801-A13A-9CE9F390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Pages>
  <Words>14983</Words>
  <Characters>8541</Characters>
  <Application>Microsoft Office Word</Application>
  <DocSecurity>0</DocSecurity>
  <Lines>71</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237</cp:revision>
  <cp:lastPrinted>2025-05-20T07:47:00Z</cp:lastPrinted>
  <dcterms:created xsi:type="dcterms:W3CDTF">2025-05-22T07:40:00Z</dcterms:created>
  <dcterms:modified xsi:type="dcterms:W3CDTF">2025-06-25T12:39:00Z</dcterms:modified>
</cp:coreProperties>
</file>