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134629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134629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134629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004062" w:rsidRPr="00134629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134629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134629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134629" w:rsidRDefault="006A293F" w:rsidP="008A045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11 червня</w:t>
      </w:r>
      <w:r w:rsidR="001D624D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2025</w:t>
      </w:r>
      <w:r w:rsidR="00004062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EC7F9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EC7F9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0476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0476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0476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0476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04764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 xml:space="preserve">    </w:t>
      </w:r>
      <w:r w:rsidR="00004062" w:rsidRPr="0013462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</w:p>
    <w:p w:rsidR="009730EC" w:rsidRPr="00134629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134629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</w:t>
      </w:r>
      <w:r w:rsid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P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№ </w:t>
      </w:r>
      <w:r w:rsidR="00134629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120/зп-25</w:t>
      </w:r>
    </w:p>
    <w:p w:rsidR="00F36D0E" w:rsidRPr="00134629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70BF7" w:rsidRPr="00134629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</w:t>
      </w:r>
      <w:r w:rsidR="00670BF7" w:rsidRPr="0013462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у пленарному складі:</w:t>
      </w:r>
    </w:p>
    <w:p w:rsidR="00670BF7" w:rsidRPr="00134629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70BF7" w:rsidRPr="00134629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</w:pPr>
      <w:r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головуючого – </w:t>
      </w:r>
      <w:r w:rsidR="001D624D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Андрія ПАСІЧНИКА</w:t>
      </w:r>
      <w:r w:rsidR="00D42D64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</w:p>
    <w:p w:rsidR="00670BF7" w:rsidRPr="00134629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</w:pPr>
    </w:p>
    <w:p w:rsidR="00500087" w:rsidRPr="00134629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членів Комісії:</w:t>
      </w:r>
      <w:r w:rsidR="00B43122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BA3004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Михайла БОГОНОСА, Віталія ГАЦЕЛЮКА, </w:t>
      </w:r>
      <w:r w:rsidR="00AA14F4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Романа КИДИСЮКА, Надії КОБЕЦЬКОЇ</w:t>
      </w:r>
      <w:r w:rsidR="002805DE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, </w:t>
      </w:r>
      <w:r w:rsidR="00DB766A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Олега КОЛІУША, </w:t>
      </w:r>
      <w:r w:rsidR="001D624D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Володимира ЛУГАНСЬКОГО, </w:t>
      </w:r>
      <w:r w:rsidR="00DB766A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Руслана МЕЛЬНИКА</w:t>
      </w:r>
      <w:r w:rsidR="002D26C0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EC7F94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(доповідач)</w:t>
      </w:r>
      <w:r w:rsidR="00DB766A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  <w:r w:rsidR="00647A67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DB766A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Олексія ОМЕЛЬЯНА</w:t>
      </w:r>
      <w:r w:rsidR="00AB0DAD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  <w:r w:rsidR="00F85EFE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A013AF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Руслана СИДОРОВИЧА,</w:t>
      </w:r>
      <w:r w:rsidR="007E5A08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Сергія</w:t>
      </w:r>
      <w:r w:rsidR="00BA3004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ЧУМАК</w:t>
      </w:r>
      <w:r w:rsidR="007E5A08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А</w:t>
      </w:r>
      <w:r w:rsidR="00BA3004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, </w:t>
      </w:r>
      <w:r w:rsidR="00DB766A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Галини ШЕВЧУК</w:t>
      </w:r>
      <w:r w:rsidR="00C853EF" w:rsidRPr="00134629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</w:p>
    <w:p w:rsidR="008120AE" w:rsidRPr="00134629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241A3" w:rsidRPr="00134629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134629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розглянувши</w:t>
      </w:r>
      <w:r w:rsidRPr="00134629">
        <w:rPr>
          <w:rFonts w:ascii="Times New Roman" w:hAnsi="Times New Roman" w:cs="Times New Roman"/>
          <w:color w:val="000000" w:themeColor="text1"/>
          <w:sz w:val="96"/>
          <w:szCs w:val="96"/>
          <w:lang w:val="uk-UA"/>
        </w:rPr>
        <w:t xml:space="preserve"> 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заяву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члена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Вищої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0631F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кваліфікаційно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ї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комісії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суддів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B766A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України</w:t>
      </w:r>
      <w:r w:rsidR="00680809" w:rsidRPr="00134629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="006A293F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Волкової</w:t>
      </w:r>
      <w:proofErr w:type="spellEnd"/>
      <w:r w:rsidR="006A293F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Людмили Миколаївни</w:t>
      </w:r>
      <w:r w:rsidR="00004259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про </w:t>
      </w:r>
      <w:r w:rsidR="001623F3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врегулювання потенційного конфлікту інтересів</w:t>
      </w:r>
      <w:r w:rsidR="00AE2136" w:rsidRPr="0013462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463E01" w:rsidRPr="00134629" w:rsidRDefault="00463E01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134629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134629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6A293F" w:rsidRPr="00134629" w:rsidRDefault="006A293F" w:rsidP="006A29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34629">
        <w:rPr>
          <w:color w:val="000000"/>
          <w:sz w:val="25"/>
          <w:szCs w:val="25"/>
        </w:rPr>
        <w:t>Рішенням Вищої ради правосуддя від 01 червня 2023 року № 575/0/15-23 Волкову Людмилу Миколаївну призначено на посаду члена Вищої кваліфікаційної комісії суддів України.</w:t>
      </w:r>
    </w:p>
    <w:p w:rsidR="006A293F" w:rsidRPr="00134629" w:rsidRDefault="006A293F" w:rsidP="006A29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34629">
        <w:rPr>
          <w:color w:val="000000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судах.</w:t>
      </w:r>
    </w:p>
    <w:p w:rsidR="006A293F" w:rsidRPr="00134629" w:rsidRDefault="006A293F" w:rsidP="00745DF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34629">
        <w:rPr>
          <w:color w:val="000000"/>
          <w:sz w:val="25"/>
          <w:szCs w:val="25"/>
        </w:rPr>
        <w:t>До Комісії із заявою про допуск до участі в доборі кандидатів на посаду судді місцевого суду звернувся Піддубний Олексій Юрійович.</w:t>
      </w:r>
    </w:p>
    <w:p w:rsidR="00745DFE" w:rsidRPr="00134629" w:rsidRDefault="000B13FA" w:rsidP="00745DF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34629">
        <w:rPr>
          <w:color w:val="000000"/>
          <w:sz w:val="25"/>
          <w:szCs w:val="25"/>
        </w:rPr>
        <w:t>Членом</w:t>
      </w:r>
      <w:r w:rsidRPr="00134629">
        <w:rPr>
          <w:color w:val="000000"/>
          <w:sz w:val="44"/>
          <w:szCs w:val="44"/>
        </w:rPr>
        <w:t xml:space="preserve"> </w:t>
      </w:r>
      <w:r w:rsidRPr="00134629">
        <w:rPr>
          <w:color w:val="000000"/>
          <w:sz w:val="25"/>
          <w:szCs w:val="25"/>
        </w:rPr>
        <w:t>Комісії</w:t>
      </w:r>
      <w:r w:rsidRPr="00134629">
        <w:rPr>
          <w:color w:val="000000"/>
          <w:sz w:val="44"/>
          <w:szCs w:val="44"/>
        </w:rPr>
        <w:t xml:space="preserve"> </w:t>
      </w:r>
      <w:proofErr w:type="spellStart"/>
      <w:r w:rsidRPr="00134629">
        <w:rPr>
          <w:color w:val="000000"/>
          <w:sz w:val="25"/>
          <w:szCs w:val="25"/>
        </w:rPr>
        <w:t>Волковою</w:t>
      </w:r>
      <w:proofErr w:type="spellEnd"/>
      <w:r w:rsidRPr="00134629">
        <w:rPr>
          <w:color w:val="000000"/>
          <w:sz w:val="44"/>
          <w:szCs w:val="44"/>
        </w:rPr>
        <w:t xml:space="preserve"> </w:t>
      </w:r>
      <w:r w:rsidRPr="00134629">
        <w:rPr>
          <w:color w:val="000000"/>
          <w:sz w:val="25"/>
          <w:szCs w:val="25"/>
        </w:rPr>
        <w:t>Л.М.</w:t>
      </w:r>
      <w:r w:rsidRPr="00134629">
        <w:rPr>
          <w:color w:val="000000"/>
          <w:sz w:val="44"/>
          <w:szCs w:val="44"/>
        </w:rPr>
        <w:t xml:space="preserve"> </w:t>
      </w:r>
      <w:r w:rsidRPr="00134629">
        <w:rPr>
          <w:color w:val="000000"/>
          <w:sz w:val="25"/>
          <w:szCs w:val="25"/>
        </w:rPr>
        <w:t>0</w:t>
      </w:r>
      <w:r w:rsidR="006A293F" w:rsidRPr="00134629">
        <w:rPr>
          <w:color w:val="000000"/>
          <w:sz w:val="25"/>
          <w:szCs w:val="25"/>
        </w:rPr>
        <w:t>6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травня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2025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року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подано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заяву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про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відвід</w:t>
      </w:r>
      <w:r w:rsidR="006A293F" w:rsidRPr="00134629">
        <w:rPr>
          <w:color w:val="000000"/>
          <w:sz w:val="44"/>
          <w:szCs w:val="44"/>
        </w:rPr>
        <w:t xml:space="preserve"> </w:t>
      </w:r>
      <w:r w:rsidR="006A293F" w:rsidRPr="00134629">
        <w:rPr>
          <w:color w:val="000000"/>
          <w:sz w:val="25"/>
          <w:szCs w:val="25"/>
        </w:rPr>
        <w:t>від участі у прийнятті рішень індивідуального характеру стосовно Піддубного О.Ю., оскільки він був її науковим керівником під час підготовки дисертаційного дослідження та захисту, у зв’язку з чим у стороннього спостерігача можуть виникнути сумніви щодо її безсторонності під час ухвалення рішень стосовно участі в конкурсі вказаного кандидата.</w:t>
      </w:r>
    </w:p>
    <w:p w:rsidR="000B13FA" w:rsidRPr="00134629" w:rsidRDefault="000B13FA" w:rsidP="00745DF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34629">
        <w:rPr>
          <w:color w:val="000000"/>
          <w:sz w:val="25"/>
          <w:szCs w:val="25"/>
        </w:rPr>
        <w:t xml:space="preserve">Під час обговорення </w:t>
      </w:r>
      <w:r w:rsidR="007E5A08" w:rsidRPr="00134629">
        <w:rPr>
          <w:color w:val="000000"/>
          <w:sz w:val="25"/>
          <w:szCs w:val="25"/>
        </w:rPr>
        <w:t>зазначеного</w:t>
      </w:r>
      <w:r w:rsidRPr="00134629">
        <w:rPr>
          <w:color w:val="000000"/>
          <w:sz w:val="25"/>
          <w:szCs w:val="25"/>
        </w:rPr>
        <w:t xml:space="preserve"> питання член Комісії Волкова Л.М. </w:t>
      </w:r>
      <w:r w:rsidR="00CC00B9" w:rsidRPr="00134629">
        <w:rPr>
          <w:color w:val="000000"/>
          <w:sz w:val="25"/>
          <w:szCs w:val="25"/>
        </w:rPr>
        <w:t>відкликала подану нею заяву.</w:t>
      </w:r>
    </w:p>
    <w:p w:rsidR="00BA3004" w:rsidRPr="00134629" w:rsidRDefault="00BA3004" w:rsidP="00BA3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Частиною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першою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статті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79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Закону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України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«Про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судоустрій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і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статус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суддів»</w:t>
      </w:r>
      <w:r w:rsidRPr="00134629">
        <w:rPr>
          <w:rFonts w:ascii="Times New Roman" w:hAnsi="Times New Roman" w:cs="Times New Roman"/>
          <w:bCs/>
          <w:color w:val="000000" w:themeColor="text1"/>
          <w:sz w:val="32"/>
          <w:szCs w:val="32"/>
          <w:lang w:val="uk-UA"/>
        </w:rPr>
        <w:t xml:space="preserve"> 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від 02 червня 2016 року № 1402-VIII (далі – Закон) передбачено,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судді.</w:t>
      </w:r>
    </w:p>
    <w:p w:rsidR="00BA3004" w:rsidRPr="00134629" w:rsidRDefault="007E5A08" w:rsidP="00BA3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Згідно з</w:t>
      </w:r>
      <w:r w:rsidR="00BA3004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частин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ами першою</w:t>
      </w:r>
      <w:r w:rsidR="00BA3004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та третьо</w:t>
      </w: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ю</w:t>
      </w:r>
      <w:r w:rsidR="00BA3004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BA3004" w:rsidRPr="00134629" w:rsidRDefault="00BA3004" w:rsidP="00BA3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A3004" w:rsidRPr="00134629" w:rsidRDefault="00BA3004" w:rsidP="00BA3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lastRenderedPageBreak/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463E01" w:rsidRPr="00134629" w:rsidRDefault="007E5A08" w:rsidP="00463E01">
      <w:pPr>
        <w:pStyle w:val="a6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5"/>
          <w:szCs w:val="25"/>
        </w:rPr>
      </w:pPr>
      <w:r w:rsidRPr="00134629">
        <w:rPr>
          <w:color w:val="000000" w:themeColor="text1"/>
          <w:sz w:val="25"/>
          <w:szCs w:val="25"/>
          <w:shd w:val="clear" w:color="auto" w:fill="FFFFFF"/>
        </w:rPr>
        <w:t xml:space="preserve">Згідно з пунктом </w:t>
      </w:r>
      <w:r w:rsidR="00463E01" w:rsidRPr="00134629">
        <w:rPr>
          <w:color w:val="000000" w:themeColor="text1"/>
          <w:sz w:val="25"/>
          <w:szCs w:val="25"/>
        </w:rPr>
        <w:t xml:space="preserve">92 </w:t>
      </w:r>
      <w:r w:rsidR="00463E01" w:rsidRPr="00134629">
        <w:rPr>
          <w:rFonts w:ascii="ProbaPro" w:hAnsi="ProbaPro"/>
          <w:color w:val="000000" w:themeColor="text1"/>
          <w:sz w:val="25"/>
          <w:szCs w:val="25"/>
        </w:rPr>
        <w:t>Регламенту Вищої кваліфікаційної комісії суддів України, затвердженого рішенням Вищої кваліфікаційної комісії суддів України від 13 жовтня 2016</w:t>
      </w:r>
      <w:r w:rsidR="00134629">
        <w:rPr>
          <w:rFonts w:ascii="ProbaPro" w:hAnsi="ProbaPro" w:hint="eastAsia"/>
          <w:color w:val="000000" w:themeColor="text1"/>
          <w:sz w:val="25"/>
          <w:szCs w:val="25"/>
        </w:rPr>
        <w:t> </w:t>
      </w:r>
      <w:r w:rsidR="00463E01" w:rsidRPr="00134629">
        <w:rPr>
          <w:rFonts w:ascii="ProbaPro" w:hAnsi="ProbaPro"/>
          <w:color w:val="000000" w:themeColor="text1"/>
          <w:sz w:val="25"/>
          <w:szCs w:val="25"/>
        </w:rPr>
        <w:t>року № 81/зп-16 (у редакції рішення Комісії від 19 жовтня 2023 року № 119/зп-23) (далі – Регламент)</w:t>
      </w:r>
      <w:r w:rsidRPr="00134629">
        <w:rPr>
          <w:rFonts w:ascii="ProbaPro" w:hAnsi="ProbaPro"/>
          <w:color w:val="000000" w:themeColor="text1"/>
          <w:sz w:val="25"/>
          <w:szCs w:val="25"/>
        </w:rPr>
        <w:t>,</w:t>
      </w:r>
      <w:r w:rsidR="00463E01" w:rsidRPr="00134629">
        <w:rPr>
          <w:rFonts w:ascii="ProbaPro" w:hAnsi="ProbaPro"/>
          <w:color w:val="000000" w:themeColor="text1"/>
          <w:sz w:val="25"/>
          <w:szCs w:val="25"/>
        </w:rPr>
        <w:t xml:space="preserve"> п</w:t>
      </w:r>
      <w:r w:rsidR="00463E01" w:rsidRPr="00134629">
        <w:rPr>
          <w:color w:val="000000" w:themeColor="text1"/>
          <w:sz w:val="25"/>
          <w:szCs w:val="25"/>
        </w:rPr>
        <w:t>итання про відвід (самовідвід) члена Комісії вирішується відповідно до статті 100 Закону. Рішення про відвід (самовідвід) кількох членів Комісії ухвалюється щодо кожного з них окремо.</w:t>
      </w:r>
    </w:p>
    <w:p w:rsidR="00CC00B9" w:rsidRPr="00134629" w:rsidRDefault="007E5A08" w:rsidP="00CC00B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5"/>
          <w:szCs w:val="25"/>
        </w:rPr>
      </w:pPr>
      <w:r w:rsidRPr="00134629">
        <w:rPr>
          <w:color w:val="000000" w:themeColor="text1"/>
          <w:sz w:val="25"/>
          <w:szCs w:val="25"/>
          <w:shd w:val="clear" w:color="auto" w:fill="FFFFFF"/>
        </w:rPr>
        <w:t>Пунктом</w:t>
      </w:r>
      <w:r w:rsidR="00463E01" w:rsidRPr="00134629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="00040BF7" w:rsidRPr="00134629">
        <w:rPr>
          <w:color w:val="000000" w:themeColor="text1"/>
          <w:sz w:val="25"/>
          <w:szCs w:val="25"/>
          <w:shd w:val="clear" w:color="auto" w:fill="FFFFFF"/>
        </w:rPr>
        <w:t>58.32</w:t>
      </w:r>
      <w:r w:rsidR="00CC00B9" w:rsidRPr="00134629">
        <w:rPr>
          <w:color w:val="000000" w:themeColor="text1"/>
          <w:sz w:val="25"/>
          <w:szCs w:val="25"/>
          <w:shd w:val="clear" w:color="auto" w:fill="FFFFFF"/>
        </w:rPr>
        <w:t xml:space="preserve"> параграфа 7 </w:t>
      </w:r>
      <w:r w:rsidR="00463E01" w:rsidRPr="00134629">
        <w:rPr>
          <w:color w:val="000000" w:themeColor="text1"/>
          <w:sz w:val="25"/>
          <w:szCs w:val="25"/>
          <w:shd w:val="clear" w:color="auto" w:fill="FFFFFF"/>
        </w:rPr>
        <w:t xml:space="preserve">Регламенту </w:t>
      </w:r>
      <w:r w:rsidRPr="00134629">
        <w:rPr>
          <w:color w:val="000000" w:themeColor="text1"/>
          <w:sz w:val="25"/>
          <w:szCs w:val="25"/>
          <w:shd w:val="clear" w:color="auto" w:fill="FFFFFF"/>
        </w:rPr>
        <w:t xml:space="preserve">передбачено, що </w:t>
      </w:r>
      <w:r w:rsidR="00463E01" w:rsidRPr="00134629">
        <w:rPr>
          <w:color w:val="000000" w:themeColor="text1"/>
          <w:sz w:val="25"/>
          <w:szCs w:val="25"/>
          <w:shd w:val="clear" w:color="auto" w:fill="FFFFFF"/>
        </w:rPr>
        <w:t>Комісія у пленарному складі у</w:t>
      </w:r>
      <w:r w:rsidR="00040BF7" w:rsidRPr="00134629">
        <w:rPr>
          <w:color w:val="000000" w:themeColor="text1"/>
          <w:sz w:val="25"/>
          <w:szCs w:val="25"/>
          <w:shd w:val="clear" w:color="auto" w:fill="FFFFFF"/>
        </w:rPr>
        <w:t>хвалює інші рішення з питань, не віднесених Законом та Регламентом до повноважень Голов</w:t>
      </w:r>
      <w:r w:rsidRPr="00134629">
        <w:rPr>
          <w:color w:val="000000" w:themeColor="text1"/>
          <w:sz w:val="25"/>
          <w:szCs w:val="25"/>
          <w:shd w:val="clear" w:color="auto" w:fill="FFFFFF"/>
        </w:rPr>
        <w:t>и Комісії або Комісії у складі палати чи к</w:t>
      </w:r>
      <w:r w:rsidR="00040BF7" w:rsidRPr="00134629">
        <w:rPr>
          <w:color w:val="000000" w:themeColor="text1"/>
          <w:sz w:val="25"/>
          <w:szCs w:val="25"/>
          <w:shd w:val="clear" w:color="auto" w:fill="FFFFFF"/>
        </w:rPr>
        <w:t>олегії.</w:t>
      </w:r>
    </w:p>
    <w:p w:rsidR="00463E01" w:rsidRPr="00134629" w:rsidRDefault="007E5A08" w:rsidP="006B1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</w:pPr>
      <w:r w:rsidRPr="00134629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У</w:t>
      </w:r>
      <w:r w:rsidR="00463E01" w:rsidRPr="00134629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 xml:space="preserve">раховуючи, що член Комісії Волкова Л.М. відкликала подану заяву про врегулювання потенційного конфлікту інтересів, Комісії дійшла висновку про залишення без розгляду </w:t>
      </w:r>
      <w:r w:rsidRPr="00134629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вказаного</w:t>
      </w:r>
      <w:r w:rsidR="00463E01" w:rsidRPr="00134629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 xml:space="preserve"> питання.</w:t>
      </w:r>
    </w:p>
    <w:p w:rsidR="006B1C2E" w:rsidRPr="00134629" w:rsidRDefault="006B1C2E" w:rsidP="006B1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BA3004" w:rsidRPr="0013462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одноголосно</w:t>
      </w:r>
    </w:p>
    <w:p w:rsidR="006B1C2E" w:rsidRPr="00134629" w:rsidRDefault="006B1C2E" w:rsidP="006B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</w:p>
    <w:p w:rsidR="006B1C2E" w:rsidRPr="00134629" w:rsidRDefault="006B1C2E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6B1C2E" w:rsidRPr="00134629" w:rsidRDefault="006B1C2E" w:rsidP="006B1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6B1C2E" w:rsidRPr="00134629" w:rsidRDefault="00463E01" w:rsidP="006B1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34629">
        <w:rPr>
          <w:rFonts w:ascii="Times New Roman" w:hAnsi="Times New Roman" w:cs="Times New Roman"/>
          <w:bCs/>
          <w:sz w:val="25"/>
          <w:szCs w:val="25"/>
          <w:lang w:val="uk-UA"/>
        </w:rPr>
        <w:t>залишити</w:t>
      </w:r>
      <w:r w:rsidR="006B1C2E" w:rsidRPr="001346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заяву члена Вищої кваліфікаційної комісії суддів України </w:t>
      </w:r>
      <w:proofErr w:type="spellStart"/>
      <w:r w:rsidR="006A293F" w:rsidRPr="00134629">
        <w:rPr>
          <w:rFonts w:ascii="Times New Roman" w:hAnsi="Times New Roman" w:cs="Times New Roman"/>
          <w:bCs/>
          <w:sz w:val="25"/>
          <w:szCs w:val="25"/>
          <w:lang w:val="uk-UA"/>
        </w:rPr>
        <w:t>Волкової</w:t>
      </w:r>
      <w:proofErr w:type="spellEnd"/>
      <w:r w:rsidR="006A293F" w:rsidRPr="001346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Людмили Миколаївни</w:t>
      </w:r>
      <w:r w:rsidR="006B1C2E" w:rsidRPr="001346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врегулювання потенційного конфлікту інтересів</w:t>
      </w:r>
      <w:r w:rsidRPr="001346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без розгляду.</w:t>
      </w:r>
    </w:p>
    <w:p w:rsidR="00463E01" w:rsidRPr="00134629" w:rsidRDefault="00463E01" w:rsidP="00CF3999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104764" w:rsidP="00CF3999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Головуючий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Андрій ПАСІЧНИК</w:t>
      </w:r>
      <w:r w:rsidR="00CB0293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A013AF" w:rsidRPr="00134629" w:rsidRDefault="00A013AF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BA3004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Члени Комісії: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A3004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Михайло БОГОНІС</w:t>
      </w:r>
    </w:p>
    <w:p w:rsidR="00134629" w:rsidRDefault="00134629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BA3004" w:rsidRPr="00134629" w:rsidRDefault="00134629" w:rsidP="001346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BA3004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Віталій ГАЦЕЛЮК</w:t>
      </w:r>
    </w:p>
    <w:p w:rsidR="00BA3004" w:rsidRPr="00134629" w:rsidRDefault="00BA3004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Роман КИДИСЮК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CA22E0" w:rsidRPr="00134629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Надія КОБЕЦЬКА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CA22E0" w:rsidRPr="00134629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Олег КОЛІУШ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CA22E0" w:rsidRPr="00134629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Володимир ЛУГАНСЬКИЙ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CA22E0" w:rsidRPr="00134629" w:rsidRDefault="00CA22E0" w:rsidP="0013462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bookmarkStart w:id="0" w:name="_GoBack"/>
      <w:bookmarkEnd w:id="0"/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Руслан МЕЛЬНИК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CA22E0" w:rsidRPr="00134629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Олексій ОМЕЛЬЯН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CA22E0" w:rsidRPr="00134629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A013AF" w:rsidRPr="00134629" w:rsidRDefault="00A013AF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Руслан СИДОРОВИЧ</w:t>
      </w:r>
      <w:r w:rsidR="00C05685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p w:rsidR="00BA3004" w:rsidRPr="00134629" w:rsidRDefault="00BA3004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BA3004" w:rsidRPr="00134629" w:rsidRDefault="00BA3004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Сергій ЧУМАК</w:t>
      </w:r>
    </w:p>
    <w:p w:rsidR="00CA22E0" w:rsidRPr="00134629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A22E0" w:rsidRPr="00134629" w:rsidRDefault="00CB0293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5C527E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A22E0"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Галина ШЕВЧУК</w:t>
      </w:r>
      <w:r w:rsidRPr="00134629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</w:t>
      </w:r>
    </w:p>
    <w:sectPr w:rsidR="00CA22E0" w:rsidRPr="00134629" w:rsidSect="00463E01"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1F3" w:rsidRDefault="004A71F3" w:rsidP="005F2A2E">
      <w:pPr>
        <w:spacing w:after="0" w:line="240" w:lineRule="auto"/>
      </w:pPr>
      <w:r>
        <w:separator/>
      </w:r>
    </w:p>
  </w:endnote>
  <w:endnote w:type="continuationSeparator" w:id="0">
    <w:p w:rsidR="004A71F3" w:rsidRDefault="004A71F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1F3" w:rsidRDefault="004A71F3" w:rsidP="005F2A2E">
      <w:pPr>
        <w:spacing w:after="0" w:line="240" w:lineRule="auto"/>
      </w:pPr>
      <w:r>
        <w:separator/>
      </w:r>
    </w:p>
  </w:footnote>
  <w:footnote w:type="continuationSeparator" w:id="0">
    <w:p w:rsidR="004A71F3" w:rsidRDefault="004A71F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16877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08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40B3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90E42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0BF7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13FA"/>
    <w:rsid w:val="000B3B76"/>
    <w:rsid w:val="000B767D"/>
    <w:rsid w:val="000C1605"/>
    <w:rsid w:val="000C16A8"/>
    <w:rsid w:val="000D1E1D"/>
    <w:rsid w:val="000D2597"/>
    <w:rsid w:val="000E3C97"/>
    <w:rsid w:val="000F3F72"/>
    <w:rsid w:val="00104764"/>
    <w:rsid w:val="00134629"/>
    <w:rsid w:val="00137594"/>
    <w:rsid w:val="0015738E"/>
    <w:rsid w:val="001623F3"/>
    <w:rsid w:val="0016450D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5744D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2F70A4"/>
    <w:rsid w:val="00300A50"/>
    <w:rsid w:val="003032FF"/>
    <w:rsid w:val="00305C16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383E"/>
    <w:rsid w:val="003872BE"/>
    <w:rsid w:val="003965F2"/>
    <w:rsid w:val="003A4AE1"/>
    <w:rsid w:val="003B4898"/>
    <w:rsid w:val="003B7982"/>
    <w:rsid w:val="003C0F7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3E0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A71F3"/>
    <w:rsid w:val="004B1D27"/>
    <w:rsid w:val="004B6C25"/>
    <w:rsid w:val="004C2573"/>
    <w:rsid w:val="004C46EC"/>
    <w:rsid w:val="004D1794"/>
    <w:rsid w:val="004D4430"/>
    <w:rsid w:val="004E1CFC"/>
    <w:rsid w:val="004E6975"/>
    <w:rsid w:val="004F6FF3"/>
    <w:rsid w:val="004F7AFA"/>
    <w:rsid w:val="00500087"/>
    <w:rsid w:val="005036AB"/>
    <w:rsid w:val="005045C8"/>
    <w:rsid w:val="00507C94"/>
    <w:rsid w:val="00511E2D"/>
    <w:rsid w:val="00512E1E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75F64"/>
    <w:rsid w:val="005857FD"/>
    <w:rsid w:val="005955A8"/>
    <w:rsid w:val="005979C7"/>
    <w:rsid w:val="005A310A"/>
    <w:rsid w:val="005B26ED"/>
    <w:rsid w:val="005C527E"/>
    <w:rsid w:val="005C528C"/>
    <w:rsid w:val="005C5307"/>
    <w:rsid w:val="005C7087"/>
    <w:rsid w:val="005E7923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A293F"/>
    <w:rsid w:val="006B0B98"/>
    <w:rsid w:val="006B1C2E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5DFE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C673D"/>
    <w:rsid w:val="007D401C"/>
    <w:rsid w:val="007D469E"/>
    <w:rsid w:val="007D4E72"/>
    <w:rsid w:val="007D7ABF"/>
    <w:rsid w:val="007E30AA"/>
    <w:rsid w:val="007E3B3A"/>
    <w:rsid w:val="007E3CB5"/>
    <w:rsid w:val="007E5A08"/>
    <w:rsid w:val="007E68F1"/>
    <w:rsid w:val="007F2BBB"/>
    <w:rsid w:val="008120AE"/>
    <w:rsid w:val="008241A3"/>
    <w:rsid w:val="008312E5"/>
    <w:rsid w:val="0083651E"/>
    <w:rsid w:val="00836B8B"/>
    <w:rsid w:val="008377AE"/>
    <w:rsid w:val="00842CE4"/>
    <w:rsid w:val="0085072A"/>
    <w:rsid w:val="008521A6"/>
    <w:rsid w:val="00853A0B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068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0753"/>
    <w:rsid w:val="008E2334"/>
    <w:rsid w:val="008F783A"/>
    <w:rsid w:val="00901E29"/>
    <w:rsid w:val="00913C43"/>
    <w:rsid w:val="00931A29"/>
    <w:rsid w:val="00943F5E"/>
    <w:rsid w:val="00947F17"/>
    <w:rsid w:val="00950DD3"/>
    <w:rsid w:val="00952348"/>
    <w:rsid w:val="00953519"/>
    <w:rsid w:val="009543D5"/>
    <w:rsid w:val="009607E6"/>
    <w:rsid w:val="009730EC"/>
    <w:rsid w:val="00981118"/>
    <w:rsid w:val="009852E1"/>
    <w:rsid w:val="0099195D"/>
    <w:rsid w:val="009B62A0"/>
    <w:rsid w:val="009C461A"/>
    <w:rsid w:val="009D419F"/>
    <w:rsid w:val="009E65DE"/>
    <w:rsid w:val="009E7DCF"/>
    <w:rsid w:val="009F46ED"/>
    <w:rsid w:val="00A00488"/>
    <w:rsid w:val="00A013AF"/>
    <w:rsid w:val="00A13211"/>
    <w:rsid w:val="00A15220"/>
    <w:rsid w:val="00A27AD9"/>
    <w:rsid w:val="00A35D1A"/>
    <w:rsid w:val="00A40ECB"/>
    <w:rsid w:val="00A5229B"/>
    <w:rsid w:val="00A5445B"/>
    <w:rsid w:val="00A55252"/>
    <w:rsid w:val="00A7056B"/>
    <w:rsid w:val="00A81E36"/>
    <w:rsid w:val="00A97B09"/>
    <w:rsid w:val="00AA14F4"/>
    <w:rsid w:val="00AB0DAD"/>
    <w:rsid w:val="00AB173A"/>
    <w:rsid w:val="00AB1D4E"/>
    <w:rsid w:val="00AD16A7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1CC7"/>
    <w:rsid w:val="00B165AA"/>
    <w:rsid w:val="00B3411F"/>
    <w:rsid w:val="00B403AC"/>
    <w:rsid w:val="00B41355"/>
    <w:rsid w:val="00B43122"/>
    <w:rsid w:val="00B5424E"/>
    <w:rsid w:val="00B6188B"/>
    <w:rsid w:val="00B64442"/>
    <w:rsid w:val="00B65992"/>
    <w:rsid w:val="00B65EF3"/>
    <w:rsid w:val="00B7453C"/>
    <w:rsid w:val="00B77ADD"/>
    <w:rsid w:val="00B83B20"/>
    <w:rsid w:val="00B94D8D"/>
    <w:rsid w:val="00BA3004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05685"/>
    <w:rsid w:val="00C07021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74C7B"/>
    <w:rsid w:val="00C853EF"/>
    <w:rsid w:val="00C925EF"/>
    <w:rsid w:val="00C9423E"/>
    <w:rsid w:val="00C944AB"/>
    <w:rsid w:val="00C963F5"/>
    <w:rsid w:val="00CA1801"/>
    <w:rsid w:val="00CA1C2E"/>
    <w:rsid w:val="00CA22E0"/>
    <w:rsid w:val="00CB0293"/>
    <w:rsid w:val="00CB1D89"/>
    <w:rsid w:val="00CB29E2"/>
    <w:rsid w:val="00CC00B9"/>
    <w:rsid w:val="00CC138E"/>
    <w:rsid w:val="00CC269F"/>
    <w:rsid w:val="00CC73AD"/>
    <w:rsid w:val="00CD2287"/>
    <w:rsid w:val="00CD32DC"/>
    <w:rsid w:val="00CD46DD"/>
    <w:rsid w:val="00CD7F61"/>
    <w:rsid w:val="00CE7064"/>
    <w:rsid w:val="00CF3999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3347"/>
    <w:rsid w:val="00D554B5"/>
    <w:rsid w:val="00D56960"/>
    <w:rsid w:val="00D6785E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02AA9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2627"/>
    <w:rsid w:val="00E6604A"/>
    <w:rsid w:val="00E7497E"/>
    <w:rsid w:val="00E82E91"/>
    <w:rsid w:val="00E830F2"/>
    <w:rsid w:val="00E87A46"/>
    <w:rsid w:val="00EA1928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EF6F25"/>
    <w:rsid w:val="00F0225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A8D09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6A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47D5-ECE5-4AB0-937A-E45AC1E9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2025-06-16T12:00:00Z</cp:lastPrinted>
  <dcterms:created xsi:type="dcterms:W3CDTF">2025-07-01T09:17:00Z</dcterms:created>
  <dcterms:modified xsi:type="dcterms:W3CDTF">2025-07-01T09:17:00Z</dcterms:modified>
</cp:coreProperties>
</file>