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37" w:rsidRPr="000473B4" w:rsidRDefault="00C05837" w:rsidP="00C0583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05837" w:rsidRPr="000473B4" w:rsidRDefault="00C05837" w:rsidP="00C0583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05837" w:rsidRPr="000473B4" w:rsidRDefault="00C05837" w:rsidP="00C0583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05837" w:rsidRPr="000473B4" w:rsidRDefault="00C05837" w:rsidP="00C0583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квітня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05837" w:rsidRPr="000473B4" w:rsidRDefault="00C05837" w:rsidP="00C0583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05837" w:rsidRPr="000473B4" w:rsidRDefault="00C05837" w:rsidP="00C0583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05837" w:rsidRPr="000473B4" w:rsidRDefault="00C05837" w:rsidP="00C0583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C05837" w:rsidRDefault="00C05837" w:rsidP="00C0583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05837" w:rsidRPr="005F439A" w:rsidRDefault="00C05837" w:rsidP="00C058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05837" w:rsidRDefault="00C05837" w:rsidP="00C058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05837" w:rsidRPr="008C5C3B" w:rsidRDefault="00C05837" w:rsidP="00C058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05837" w:rsidRDefault="00C05837" w:rsidP="00C05837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Pr="003368CF">
        <w:rPr>
          <w:color w:val="1D1D1B"/>
          <w:sz w:val="26"/>
          <w:szCs w:val="26"/>
        </w:rPr>
        <w:t>Соловйов Олег Леонідович</w:t>
      </w:r>
      <w:r w:rsidRPr="00C857A9">
        <w:rPr>
          <w:color w:val="1D1D1B"/>
          <w:sz w:val="26"/>
          <w:szCs w:val="26"/>
        </w:rPr>
        <w:t>.</w:t>
      </w:r>
    </w:p>
    <w:p w:rsidR="00C05837" w:rsidRPr="008A336B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05837" w:rsidRDefault="00C05837" w:rsidP="00C0583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C05837" w:rsidRDefault="00C05837" w:rsidP="00C0583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368CF">
        <w:rPr>
          <w:rFonts w:ascii="Times New Roman" w:hAnsi="Times New Roman" w:cs="Times New Roman"/>
          <w:sz w:val="26"/>
          <w:szCs w:val="26"/>
          <w:lang w:val="uk-UA"/>
        </w:rPr>
        <w:t>Дараган</w:t>
      </w:r>
      <w:proofErr w:type="spellEnd"/>
      <w:r w:rsidRPr="003368CF">
        <w:rPr>
          <w:rFonts w:ascii="Times New Roman" w:hAnsi="Times New Roman" w:cs="Times New Roman"/>
          <w:sz w:val="26"/>
          <w:szCs w:val="26"/>
          <w:lang w:val="uk-UA"/>
        </w:rPr>
        <w:t xml:space="preserve"> Лілія Валеріївна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5837" w:rsidRDefault="00C05837" w:rsidP="00C0583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C05837" w:rsidRDefault="00C05837" w:rsidP="00C0583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D06219">
        <w:rPr>
          <w:rFonts w:ascii="Times New Roman" w:hAnsi="Times New Roman" w:cs="Times New Roman"/>
          <w:sz w:val="26"/>
          <w:szCs w:val="26"/>
          <w:lang w:val="uk-UA"/>
        </w:rPr>
        <w:t>Мікулін</w:t>
      </w:r>
      <w:proofErr w:type="spellEnd"/>
      <w:r w:rsidRPr="00D06219">
        <w:rPr>
          <w:rFonts w:ascii="Times New Roman" w:hAnsi="Times New Roman" w:cs="Times New Roman"/>
          <w:sz w:val="26"/>
          <w:szCs w:val="26"/>
          <w:lang w:val="uk-UA"/>
        </w:rPr>
        <w:t xml:space="preserve"> Андрій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5837" w:rsidRDefault="00C05837" w:rsidP="00C0583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Громадської організації «Всеукраїнське об’єднання «</w:t>
      </w:r>
      <w:proofErr w:type="spellStart"/>
      <w:r w:rsidRPr="00C61544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» щодо інформації, яка може свідчити про недостовірність (у тому числі неповноту) тверджень, указаних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>Якимівського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Запорізької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t>Нестеренко Тетяною Василівною в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рік.</w:t>
      </w: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5837" w:rsidRDefault="00C05837" w:rsidP="00C0583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Громадської організації «Всеукраїнське об’єднання «</w:t>
      </w:r>
      <w:proofErr w:type="spellStart"/>
      <w:r w:rsidRPr="00C61544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» щодо інформації, яка може свідчити про недостовірність (у тому числі неповноту) тверджень, указаних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>Мелітопольського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міськ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районного суду Запорізької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Іваненко Оленою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Вячеславівною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рік.</w:t>
      </w: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5837" w:rsidRDefault="00C05837" w:rsidP="00C0583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Громадської організації «</w:t>
      </w:r>
      <w:r>
        <w:rPr>
          <w:rFonts w:ascii="Times New Roman" w:hAnsi="Times New Roman" w:cs="Times New Roman"/>
          <w:sz w:val="26"/>
          <w:szCs w:val="26"/>
          <w:lang w:val="uk-UA"/>
        </w:rPr>
        <w:t>Фундація ДЕЮРЕ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» щодо інформації, яка може свідчити про недостові</w:t>
      </w:r>
      <w:bookmarkStart w:id="2" w:name="_GoBack"/>
      <w:bookmarkEnd w:id="2"/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рність (у тому числі неповноту) </w:t>
      </w:r>
      <w:r>
        <w:rPr>
          <w:rFonts w:ascii="Times New Roman" w:hAnsi="Times New Roman" w:cs="Times New Roman"/>
          <w:sz w:val="26"/>
          <w:szCs w:val="26"/>
          <w:lang w:val="uk-UA"/>
        </w:rPr>
        <w:t>відомостей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, указаних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>Петропавлівського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Дніпропетровської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Бурдою Петром Олексійовичем 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у декларації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родинних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судді за </w:t>
      </w:r>
      <w:r>
        <w:rPr>
          <w:rFonts w:ascii="Times New Roman" w:hAnsi="Times New Roman" w:cs="Times New Roman"/>
          <w:sz w:val="26"/>
          <w:szCs w:val="26"/>
          <w:lang w:val="uk-UA"/>
        </w:rPr>
        <w:t>2012-2016 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lang w:val="uk-UA"/>
        </w:rPr>
        <w:t>оки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05837" w:rsidRDefault="00C05837" w:rsidP="00C058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C05837" w:rsidRDefault="00C05837" w:rsidP="00C05837">
      <w:pPr>
        <w:rPr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  <w:bookmarkEnd w:id="0"/>
      <w:bookmarkEnd w:id="1"/>
    </w:p>
    <w:sectPr w:rsidR="006C74A9" w:rsidRPr="00C058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37"/>
    <w:rsid w:val="001F7967"/>
    <w:rsid w:val="006C74A9"/>
    <w:rsid w:val="00C05837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0EFDA-1626-4747-9EDF-143CB03B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83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2026-03-26T13:14:00Z</dcterms:created>
  <dcterms:modified xsi:type="dcterms:W3CDTF">2026-03-26T14:07:00Z</dcterms:modified>
</cp:coreProperties>
</file>