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bookmarkStart w:id="0" w:name="_GoBack"/>
      <w:bookmarkEnd w:id="0"/>
    </w:p>
    <w:p w:rsidR="009730EC" w:rsidRPr="00D53B45" w:rsidRDefault="00801A5B" w:rsidP="009730EC">
      <w:pPr>
        <w:spacing w:after="0" w:line="240" w:lineRule="auto"/>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06</w:t>
      </w:r>
      <w:r w:rsidR="00024E2B" w:rsidRPr="00D53B45">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травня</w:t>
      </w:r>
      <w:r w:rsidR="00004062" w:rsidRPr="00D53B45">
        <w:rPr>
          <w:rFonts w:ascii="Times New Roman" w:eastAsia="Times New Roman" w:hAnsi="Times New Roman" w:cs="Times New Roman"/>
          <w:sz w:val="27"/>
          <w:szCs w:val="27"/>
          <w:lang w:val="uk-UA" w:eastAsia="ru-RU"/>
        </w:rPr>
        <w:t xml:space="preserve"> 20</w:t>
      </w:r>
      <w:r w:rsidR="00C36C96" w:rsidRPr="00D53B45">
        <w:rPr>
          <w:rFonts w:ascii="Times New Roman" w:eastAsia="Times New Roman" w:hAnsi="Times New Roman" w:cs="Times New Roman"/>
          <w:sz w:val="27"/>
          <w:szCs w:val="27"/>
          <w:lang w:val="uk-UA" w:eastAsia="ru-RU"/>
        </w:rPr>
        <w:t>2</w:t>
      </w:r>
      <w:r w:rsidR="00CE0F0C">
        <w:rPr>
          <w:rFonts w:ascii="Times New Roman" w:eastAsia="Times New Roman" w:hAnsi="Times New Roman" w:cs="Times New Roman"/>
          <w:sz w:val="27"/>
          <w:szCs w:val="27"/>
          <w:lang w:val="uk-UA" w:eastAsia="ru-RU"/>
        </w:rPr>
        <w:t>6</w:t>
      </w:r>
      <w:r w:rsidR="00004062" w:rsidRPr="00D53B45">
        <w:rPr>
          <w:rFonts w:ascii="Times New Roman" w:eastAsia="Times New Roman" w:hAnsi="Times New Roman" w:cs="Times New Roman"/>
          <w:sz w:val="27"/>
          <w:szCs w:val="27"/>
          <w:lang w:val="uk-UA" w:eastAsia="ru-RU"/>
        </w:rPr>
        <w:t xml:space="preserve"> р</w:t>
      </w:r>
      <w:r w:rsidR="00C36C96" w:rsidRPr="00D53B45">
        <w:rPr>
          <w:rFonts w:ascii="Times New Roman" w:eastAsia="Times New Roman" w:hAnsi="Times New Roman" w:cs="Times New Roman"/>
          <w:sz w:val="27"/>
          <w:szCs w:val="27"/>
          <w:lang w:val="uk-UA" w:eastAsia="ru-RU"/>
        </w:rPr>
        <w:t>оку</w:t>
      </w:r>
      <w:r w:rsidR="00004062" w:rsidRPr="00D53B45">
        <w:rPr>
          <w:rFonts w:ascii="Times New Roman" w:eastAsia="Times New Roman" w:hAnsi="Times New Roman" w:cs="Times New Roman"/>
          <w:sz w:val="27"/>
          <w:szCs w:val="27"/>
          <w:lang w:val="uk-UA" w:eastAsia="ru-RU"/>
        </w:rPr>
        <w:t xml:space="preserve"> </w:t>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24E2B" w:rsidRPr="00D53B45">
        <w:rPr>
          <w:rFonts w:ascii="Times New Roman" w:eastAsia="Times New Roman" w:hAnsi="Times New Roman" w:cs="Times New Roman"/>
          <w:sz w:val="27"/>
          <w:szCs w:val="27"/>
          <w:lang w:val="uk-UA" w:eastAsia="ru-RU"/>
        </w:rPr>
        <w:t xml:space="preserve">               </w:t>
      </w:r>
      <w:r w:rsidR="00004062" w:rsidRPr="00D53B45">
        <w:rPr>
          <w:rFonts w:ascii="Times New Roman" w:eastAsia="Times New Roman" w:hAnsi="Times New Roman" w:cs="Times New Roman"/>
          <w:sz w:val="27"/>
          <w:szCs w:val="27"/>
          <w:lang w:val="uk-UA" w:eastAsia="ru-RU"/>
        </w:rPr>
        <w:t xml:space="preserve">м. Київ </w:t>
      </w:r>
    </w:p>
    <w:p w:rsidR="009730EC" w:rsidRPr="00D53B45" w:rsidRDefault="009730EC" w:rsidP="009730EC">
      <w:pPr>
        <w:spacing w:after="0" w:line="240" w:lineRule="auto"/>
        <w:rPr>
          <w:rFonts w:ascii="Times New Roman" w:eastAsia="Times New Roman" w:hAnsi="Times New Roman" w:cs="Times New Roman"/>
          <w:sz w:val="27"/>
          <w:szCs w:val="27"/>
          <w:lang w:val="uk-UA" w:eastAsia="ru-RU"/>
        </w:rPr>
      </w:pPr>
    </w:p>
    <w:p w:rsidR="009730EC" w:rsidRPr="00D53B45"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D53B45">
        <w:rPr>
          <w:rFonts w:ascii="Times New Roman" w:eastAsia="Times New Roman" w:hAnsi="Times New Roman" w:cs="Times New Roman"/>
          <w:bCs/>
          <w:sz w:val="27"/>
          <w:szCs w:val="27"/>
          <w:lang w:val="uk-UA" w:eastAsia="ru-RU"/>
        </w:rPr>
        <w:t xml:space="preserve">Р І Ш Е Н </w:t>
      </w:r>
      <w:proofErr w:type="spellStart"/>
      <w:r w:rsidRPr="00D53B45">
        <w:rPr>
          <w:rFonts w:ascii="Times New Roman" w:eastAsia="Times New Roman" w:hAnsi="Times New Roman" w:cs="Times New Roman"/>
          <w:bCs/>
          <w:sz w:val="27"/>
          <w:szCs w:val="27"/>
          <w:lang w:val="uk-UA" w:eastAsia="ru-RU"/>
        </w:rPr>
        <w:t>Н</w:t>
      </w:r>
      <w:proofErr w:type="spellEnd"/>
      <w:r w:rsidRPr="00D53B45">
        <w:rPr>
          <w:rFonts w:ascii="Times New Roman" w:eastAsia="Times New Roman" w:hAnsi="Times New Roman" w:cs="Times New Roman"/>
          <w:bCs/>
          <w:sz w:val="27"/>
          <w:szCs w:val="27"/>
          <w:lang w:val="uk-UA" w:eastAsia="ru-RU"/>
        </w:rPr>
        <w:t xml:space="preserve"> Я № </w:t>
      </w:r>
      <w:r w:rsidR="002519CA">
        <w:rPr>
          <w:rFonts w:ascii="Times New Roman" w:eastAsia="Times New Roman" w:hAnsi="Times New Roman" w:cs="Times New Roman"/>
          <w:bCs/>
          <w:sz w:val="27"/>
          <w:szCs w:val="27"/>
          <w:u w:val="single"/>
          <w:lang w:val="uk-UA" w:eastAsia="ru-RU"/>
        </w:rPr>
        <w:t>68/пс-26</w:t>
      </w:r>
    </w:p>
    <w:p w:rsidR="00F36D0E" w:rsidRPr="00D53B45"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D53B45" w:rsidRDefault="008120AE" w:rsidP="008120AE">
      <w:pPr>
        <w:spacing w:after="0" w:line="240" w:lineRule="auto"/>
        <w:jc w:val="both"/>
        <w:rPr>
          <w:rFonts w:ascii="Times New Roman" w:eastAsia="Times New Roman" w:hAnsi="Times New Roman" w:cs="Times New Roman"/>
          <w:bCs/>
          <w:sz w:val="27"/>
          <w:szCs w:val="27"/>
          <w:lang w:val="uk-UA" w:eastAsia="ru-RU"/>
        </w:rPr>
      </w:pPr>
      <w:r w:rsidRPr="00D53B45">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D53B45">
        <w:rPr>
          <w:rFonts w:ascii="Times New Roman" w:eastAsia="Times New Roman" w:hAnsi="Times New Roman" w:cs="Times New Roman"/>
          <w:bCs/>
          <w:sz w:val="27"/>
          <w:szCs w:val="27"/>
          <w:lang w:val="uk-UA" w:eastAsia="ru-RU"/>
        </w:rPr>
        <w:t xml:space="preserve">складі </w:t>
      </w:r>
      <w:r w:rsidR="004C1406">
        <w:rPr>
          <w:rFonts w:ascii="Times New Roman" w:eastAsia="Times New Roman" w:hAnsi="Times New Roman" w:cs="Times New Roman"/>
          <w:bCs/>
          <w:sz w:val="27"/>
          <w:szCs w:val="27"/>
          <w:lang w:val="uk-UA" w:eastAsia="ru-RU"/>
        </w:rPr>
        <w:t>Першої</w:t>
      </w:r>
      <w:r w:rsidR="005045C8" w:rsidRPr="00D53B45">
        <w:rPr>
          <w:rFonts w:ascii="Times New Roman" w:eastAsia="Times New Roman" w:hAnsi="Times New Roman" w:cs="Times New Roman"/>
          <w:bCs/>
          <w:sz w:val="27"/>
          <w:szCs w:val="27"/>
          <w:lang w:val="uk-UA" w:eastAsia="ru-RU"/>
        </w:rPr>
        <w:t xml:space="preserve"> палати</w:t>
      </w:r>
      <w:r w:rsidRPr="00D53B45">
        <w:rPr>
          <w:rFonts w:ascii="Times New Roman" w:eastAsia="Times New Roman" w:hAnsi="Times New Roman" w:cs="Times New Roman"/>
          <w:bCs/>
          <w:sz w:val="27"/>
          <w:szCs w:val="27"/>
          <w:lang w:val="uk-UA" w:eastAsia="ru-RU"/>
        </w:rPr>
        <w:t>:</w:t>
      </w:r>
    </w:p>
    <w:p w:rsidR="00F36D0E" w:rsidRPr="00D53B45" w:rsidRDefault="00F36D0E" w:rsidP="008120AE">
      <w:pPr>
        <w:spacing w:after="0" w:line="240" w:lineRule="auto"/>
        <w:jc w:val="both"/>
        <w:rPr>
          <w:rFonts w:ascii="Times New Roman" w:eastAsia="Times New Roman" w:hAnsi="Times New Roman" w:cs="Times New Roman"/>
          <w:bCs/>
          <w:sz w:val="27"/>
          <w:szCs w:val="27"/>
          <w:lang w:val="uk-UA" w:eastAsia="ru-RU"/>
        </w:rPr>
      </w:pP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 xml:space="preserve">головуючого – </w:t>
      </w:r>
      <w:r w:rsidR="00480A52" w:rsidRPr="005551FD">
        <w:rPr>
          <w:rFonts w:ascii="Times New Roman" w:eastAsia="Times New Roman" w:hAnsi="Times New Roman" w:cs="Times New Roman"/>
          <w:bCs/>
          <w:sz w:val="25"/>
          <w:szCs w:val="25"/>
          <w:lang w:val="uk-UA" w:eastAsia="ar-SA"/>
        </w:rPr>
        <w:t>Андрія ПАСІЧНИКА</w:t>
      </w:r>
      <w:r w:rsidRPr="00D53B45">
        <w:rPr>
          <w:rFonts w:ascii="Times New Roman" w:eastAsia="Times New Roman" w:hAnsi="Times New Roman" w:cs="Times New Roman"/>
          <w:sz w:val="27"/>
          <w:szCs w:val="27"/>
          <w:lang w:val="uk-UA" w:eastAsia="ar-SA"/>
        </w:rPr>
        <w:t>,</w:t>
      </w: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p>
    <w:p w:rsidR="00A43FE5"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членів Комісії: Ярослава ДУХА,</w:t>
      </w:r>
      <w:r w:rsidR="00562CDB">
        <w:rPr>
          <w:rFonts w:ascii="Times New Roman" w:eastAsia="Times New Roman" w:hAnsi="Times New Roman" w:cs="Times New Roman"/>
          <w:sz w:val="27"/>
          <w:szCs w:val="27"/>
          <w:lang w:val="uk-UA" w:eastAsia="ar-SA"/>
        </w:rPr>
        <w:t xml:space="preserve"> </w:t>
      </w:r>
      <w:r w:rsidRPr="00D53B45">
        <w:rPr>
          <w:rFonts w:ascii="Times New Roman" w:eastAsia="Times New Roman" w:hAnsi="Times New Roman" w:cs="Times New Roman"/>
          <w:sz w:val="27"/>
          <w:szCs w:val="27"/>
          <w:lang w:val="uk-UA" w:eastAsia="ar-SA"/>
        </w:rPr>
        <w:t xml:space="preserve">Романа КИДИСЮКА (доповідач), </w:t>
      </w:r>
      <w:r w:rsidR="00985459">
        <w:rPr>
          <w:rFonts w:ascii="Times New Roman" w:eastAsia="Times New Roman" w:hAnsi="Times New Roman" w:cs="Times New Roman"/>
          <w:sz w:val="27"/>
          <w:szCs w:val="27"/>
          <w:lang w:val="uk-UA" w:eastAsia="ar-SA"/>
        </w:rPr>
        <w:t xml:space="preserve">Ігоря КУШНІРА, </w:t>
      </w:r>
      <w:r w:rsidR="00801A5B">
        <w:rPr>
          <w:rFonts w:ascii="Times New Roman" w:eastAsia="Times New Roman" w:hAnsi="Times New Roman" w:cs="Times New Roman"/>
          <w:sz w:val="27"/>
          <w:szCs w:val="27"/>
          <w:lang w:val="uk-UA" w:eastAsia="ar-SA"/>
        </w:rPr>
        <w:t xml:space="preserve">Романа САБОДАША, </w:t>
      </w:r>
      <w:r w:rsidRPr="00D53B45">
        <w:rPr>
          <w:rFonts w:ascii="Times New Roman" w:eastAsia="Times New Roman" w:hAnsi="Times New Roman" w:cs="Times New Roman"/>
          <w:sz w:val="27"/>
          <w:szCs w:val="27"/>
          <w:lang w:val="uk-UA" w:eastAsia="ar-SA"/>
        </w:rPr>
        <w:t>Сергія ЧУМАКА,</w:t>
      </w:r>
    </w:p>
    <w:p w:rsidR="00B95AB6" w:rsidRPr="00D53B45" w:rsidRDefault="00B95AB6" w:rsidP="00B95AB6">
      <w:pPr>
        <w:autoSpaceDE w:val="0"/>
        <w:autoSpaceDN w:val="0"/>
        <w:adjustRightInd w:val="0"/>
        <w:spacing w:after="0" w:line="240" w:lineRule="auto"/>
        <w:jc w:val="both"/>
        <w:rPr>
          <w:rFonts w:ascii="Times New Roman" w:hAnsi="Times New Roman" w:cs="Times New Roman"/>
          <w:sz w:val="27"/>
          <w:szCs w:val="27"/>
          <w:lang w:val="uk-UA"/>
        </w:rPr>
      </w:pPr>
    </w:p>
    <w:p w:rsidR="00F36D0E" w:rsidRPr="00D53B45" w:rsidRDefault="00D572E3" w:rsidP="007262A9">
      <w:pPr>
        <w:tabs>
          <w:tab w:val="left" w:pos="8222"/>
        </w:tabs>
        <w:autoSpaceDE w:val="0"/>
        <w:autoSpaceDN w:val="0"/>
        <w:adjustRightInd w:val="0"/>
        <w:spacing w:after="0" w:line="240" w:lineRule="auto"/>
        <w:jc w:val="both"/>
        <w:rPr>
          <w:rFonts w:ascii="Times New Roman" w:hAnsi="Times New Roman" w:cs="Times New Roman"/>
          <w:b/>
          <w:bCs/>
          <w:sz w:val="27"/>
          <w:szCs w:val="27"/>
          <w:lang w:val="uk-UA"/>
        </w:rPr>
      </w:pPr>
      <w:r w:rsidRPr="00D572E3">
        <w:rPr>
          <w:rFonts w:ascii="Times New Roman" w:hAnsi="Times New Roman" w:cs="Times New Roman"/>
          <w:sz w:val="27"/>
          <w:szCs w:val="27"/>
          <w:lang w:val="uk-UA"/>
        </w:rPr>
        <w:t xml:space="preserve">розглянувши питання про </w:t>
      </w:r>
      <w:r w:rsidR="00D31A0A" w:rsidRPr="00D31A0A">
        <w:rPr>
          <w:rFonts w:ascii="Times New Roman" w:hAnsi="Times New Roman" w:cs="Times New Roman"/>
          <w:sz w:val="27"/>
          <w:szCs w:val="27"/>
          <w:lang w:val="uk-UA"/>
        </w:rPr>
        <w:t xml:space="preserve">відрядження суддів до </w:t>
      </w:r>
      <w:r w:rsidR="00801A5B" w:rsidRPr="00801A5B">
        <w:rPr>
          <w:rFonts w:ascii="Times New Roman" w:hAnsi="Times New Roman" w:cs="Times New Roman"/>
          <w:sz w:val="27"/>
          <w:szCs w:val="27"/>
          <w:lang w:val="uk-UA"/>
        </w:rPr>
        <w:t>Новоселицького районного суду Чернівецької області</w:t>
      </w:r>
      <w:r w:rsidRPr="00D572E3">
        <w:rPr>
          <w:rFonts w:ascii="Times New Roman" w:hAnsi="Times New Roman" w:cs="Times New Roman"/>
          <w:sz w:val="27"/>
          <w:szCs w:val="27"/>
          <w:lang w:val="uk-UA"/>
        </w:rPr>
        <w:t>,</w:t>
      </w:r>
    </w:p>
    <w:p w:rsidR="008120AE" w:rsidRPr="00D53B45"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встановила:</w:t>
      </w:r>
    </w:p>
    <w:p w:rsidR="008120AE" w:rsidRPr="00D53B45"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BE4620" w:rsidRPr="00BE4620" w:rsidRDefault="00BE4620"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До Вищої кваліфікаційної комісії суддів України 12 березня 2026 року надійшло повідомлення Державної судової адміністрації України (далі – ДСА України) про необхідність розгляду питання щодо відрядження судді до Новоселицького районного суду Чернівецької області у зв’язку з надмірним рівнем судового навантаження в цьому суді.</w:t>
      </w:r>
    </w:p>
    <w:p w:rsidR="00BE4620" w:rsidRPr="00BE4620" w:rsidRDefault="00BE4620"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Рішенням Вищої ради правосуддя від 24 серпня 2023 року № 852/0/15-23 «Про визначення кількості суддів у місцевих та апеляційних судах» в Новоселицькому районному суді Чернівецької області визначено 5 посад суддів. Фактично на посадах перебувають 3 судді.</w:t>
      </w:r>
    </w:p>
    <w:p w:rsidR="00BE4620" w:rsidRPr="00BE4620" w:rsidRDefault="00BE4620"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Середня кількість днів, необхідних суддям для розгляду справ і матеріалів, що надійшли до місцевих загальних судів, за даними звітності за 2025 рік,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w:t>
      </w:r>
      <w:r w:rsidR="00DD44DE">
        <w:rPr>
          <w:rFonts w:ascii="Times New Roman" w:hAnsi="Times New Roman" w:cs="Times New Roman"/>
          <w:bCs/>
          <w:sz w:val="27"/>
          <w:szCs w:val="27"/>
          <w:lang w:val="uk-UA"/>
        </w:rPr>
        <w:br/>
      </w:r>
      <w:r w:rsidRPr="00BE4620">
        <w:rPr>
          <w:rFonts w:ascii="Times New Roman" w:hAnsi="Times New Roman" w:cs="Times New Roman"/>
          <w:bCs/>
          <w:sz w:val="27"/>
          <w:szCs w:val="27"/>
          <w:lang w:val="uk-UA"/>
        </w:rPr>
        <w:t xml:space="preserve">№ 3237/0/15-20). </w:t>
      </w:r>
    </w:p>
    <w:p w:rsidR="00BE4620" w:rsidRPr="00BE4620" w:rsidRDefault="00BE4620"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В Новоселицькому районному суді Чернівецької області середня кількість днів, необхідних для розгляду справ і матеріалів, які надійшли за звітний період, одним повноважним суддею, становить 760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BE4620" w:rsidRDefault="00BE4620"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У повідомленні ДСА України зазначено, що врегулювання рівня судового навантаження у цьому суді можливе за умови відрядження до суду одного судді.</w:t>
      </w:r>
    </w:p>
    <w:p w:rsidR="00FB16C1" w:rsidRPr="00D53B45" w:rsidRDefault="00BB423D" w:rsidP="00BE462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lastRenderedPageBreak/>
        <w:t>Ч</w:t>
      </w:r>
      <w:r w:rsidR="00FB16C1" w:rsidRPr="00D53B45">
        <w:rPr>
          <w:rFonts w:ascii="Times New Roman" w:hAnsi="Times New Roman" w:cs="Times New Roman"/>
          <w:bCs/>
          <w:sz w:val="27"/>
          <w:szCs w:val="27"/>
          <w:lang w:val="uk-UA"/>
        </w:rPr>
        <w:t>астин</w:t>
      </w:r>
      <w:r w:rsidRPr="00D53B45">
        <w:rPr>
          <w:rFonts w:ascii="Times New Roman" w:hAnsi="Times New Roman" w:cs="Times New Roman"/>
          <w:bCs/>
          <w:sz w:val="27"/>
          <w:szCs w:val="27"/>
          <w:lang w:val="uk-UA"/>
        </w:rPr>
        <w:t>ою</w:t>
      </w:r>
      <w:r w:rsidR="00FB16C1" w:rsidRPr="00D53B45">
        <w:rPr>
          <w:rFonts w:ascii="Times New Roman" w:hAnsi="Times New Roman" w:cs="Times New Roman"/>
          <w:bCs/>
          <w:sz w:val="27"/>
          <w:szCs w:val="27"/>
          <w:lang w:val="uk-UA"/>
        </w:rPr>
        <w:t xml:space="preserve"> першо</w:t>
      </w:r>
      <w:r w:rsidRPr="00D53B45">
        <w:rPr>
          <w:rFonts w:ascii="Times New Roman" w:hAnsi="Times New Roman" w:cs="Times New Roman"/>
          <w:bCs/>
          <w:sz w:val="27"/>
          <w:szCs w:val="27"/>
          <w:lang w:val="uk-UA"/>
        </w:rPr>
        <w:t>ю</w:t>
      </w:r>
      <w:r w:rsidR="00FB16C1" w:rsidRPr="00D53B45">
        <w:rPr>
          <w:rFonts w:ascii="Times New Roman" w:hAnsi="Times New Roman" w:cs="Times New Roman"/>
          <w:bCs/>
          <w:sz w:val="27"/>
          <w:szCs w:val="27"/>
          <w:lang w:val="uk-UA"/>
        </w:rPr>
        <w:t xml:space="preserve"> статті 55 Закону України «Про судоустрій і статус суддів» </w:t>
      </w:r>
      <w:r w:rsidRPr="00D53B45">
        <w:rPr>
          <w:rFonts w:ascii="Times New Roman" w:hAnsi="Times New Roman" w:cs="Times New Roman"/>
          <w:bCs/>
          <w:sz w:val="27"/>
          <w:szCs w:val="27"/>
          <w:lang w:val="uk-UA"/>
        </w:rPr>
        <w:t>передбачено</w:t>
      </w:r>
      <w:r w:rsidR="00FB16C1" w:rsidRPr="00D53B45">
        <w:rPr>
          <w:rFonts w:ascii="Times New Roman" w:hAnsi="Times New Roman" w:cs="Times New Roman"/>
          <w:bCs/>
          <w:sz w:val="27"/>
          <w:szCs w:val="27"/>
          <w:lang w:val="uk-UA"/>
        </w:rPr>
        <w:t>,</w:t>
      </w:r>
      <w:r w:rsidRPr="00D53B45">
        <w:rPr>
          <w:rFonts w:ascii="Times New Roman" w:hAnsi="Times New Roman" w:cs="Times New Roman"/>
          <w:bCs/>
          <w:sz w:val="27"/>
          <w:szCs w:val="27"/>
          <w:lang w:val="uk-UA"/>
        </w:rPr>
        <w:t xml:space="preserve"> що</w:t>
      </w:r>
      <w:r w:rsidR="00FB16C1" w:rsidRPr="00D53B45">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D53B45"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 xml:space="preserve">Згідно з частиною другою статті 55 </w:t>
      </w:r>
      <w:r w:rsidR="00D53B45" w:rsidRPr="00D53B45">
        <w:rPr>
          <w:rFonts w:ascii="Times New Roman" w:hAnsi="Times New Roman" w:cs="Times New Roman"/>
          <w:bCs/>
          <w:sz w:val="27"/>
          <w:szCs w:val="27"/>
          <w:lang w:val="uk-UA"/>
        </w:rPr>
        <w:t>вказаного закону</w:t>
      </w:r>
      <w:r w:rsidRPr="00D53B45">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BE4620" w:rsidRDefault="00BE4620" w:rsidP="00370DD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Відповідно до протоколу розподілу між членами Комісії від 12 березня</w:t>
      </w:r>
      <w:r w:rsidR="00DD44DE">
        <w:rPr>
          <w:rFonts w:ascii="Times New Roman" w:hAnsi="Times New Roman" w:cs="Times New Roman"/>
          <w:bCs/>
          <w:sz w:val="27"/>
          <w:szCs w:val="27"/>
          <w:lang w:val="uk-UA"/>
        </w:rPr>
        <w:br/>
      </w:r>
      <w:r w:rsidRPr="00BE4620">
        <w:rPr>
          <w:rFonts w:ascii="Times New Roman" w:hAnsi="Times New Roman" w:cs="Times New Roman"/>
          <w:bCs/>
          <w:sz w:val="27"/>
          <w:szCs w:val="27"/>
          <w:lang w:val="uk-UA"/>
        </w:rPr>
        <w:t xml:space="preserve">2026 року матеріали про відрядження суддів до Новоселицького районного суду Чернівецької області передано члену Комісії </w:t>
      </w:r>
      <w:proofErr w:type="spellStart"/>
      <w:r w:rsidRPr="00BE4620">
        <w:rPr>
          <w:rFonts w:ascii="Times New Roman" w:hAnsi="Times New Roman" w:cs="Times New Roman"/>
          <w:bCs/>
          <w:sz w:val="27"/>
          <w:szCs w:val="27"/>
          <w:lang w:val="uk-UA"/>
        </w:rPr>
        <w:t>Кидисюку</w:t>
      </w:r>
      <w:proofErr w:type="spellEnd"/>
      <w:r w:rsidRPr="00BE4620">
        <w:rPr>
          <w:rFonts w:ascii="Times New Roman" w:hAnsi="Times New Roman" w:cs="Times New Roman"/>
          <w:bCs/>
          <w:sz w:val="27"/>
          <w:szCs w:val="27"/>
          <w:lang w:val="uk-UA"/>
        </w:rPr>
        <w:t xml:space="preserve"> Р.А.</w:t>
      </w:r>
    </w:p>
    <w:p w:rsidR="00370DD7" w:rsidRPr="00BE4620" w:rsidRDefault="00370DD7" w:rsidP="00370DD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 xml:space="preserve">Рішенням Комісії у складі </w:t>
      </w:r>
      <w:r w:rsidR="00BE4620" w:rsidRPr="00BE4620">
        <w:rPr>
          <w:rFonts w:ascii="Times New Roman" w:hAnsi="Times New Roman" w:cs="Times New Roman"/>
          <w:bCs/>
          <w:sz w:val="27"/>
          <w:szCs w:val="27"/>
          <w:lang w:val="uk-UA"/>
        </w:rPr>
        <w:t>Першої палати від 08</w:t>
      </w:r>
      <w:r w:rsidRPr="00BE4620">
        <w:rPr>
          <w:rFonts w:ascii="Times New Roman" w:hAnsi="Times New Roman" w:cs="Times New Roman"/>
          <w:bCs/>
          <w:sz w:val="27"/>
          <w:szCs w:val="27"/>
          <w:lang w:val="uk-UA"/>
        </w:rPr>
        <w:t xml:space="preserve"> </w:t>
      </w:r>
      <w:r w:rsidR="00BE4620" w:rsidRPr="00BE4620">
        <w:rPr>
          <w:rFonts w:ascii="Times New Roman" w:hAnsi="Times New Roman" w:cs="Times New Roman"/>
          <w:bCs/>
          <w:sz w:val="27"/>
          <w:szCs w:val="27"/>
          <w:lang w:val="uk-UA"/>
        </w:rPr>
        <w:t>квіт</w:t>
      </w:r>
      <w:r w:rsidRPr="00BE4620">
        <w:rPr>
          <w:rFonts w:ascii="Times New Roman" w:hAnsi="Times New Roman" w:cs="Times New Roman"/>
          <w:bCs/>
          <w:sz w:val="27"/>
          <w:szCs w:val="27"/>
          <w:lang w:val="uk-UA"/>
        </w:rPr>
        <w:t xml:space="preserve">ня 2026 року № </w:t>
      </w:r>
      <w:r w:rsidR="00BE4620" w:rsidRPr="00BE4620">
        <w:rPr>
          <w:rFonts w:ascii="Times New Roman" w:hAnsi="Times New Roman" w:cs="Times New Roman"/>
          <w:bCs/>
          <w:sz w:val="27"/>
          <w:szCs w:val="27"/>
          <w:lang w:val="uk-UA"/>
        </w:rPr>
        <w:t xml:space="preserve">48/пс-26 </w:t>
      </w:r>
      <w:r w:rsidRPr="00BE4620">
        <w:rPr>
          <w:rFonts w:ascii="Times New Roman" w:hAnsi="Times New Roman" w:cs="Times New Roman"/>
          <w:bCs/>
          <w:sz w:val="27"/>
          <w:szCs w:val="27"/>
          <w:lang w:val="uk-UA"/>
        </w:rPr>
        <w:t xml:space="preserve">продовжено </w:t>
      </w:r>
      <w:r w:rsidR="00BE4620" w:rsidRPr="00BE4620">
        <w:rPr>
          <w:rFonts w:ascii="Times New Roman" w:hAnsi="Times New Roman" w:cs="Times New Roman"/>
          <w:bCs/>
          <w:sz w:val="27"/>
          <w:szCs w:val="27"/>
          <w:lang w:val="uk-UA"/>
        </w:rPr>
        <w:t>строк розгляду питання щодо внесення подання про відрядження одного судді до Новоселицького районного суду Чернівецької області до 06 травня 2026 року</w:t>
      </w:r>
      <w:r w:rsidRPr="00BE4620">
        <w:rPr>
          <w:rFonts w:ascii="Times New Roman" w:hAnsi="Times New Roman" w:cs="Times New Roman"/>
          <w:bCs/>
          <w:sz w:val="27"/>
          <w:szCs w:val="27"/>
          <w:lang w:val="uk-UA"/>
        </w:rPr>
        <w:t>.</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 xml:space="preserve">На виконання вимог пункту 2 розділу III Порядку відрядження судді до </w:t>
      </w:r>
      <w:r w:rsidRPr="00841056">
        <w:rPr>
          <w:rFonts w:ascii="Times New Roman" w:hAnsi="Times New Roman" w:cs="Times New Roman"/>
          <w:bCs/>
          <w:sz w:val="27"/>
          <w:szCs w:val="27"/>
          <w:lang w:val="uk-UA"/>
        </w:rPr>
        <w:t>іншого суду того самого рівня і спеціалізації (як тимчасового переведення),</w:t>
      </w:r>
      <w:r w:rsidRPr="00D53B45">
        <w:rPr>
          <w:rFonts w:ascii="Times New Roman" w:hAnsi="Times New Roman" w:cs="Times New Roman"/>
          <w:bCs/>
          <w:sz w:val="27"/>
          <w:szCs w:val="27"/>
          <w:lang w:val="uk-UA"/>
        </w:rPr>
        <w:t xml:space="preserve"> затвердженого рішенням Вищої ради пр</w:t>
      </w:r>
      <w:r w:rsidR="00DD44DE">
        <w:rPr>
          <w:rFonts w:ascii="Times New Roman" w:hAnsi="Times New Roman" w:cs="Times New Roman"/>
          <w:bCs/>
          <w:sz w:val="27"/>
          <w:szCs w:val="27"/>
          <w:lang w:val="uk-UA"/>
        </w:rPr>
        <w:t>авосуддя від 24 січня 2017 року</w:t>
      </w:r>
      <w:r w:rsidR="00DD44DE">
        <w:rPr>
          <w:rFonts w:ascii="Times New Roman" w:hAnsi="Times New Roman" w:cs="Times New Roman"/>
          <w:bCs/>
          <w:sz w:val="27"/>
          <w:szCs w:val="27"/>
          <w:lang w:val="uk-UA"/>
        </w:rPr>
        <w:br/>
      </w:r>
      <w:r w:rsidRPr="00D53B45">
        <w:rPr>
          <w:rFonts w:ascii="Times New Roman" w:hAnsi="Times New Roman" w:cs="Times New Roman"/>
          <w:bCs/>
          <w:sz w:val="27"/>
          <w:szCs w:val="27"/>
          <w:lang w:val="uk-UA"/>
        </w:rPr>
        <w:t xml:space="preserve">№ 54/0/15-17 (далі – Порядок), на офіційному </w:t>
      </w:r>
      <w:proofErr w:type="spellStart"/>
      <w:r w:rsidRPr="00D53B45">
        <w:rPr>
          <w:rFonts w:ascii="Times New Roman" w:hAnsi="Times New Roman" w:cs="Times New Roman"/>
          <w:bCs/>
          <w:sz w:val="27"/>
          <w:szCs w:val="27"/>
          <w:lang w:val="uk-UA"/>
        </w:rPr>
        <w:t>вебсайті</w:t>
      </w:r>
      <w:proofErr w:type="spellEnd"/>
      <w:r w:rsidRPr="00D53B45">
        <w:rPr>
          <w:rFonts w:ascii="Times New Roman" w:hAnsi="Times New Roman" w:cs="Times New Roman"/>
          <w:bCs/>
          <w:sz w:val="27"/>
          <w:szCs w:val="27"/>
          <w:lang w:val="uk-UA"/>
        </w:rPr>
        <w:t xml:space="preserve"> Вищої кваліфікаційної комісії суддів України розміщено оголошення про розгляд питання щодо </w:t>
      </w:r>
      <w:r w:rsidRPr="00EE6664">
        <w:rPr>
          <w:rFonts w:ascii="Times New Roman" w:hAnsi="Times New Roman" w:cs="Times New Roman"/>
          <w:bCs/>
          <w:sz w:val="27"/>
          <w:szCs w:val="27"/>
          <w:lang w:val="uk-UA"/>
        </w:rPr>
        <w:t xml:space="preserve">відрядження суддів до </w:t>
      </w:r>
      <w:r w:rsidR="00BE4620" w:rsidRPr="00BE4620">
        <w:rPr>
          <w:rFonts w:ascii="Times New Roman" w:hAnsi="Times New Roman" w:cs="Times New Roman"/>
          <w:bCs/>
          <w:sz w:val="27"/>
          <w:szCs w:val="27"/>
          <w:lang w:val="uk-UA"/>
        </w:rPr>
        <w:t>Новоселицького районного суду Чернівецької області</w:t>
      </w:r>
      <w:r w:rsidRPr="00EE6664">
        <w:rPr>
          <w:rFonts w:ascii="Times New Roman" w:hAnsi="Times New Roman" w:cs="Times New Roman"/>
          <w:bCs/>
          <w:sz w:val="27"/>
          <w:szCs w:val="27"/>
          <w:lang w:val="uk-UA"/>
        </w:rPr>
        <w:t>.</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EE6664">
        <w:rPr>
          <w:rFonts w:ascii="Times New Roman" w:hAnsi="Times New Roman" w:cs="Times New Roman"/>
          <w:bCs/>
          <w:sz w:val="27"/>
          <w:szCs w:val="27"/>
          <w:lang w:val="uk-UA"/>
        </w:rPr>
        <w:t xml:space="preserve">Протягом зазначеного в оголошенні строку жоден суддя не надав згоди на відрядження до </w:t>
      </w:r>
      <w:r w:rsidR="00BE4620" w:rsidRPr="00BE4620">
        <w:rPr>
          <w:rFonts w:ascii="Times New Roman" w:hAnsi="Times New Roman" w:cs="Times New Roman"/>
          <w:bCs/>
          <w:sz w:val="27"/>
          <w:szCs w:val="27"/>
          <w:lang w:val="uk-UA"/>
        </w:rPr>
        <w:t>Новоселицького районного суду Чернівецької області</w:t>
      </w:r>
      <w:r w:rsidRPr="00EE6664">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EE6664">
        <w:rPr>
          <w:rFonts w:ascii="Times New Roman" w:hAnsi="Times New Roman" w:cs="Times New Roman"/>
          <w:bCs/>
          <w:sz w:val="27"/>
          <w:szCs w:val="27"/>
          <w:lang w:val="uk-UA"/>
        </w:rPr>
        <w:t xml:space="preserve">Згідно з пунктом 15 розділу III Порядку, якщо Вищою кваліфікаційною </w:t>
      </w:r>
      <w:r w:rsidRPr="00D53B45">
        <w:rPr>
          <w:rFonts w:ascii="Times New Roman" w:hAnsi="Times New Roman" w:cs="Times New Roman"/>
          <w:bCs/>
          <w:sz w:val="27"/>
          <w:szCs w:val="27"/>
          <w:lang w:val="uk-UA"/>
        </w:rPr>
        <w:t>комісією суддів України не отримано згоди судді на від</w:t>
      </w:r>
      <w:r w:rsidR="00D53B45">
        <w:rPr>
          <w:rFonts w:ascii="Times New Roman" w:hAnsi="Times New Roman" w:cs="Times New Roman"/>
          <w:bCs/>
          <w:sz w:val="27"/>
          <w:szCs w:val="27"/>
          <w:lang w:val="uk-UA"/>
        </w:rPr>
        <w:t xml:space="preserve">рядження у строки, встановлені </w:t>
      </w:r>
      <w:r w:rsidRPr="00D53B45">
        <w:rPr>
          <w:rFonts w:ascii="Times New Roman" w:hAnsi="Times New Roman" w:cs="Times New Roman"/>
          <w:bCs/>
          <w:sz w:val="27"/>
          <w:szCs w:val="27"/>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841056" w:rsidRDefault="00B40968"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Відповідно до</w:t>
      </w:r>
      <w:r w:rsidR="00F3619C" w:rsidRPr="00D53B45">
        <w:rPr>
          <w:rFonts w:ascii="Times New Roman" w:hAnsi="Times New Roman" w:cs="Times New Roman"/>
          <w:bCs/>
          <w:sz w:val="27"/>
          <w:szCs w:val="27"/>
          <w:lang w:val="uk-UA"/>
        </w:rPr>
        <w:t xml:space="preserve"> абзац</w:t>
      </w:r>
      <w:r w:rsidRPr="00D53B45">
        <w:rPr>
          <w:rFonts w:ascii="Times New Roman" w:hAnsi="Times New Roman" w:cs="Times New Roman"/>
          <w:bCs/>
          <w:sz w:val="27"/>
          <w:szCs w:val="27"/>
          <w:lang w:val="uk-UA"/>
        </w:rPr>
        <w:t>у</w:t>
      </w:r>
      <w:r w:rsidR="00F3619C" w:rsidRPr="00D53B45">
        <w:rPr>
          <w:rFonts w:ascii="Times New Roman" w:hAnsi="Times New Roman" w:cs="Times New Roman"/>
          <w:bCs/>
          <w:sz w:val="27"/>
          <w:szCs w:val="27"/>
          <w:lang w:val="uk-UA"/>
        </w:rPr>
        <w:t xml:space="preserve"> друг</w:t>
      </w:r>
      <w:r w:rsidRPr="00D53B45">
        <w:rPr>
          <w:rFonts w:ascii="Times New Roman" w:hAnsi="Times New Roman" w:cs="Times New Roman"/>
          <w:bCs/>
          <w:sz w:val="27"/>
          <w:szCs w:val="27"/>
          <w:lang w:val="uk-UA"/>
        </w:rPr>
        <w:t>ого</w:t>
      </w:r>
      <w:r w:rsidR="00F3619C" w:rsidRPr="00D53B45">
        <w:rPr>
          <w:rFonts w:ascii="Times New Roman" w:hAnsi="Times New Roman" w:cs="Times New Roman"/>
          <w:bCs/>
          <w:sz w:val="27"/>
          <w:szCs w:val="27"/>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w:t>
      </w:r>
      <w:r w:rsidR="00F3619C" w:rsidRPr="00841056">
        <w:rPr>
          <w:rFonts w:ascii="Times New Roman" w:hAnsi="Times New Roman" w:cs="Times New Roman"/>
          <w:bCs/>
          <w:sz w:val="27"/>
          <w:szCs w:val="27"/>
          <w:lang w:val="uk-UA"/>
        </w:rPr>
        <w:t>питання щодо відрядження судді у разі відсутності суддів, які виявили бажання бути відрядженими до іншого суду.</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841056">
        <w:rPr>
          <w:rFonts w:ascii="Times New Roman" w:hAnsi="Times New Roman" w:cs="Times New Roman"/>
          <w:bCs/>
          <w:sz w:val="27"/>
          <w:szCs w:val="27"/>
          <w:lang w:val="uk-UA"/>
        </w:rPr>
        <w:t>Урахувавши, що строк розгляду питання про відрядження</w:t>
      </w:r>
      <w:r w:rsidR="00B40968" w:rsidRPr="00841056">
        <w:rPr>
          <w:rFonts w:ascii="Times New Roman" w:hAnsi="Times New Roman" w:cs="Times New Roman"/>
          <w:bCs/>
          <w:sz w:val="27"/>
          <w:szCs w:val="27"/>
          <w:lang w:val="uk-UA"/>
        </w:rPr>
        <w:t xml:space="preserve"> суддів</w:t>
      </w:r>
      <w:r w:rsidRPr="00841056">
        <w:rPr>
          <w:rFonts w:ascii="Times New Roman" w:hAnsi="Times New Roman" w:cs="Times New Roman"/>
          <w:bCs/>
          <w:sz w:val="27"/>
          <w:szCs w:val="27"/>
          <w:lang w:val="uk-UA"/>
        </w:rPr>
        <w:t xml:space="preserve"> до </w:t>
      </w:r>
      <w:r w:rsidR="00F002BE" w:rsidRPr="00841056">
        <w:rPr>
          <w:rFonts w:ascii="Times New Roman" w:hAnsi="Times New Roman" w:cs="Times New Roman"/>
          <w:bCs/>
          <w:sz w:val="27"/>
          <w:szCs w:val="27"/>
          <w:lang w:val="uk-UA"/>
        </w:rPr>
        <w:t>вказаного суду</w:t>
      </w:r>
      <w:r w:rsidR="00FA7610" w:rsidRPr="00841056">
        <w:rPr>
          <w:rFonts w:ascii="Times New Roman" w:hAnsi="Times New Roman" w:cs="Times New Roman"/>
          <w:sz w:val="27"/>
          <w:szCs w:val="27"/>
          <w:lang w:val="uk-UA"/>
        </w:rPr>
        <w:t xml:space="preserve"> </w:t>
      </w:r>
      <w:r w:rsidRPr="00841056">
        <w:rPr>
          <w:rFonts w:ascii="Times New Roman" w:hAnsi="Times New Roman" w:cs="Times New Roman"/>
          <w:bCs/>
          <w:sz w:val="27"/>
          <w:szCs w:val="27"/>
          <w:lang w:val="uk-UA"/>
        </w:rPr>
        <w:t xml:space="preserve">вже продовжувався рішенням Комісії у складі </w:t>
      </w:r>
      <w:r w:rsidR="004257FD" w:rsidRPr="00841056">
        <w:rPr>
          <w:rFonts w:ascii="Times New Roman" w:hAnsi="Times New Roman" w:cs="Times New Roman"/>
          <w:bCs/>
          <w:sz w:val="27"/>
          <w:szCs w:val="27"/>
          <w:lang w:val="uk-UA"/>
        </w:rPr>
        <w:t>Першої</w:t>
      </w:r>
      <w:r w:rsidRPr="00841056">
        <w:rPr>
          <w:rFonts w:ascii="Times New Roman" w:hAnsi="Times New Roman" w:cs="Times New Roman"/>
          <w:bCs/>
          <w:sz w:val="27"/>
          <w:szCs w:val="27"/>
          <w:lang w:val="uk-UA"/>
        </w:rPr>
        <w:t xml:space="preserve"> палати </w:t>
      </w:r>
      <w:r w:rsidR="00BE4620" w:rsidRPr="00BE4620">
        <w:rPr>
          <w:rFonts w:ascii="Times New Roman" w:hAnsi="Times New Roman" w:cs="Times New Roman"/>
          <w:bCs/>
          <w:sz w:val="27"/>
          <w:szCs w:val="27"/>
          <w:lang w:val="uk-UA"/>
        </w:rPr>
        <w:t>від 08 квітня 2026 року № 48/пс-26</w:t>
      </w:r>
      <w:r w:rsidRPr="00841056">
        <w:rPr>
          <w:rFonts w:ascii="Times New Roman" w:hAnsi="Times New Roman" w:cs="Times New Roman"/>
          <w:bCs/>
          <w:sz w:val="27"/>
          <w:szCs w:val="27"/>
          <w:lang w:val="uk-UA"/>
        </w:rPr>
        <w:t xml:space="preserve">,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w:t>
      </w:r>
      <w:r w:rsidR="00E4089D" w:rsidRPr="00841056">
        <w:rPr>
          <w:rFonts w:ascii="Times New Roman" w:hAnsi="Times New Roman" w:cs="Times New Roman"/>
          <w:bCs/>
          <w:sz w:val="27"/>
          <w:szCs w:val="27"/>
          <w:lang w:val="uk-UA"/>
        </w:rPr>
        <w:t xml:space="preserve">про </w:t>
      </w:r>
      <w:r w:rsidRPr="00841056">
        <w:rPr>
          <w:rFonts w:ascii="Times New Roman" w:hAnsi="Times New Roman" w:cs="Times New Roman"/>
          <w:bCs/>
          <w:sz w:val="27"/>
          <w:szCs w:val="27"/>
          <w:lang w:val="uk-UA"/>
        </w:rPr>
        <w:t>відрядження судді</w:t>
      </w:r>
      <w:r w:rsidR="00B40968" w:rsidRPr="00841056">
        <w:rPr>
          <w:rFonts w:ascii="Times New Roman" w:hAnsi="Times New Roman" w:cs="Times New Roman"/>
          <w:bCs/>
          <w:sz w:val="27"/>
          <w:szCs w:val="27"/>
          <w:lang w:val="uk-UA"/>
        </w:rPr>
        <w:t>в</w:t>
      </w:r>
      <w:r w:rsidRPr="00841056">
        <w:rPr>
          <w:rFonts w:ascii="Times New Roman" w:hAnsi="Times New Roman" w:cs="Times New Roman"/>
          <w:bCs/>
          <w:sz w:val="27"/>
          <w:szCs w:val="27"/>
          <w:lang w:val="uk-UA"/>
        </w:rPr>
        <w:t xml:space="preserve"> до </w:t>
      </w:r>
      <w:r w:rsidR="00BE4620" w:rsidRPr="00BE4620">
        <w:rPr>
          <w:rFonts w:ascii="Times New Roman" w:hAnsi="Times New Roman" w:cs="Times New Roman"/>
          <w:bCs/>
          <w:sz w:val="27"/>
          <w:szCs w:val="27"/>
          <w:lang w:val="uk-UA"/>
        </w:rPr>
        <w:t>Новоселицького районного суду Чернівецької області</w:t>
      </w:r>
      <w:r w:rsidRPr="00841056">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lastRenderedPageBreak/>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53B45" w:rsidRDefault="00F3619C" w:rsidP="00F3619C">
      <w:pPr>
        <w:autoSpaceDE w:val="0"/>
        <w:autoSpaceDN w:val="0"/>
        <w:adjustRightInd w:val="0"/>
        <w:spacing w:after="0" w:line="240" w:lineRule="auto"/>
        <w:ind w:firstLine="708"/>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вирішила:</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EE6664" w:rsidRDefault="00F3619C" w:rsidP="00F3619C">
      <w:pPr>
        <w:autoSpaceDE w:val="0"/>
        <w:autoSpaceDN w:val="0"/>
        <w:adjustRightInd w:val="0"/>
        <w:spacing w:after="0" w:line="240" w:lineRule="auto"/>
        <w:jc w:val="both"/>
        <w:rPr>
          <w:rFonts w:ascii="Times New Roman" w:hAnsi="Times New Roman" w:cs="Times New Roman"/>
          <w:bCs/>
          <w:sz w:val="27"/>
          <w:szCs w:val="27"/>
          <w:lang w:val="uk-UA"/>
        </w:rPr>
      </w:pPr>
      <w:r w:rsidRPr="00841056">
        <w:rPr>
          <w:rFonts w:ascii="Times New Roman" w:hAnsi="Times New Roman" w:cs="Times New Roman"/>
          <w:bCs/>
          <w:sz w:val="27"/>
          <w:szCs w:val="27"/>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суддів до</w:t>
      </w:r>
      <w:r w:rsidR="00EE2B06" w:rsidRPr="00841056">
        <w:rPr>
          <w:rFonts w:ascii="Times New Roman" w:hAnsi="Times New Roman" w:cs="Times New Roman"/>
          <w:bCs/>
          <w:sz w:val="27"/>
          <w:szCs w:val="27"/>
          <w:lang w:val="uk-UA"/>
        </w:rPr>
        <w:t xml:space="preserve"> </w:t>
      </w:r>
      <w:r w:rsidR="00BE4620" w:rsidRPr="00BE4620">
        <w:rPr>
          <w:rFonts w:ascii="Times New Roman" w:hAnsi="Times New Roman" w:cs="Times New Roman"/>
          <w:bCs/>
          <w:sz w:val="27"/>
          <w:szCs w:val="27"/>
          <w:lang w:val="uk-UA"/>
        </w:rPr>
        <w:t>Новоселицького районного суду Чернівецької області</w:t>
      </w:r>
      <w:r w:rsidR="00F002BE" w:rsidRPr="00841056">
        <w:rPr>
          <w:rFonts w:ascii="Times New Roman" w:hAnsi="Times New Roman" w:cs="Times New Roman"/>
          <w:bCs/>
          <w:sz w:val="27"/>
          <w:szCs w:val="27"/>
          <w:lang w:val="uk-UA"/>
        </w:rPr>
        <w:t>.</w:t>
      </w:r>
      <w:r w:rsidR="006C0AB0" w:rsidRPr="00EE6664">
        <w:rPr>
          <w:rFonts w:ascii="Times New Roman" w:hAnsi="Times New Roman" w:cs="Times New Roman"/>
          <w:bCs/>
          <w:sz w:val="27"/>
          <w:szCs w:val="27"/>
          <w:lang w:val="uk-UA"/>
        </w:rPr>
        <w:t xml:space="preserve"> </w:t>
      </w: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B95AB6" w:rsidRPr="00D53B45" w:rsidRDefault="00D53B45"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Головуючий</w:t>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5305E0">
        <w:rPr>
          <w:rFonts w:ascii="Times New Roman" w:eastAsia="Times New Roman" w:hAnsi="Times New Roman" w:cs="Times New Roman"/>
          <w:sz w:val="27"/>
          <w:szCs w:val="27"/>
          <w:lang w:val="uk-UA" w:eastAsia="ar-SA"/>
        </w:rPr>
        <w:t>Андрій ПАСІЧНИК</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562CDB" w:rsidRPr="00D53B45" w:rsidRDefault="00B95AB6" w:rsidP="00562CDB">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Члени Комісії:</w:t>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00562CDB" w:rsidRPr="00D53B45">
        <w:rPr>
          <w:rFonts w:ascii="Times New Roman" w:eastAsia="Times New Roman" w:hAnsi="Times New Roman" w:cs="Times New Roman"/>
          <w:sz w:val="27"/>
          <w:szCs w:val="27"/>
          <w:lang w:val="uk-UA" w:eastAsia="ar-SA"/>
        </w:rPr>
        <w:t>Ярослав ДУХ</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Роман КИДИСЮК</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00985459">
        <w:rPr>
          <w:rFonts w:ascii="Times New Roman" w:eastAsia="Times New Roman" w:hAnsi="Times New Roman" w:cs="Times New Roman"/>
          <w:sz w:val="27"/>
          <w:szCs w:val="27"/>
          <w:lang w:val="uk-UA" w:eastAsia="ar-SA"/>
        </w:rPr>
        <w:t>Ігор</w:t>
      </w:r>
      <w:r w:rsidRPr="00D53B45">
        <w:rPr>
          <w:rFonts w:ascii="Times New Roman" w:eastAsia="Times New Roman" w:hAnsi="Times New Roman" w:cs="Times New Roman"/>
          <w:sz w:val="27"/>
          <w:szCs w:val="27"/>
          <w:lang w:val="uk-UA" w:eastAsia="ar-SA"/>
        </w:rPr>
        <w:t xml:space="preserve"> К</w:t>
      </w:r>
      <w:r w:rsidR="00985459">
        <w:rPr>
          <w:rFonts w:ascii="Times New Roman" w:eastAsia="Times New Roman" w:hAnsi="Times New Roman" w:cs="Times New Roman"/>
          <w:sz w:val="27"/>
          <w:szCs w:val="27"/>
          <w:lang w:val="uk-UA" w:eastAsia="ar-SA"/>
        </w:rPr>
        <w:t>УШНІР</w:t>
      </w:r>
    </w:p>
    <w:p w:rsidR="00801A5B" w:rsidRDefault="00801A5B"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801A5B" w:rsidRPr="00D53B45" w:rsidRDefault="00801A5B"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Роман САБОДАШ</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656341"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en-US"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Сергій ЧУМАК</w:t>
      </w:r>
    </w:p>
    <w:sectPr w:rsidR="00656341" w:rsidRPr="00D53B45"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24B2" w:rsidRDefault="00EE24B2" w:rsidP="005F2A2E">
      <w:pPr>
        <w:spacing w:after="0" w:line="240" w:lineRule="auto"/>
      </w:pPr>
      <w:r>
        <w:separator/>
      </w:r>
    </w:p>
  </w:endnote>
  <w:endnote w:type="continuationSeparator" w:id="0">
    <w:p w:rsidR="00EE24B2" w:rsidRDefault="00EE24B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24B2" w:rsidRDefault="00EE24B2" w:rsidP="005F2A2E">
      <w:pPr>
        <w:spacing w:after="0" w:line="240" w:lineRule="auto"/>
      </w:pPr>
      <w:r>
        <w:separator/>
      </w:r>
    </w:p>
  </w:footnote>
  <w:footnote w:type="continuationSeparator" w:id="0">
    <w:p w:rsidR="00EE24B2" w:rsidRDefault="00EE24B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DD44DE">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90193"/>
    <w:rsid w:val="001931AA"/>
    <w:rsid w:val="001A2F46"/>
    <w:rsid w:val="001A7FC9"/>
    <w:rsid w:val="001C1082"/>
    <w:rsid w:val="001C61C3"/>
    <w:rsid w:val="001E4477"/>
    <w:rsid w:val="001F53BB"/>
    <w:rsid w:val="00200A0C"/>
    <w:rsid w:val="00204139"/>
    <w:rsid w:val="002059CB"/>
    <w:rsid w:val="002200E3"/>
    <w:rsid w:val="002347D1"/>
    <w:rsid w:val="002405BA"/>
    <w:rsid w:val="002519CA"/>
    <w:rsid w:val="00252BB0"/>
    <w:rsid w:val="0026072B"/>
    <w:rsid w:val="00280A16"/>
    <w:rsid w:val="00281A92"/>
    <w:rsid w:val="00284B93"/>
    <w:rsid w:val="0028501F"/>
    <w:rsid w:val="002A4EFF"/>
    <w:rsid w:val="002B459F"/>
    <w:rsid w:val="002C1F5A"/>
    <w:rsid w:val="002C2E14"/>
    <w:rsid w:val="002D4444"/>
    <w:rsid w:val="002D5E99"/>
    <w:rsid w:val="002E321E"/>
    <w:rsid w:val="002F4AE5"/>
    <w:rsid w:val="0030569F"/>
    <w:rsid w:val="00305C16"/>
    <w:rsid w:val="00321249"/>
    <w:rsid w:val="00326F0F"/>
    <w:rsid w:val="0033370A"/>
    <w:rsid w:val="00335CD5"/>
    <w:rsid w:val="00337ACE"/>
    <w:rsid w:val="0035462F"/>
    <w:rsid w:val="0035578F"/>
    <w:rsid w:val="00363F75"/>
    <w:rsid w:val="00370DD7"/>
    <w:rsid w:val="00381881"/>
    <w:rsid w:val="0038534B"/>
    <w:rsid w:val="0039218D"/>
    <w:rsid w:val="003A6E44"/>
    <w:rsid w:val="003B5B01"/>
    <w:rsid w:val="003B7982"/>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D8D"/>
    <w:rsid w:val="00562CDB"/>
    <w:rsid w:val="00572E5C"/>
    <w:rsid w:val="005801B4"/>
    <w:rsid w:val="005857FD"/>
    <w:rsid w:val="005947DF"/>
    <w:rsid w:val="005A3CE6"/>
    <w:rsid w:val="005A3CF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B53A0"/>
    <w:rsid w:val="006B6563"/>
    <w:rsid w:val="006C0AB0"/>
    <w:rsid w:val="006C23BC"/>
    <w:rsid w:val="0071797A"/>
    <w:rsid w:val="00723BD4"/>
    <w:rsid w:val="00725B51"/>
    <w:rsid w:val="007262A9"/>
    <w:rsid w:val="0073015A"/>
    <w:rsid w:val="00742606"/>
    <w:rsid w:val="007439FC"/>
    <w:rsid w:val="00747D42"/>
    <w:rsid w:val="007547D1"/>
    <w:rsid w:val="00776DC4"/>
    <w:rsid w:val="00781F70"/>
    <w:rsid w:val="007A1E47"/>
    <w:rsid w:val="007A61F0"/>
    <w:rsid w:val="007B75EA"/>
    <w:rsid w:val="007C0813"/>
    <w:rsid w:val="007C5D18"/>
    <w:rsid w:val="007E34A0"/>
    <w:rsid w:val="007E7457"/>
    <w:rsid w:val="00801A5B"/>
    <w:rsid w:val="008120AE"/>
    <w:rsid w:val="008230C5"/>
    <w:rsid w:val="008312E5"/>
    <w:rsid w:val="0083651E"/>
    <w:rsid w:val="00836B8B"/>
    <w:rsid w:val="00836BC3"/>
    <w:rsid w:val="008377AE"/>
    <w:rsid w:val="00841056"/>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459"/>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9394D"/>
    <w:rsid w:val="00B94D8D"/>
    <w:rsid w:val="00B95AB6"/>
    <w:rsid w:val="00BA005E"/>
    <w:rsid w:val="00BB0565"/>
    <w:rsid w:val="00BB35C4"/>
    <w:rsid w:val="00BB423D"/>
    <w:rsid w:val="00BC2770"/>
    <w:rsid w:val="00BC5773"/>
    <w:rsid w:val="00BD2085"/>
    <w:rsid w:val="00BE31B8"/>
    <w:rsid w:val="00BE3C7D"/>
    <w:rsid w:val="00BE3D7A"/>
    <w:rsid w:val="00BE4620"/>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0F0C"/>
    <w:rsid w:val="00CE2C32"/>
    <w:rsid w:val="00CE48ED"/>
    <w:rsid w:val="00CF6FCC"/>
    <w:rsid w:val="00D05580"/>
    <w:rsid w:val="00D31A0A"/>
    <w:rsid w:val="00D32FE4"/>
    <w:rsid w:val="00D378A7"/>
    <w:rsid w:val="00D462F0"/>
    <w:rsid w:val="00D53B45"/>
    <w:rsid w:val="00D56960"/>
    <w:rsid w:val="00D572E3"/>
    <w:rsid w:val="00D7655E"/>
    <w:rsid w:val="00D91B30"/>
    <w:rsid w:val="00D93733"/>
    <w:rsid w:val="00DA2357"/>
    <w:rsid w:val="00DA44C7"/>
    <w:rsid w:val="00DB2A2F"/>
    <w:rsid w:val="00DD44DE"/>
    <w:rsid w:val="00DD759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653F6"/>
    <w:rsid w:val="00E820F3"/>
    <w:rsid w:val="00E82E91"/>
    <w:rsid w:val="00E83F87"/>
    <w:rsid w:val="00EA3038"/>
    <w:rsid w:val="00EB1747"/>
    <w:rsid w:val="00EC04B5"/>
    <w:rsid w:val="00ED376C"/>
    <w:rsid w:val="00EE24B2"/>
    <w:rsid w:val="00EE2B06"/>
    <w:rsid w:val="00EE2B7B"/>
    <w:rsid w:val="00EE4834"/>
    <w:rsid w:val="00EE6664"/>
    <w:rsid w:val="00EF50AA"/>
    <w:rsid w:val="00F002BE"/>
    <w:rsid w:val="00F20183"/>
    <w:rsid w:val="00F20B93"/>
    <w:rsid w:val="00F2259C"/>
    <w:rsid w:val="00F3619C"/>
    <w:rsid w:val="00F36D0E"/>
    <w:rsid w:val="00F47D99"/>
    <w:rsid w:val="00F50D83"/>
    <w:rsid w:val="00F641F8"/>
    <w:rsid w:val="00F6713D"/>
    <w:rsid w:val="00F70C73"/>
    <w:rsid w:val="00F7797B"/>
    <w:rsid w:val="00F8636E"/>
    <w:rsid w:val="00F91055"/>
    <w:rsid w:val="00FA5B15"/>
    <w:rsid w:val="00FA7610"/>
    <w:rsid w:val="00FB16C1"/>
    <w:rsid w:val="00FB2CAD"/>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9A33"/>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59668417">
      <w:bodyDiv w:val="1"/>
      <w:marLeft w:val="0"/>
      <w:marRight w:val="0"/>
      <w:marTop w:val="0"/>
      <w:marBottom w:val="0"/>
      <w:divBdr>
        <w:top w:val="none" w:sz="0" w:space="0" w:color="auto"/>
        <w:left w:val="none" w:sz="0" w:space="0" w:color="auto"/>
        <w:bottom w:val="none" w:sz="0" w:space="0" w:color="auto"/>
        <w:right w:val="none" w:sz="0" w:space="0" w:color="auto"/>
      </w:divBdr>
      <w:divsChild>
        <w:div w:id="1840458952">
          <w:marLeft w:val="0"/>
          <w:marRight w:val="0"/>
          <w:marTop w:val="0"/>
          <w:marBottom w:val="0"/>
          <w:divBdr>
            <w:top w:val="none" w:sz="0" w:space="0" w:color="auto"/>
            <w:left w:val="none" w:sz="0" w:space="0" w:color="auto"/>
            <w:bottom w:val="none" w:sz="0" w:space="0" w:color="auto"/>
            <w:right w:val="none" w:sz="0" w:space="0" w:color="auto"/>
          </w:divBdr>
          <w:divsChild>
            <w:div w:id="1220508026">
              <w:marLeft w:val="0"/>
              <w:marRight w:val="0"/>
              <w:marTop w:val="0"/>
              <w:marBottom w:val="0"/>
              <w:divBdr>
                <w:top w:val="none" w:sz="0" w:space="0" w:color="auto"/>
                <w:left w:val="none" w:sz="0" w:space="0" w:color="auto"/>
                <w:bottom w:val="none" w:sz="0" w:space="0" w:color="auto"/>
                <w:right w:val="none" w:sz="0" w:space="0" w:color="auto"/>
              </w:divBdr>
              <w:divsChild>
                <w:div w:id="14405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3960">
          <w:marLeft w:val="0"/>
          <w:marRight w:val="0"/>
          <w:marTop w:val="0"/>
          <w:marBottom w:val="0"/>
          <w:divBdr>
            <w:top w:val="none" w:sz="0" w:space="0" w:color="auto"/>
            <w:left w:val="none" w:sz="0" w:space="0" w:color="auto"/>
            <w:bottom w:val="none" w:sz="0" w:space="0" w:color="auto"/>
            <w:right w:val="none" w:sz="0" w:space="0" w:color="auto"/>
          </w:divBdr>
          <w:divsChild>
            <w:div w:id="1687320663">
              <w:marLeft w:val="0"/>
              <w:marRight w:val="0"/>
              <w:marTop w:val="0"/>
              <w:marBottom w:val="0"/>
              <w:divBdr>
                <w:top w:val="none" w:sz="0" w:space="0" w:color="auto"/>
                <w:left w:val="none" w:sz="0" w:space="0" w:color="auto"/>
                <w:bottom w:val="none" w:sz="0" w:space="0" w:color="auto"/>
                <w:right w:val="none" w:sz="0" w:space="0" w:color="auto"/>
              </w:divBdr>
              <w:divsChild>
                <w:div w:id="1715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3549</Words>
  <Characters>2024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35</cp:revision>
  <cp:lastPrinted>2024-02-13T07:49:00Z</cp:lastPrinted>
  <dcterms:created xsi:type="dcterms:W3CDTF">2024-04-02T07:05:00Z</dcterms:created>
  <dcterms:modified xsi:type="dcterms:W3CDTF">2026-05-11T08:05:00Z</dcterms:modified>
</cp:coreProperties>
</file>