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EF7DE9">
        <w:rPr>
          <w:rFonts w:ascii="Times New Roman" w:eastAsia="Times New Roman" w:hAnsi="Times New Roman" w:cs="Times New Roman"/>
          <w:sz w:val="26"/>
          <w:szCs w:val="26"/>
          <w:u w:val="single"/>
        </w:rPr>
        <w:t>114/вс-26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r w:rsidR="00802B49">
        <w:rPr>
          <w:rFonts w:ascii="Times New Roman" w:eastAsia="Times New Roman" w:hAnsi="Times New Roman" w:cs="Times New Roman"/>
          <w:sz w:val="24"/>
          <w:szCs w:val="24"/>
        </w:rPr>
        <w:t xml:space="preserve"> </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4A650A"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77C20">
        <w:rPr>
          <w:rFonts w:ascii="Times New Roman" w:eastAsia="Times New Roman" w:hAnsi="Times New Roman" w:cs="Times New Roman"/>
          <w:sz w:val="24"/>
          <w:szCs w:val="24"/>
        </w:rPr>
        <w:t>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Громадської ради міжнародних експертів: Нормана ААСА,</w:t>
      </w:r>
      <w:r w:rsidR="00950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Ґабріелє</w:t>
      </w:r>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w:t>
      </w:r>
      <w:r w:rsidR="00976661">
        <w:rPr>
          <w:rFonts w:ascii="Times New Roman" w:eastAsia="Times New Roman" w:hAnsi="Times New Roman" w:cs="Times New Roman"/>
          <w:sz w:val="24"/>
          <w:szCs w:val="24"/>
        </w:rPr>
        <w:t> </w:t>
      </w:r>
      <w:r>
        <w:rPr>
          <w:rFonts w:ascii="Times New Roman" w:eastAsia="Times New Roman" w:hAnsi="Times New Roman" w:cs="Times New Roman"/>
          <w:sz w:val="24"/>
          <w:szCs w:val="24"/>
        </w:rPr>
        <w:t>ҐРАНСКІЄНЕ, Мері К. БАТЛЕР, Джесіки ЛОТ ТОМПСОН</w:t>
      </w:r>
      <w:r w:rsidRPr="00256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 Джона Дж. О’САЛЛІВАНА,</w:t>
      </w:r>
    </w:p>
    <w:p w:rsidR="008C2B4C" w:rsidRPr="008C2B4C" w:rsidRDefault="008C2B4C" w:rsidP="008C2B4C">
      <w:pPr>
        <w:spacing w:line="240" w:lineRule="auto"/>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Антипенка Віктора Павловича критеріям, передбаченим частиною четвертою статті 8 Закону України «Про Вищий антикорупційний суд»,</w:t>
      </w:r>
    </w:p>
    <w:p w:rsidR="008C2B4C" w:rsidRDefault="008C2B4C" w:rsidP="008C2B4C">
      <w:pPr>
        <w:spacing w:line="240" w:lineRule="auto"/>
        <w:ind w:firstLine="567"/>
        <w:jc w:val="center"/>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встановили:</w:t>
      </w:r>
    </w:p>
    <w:p w:rsidR="008C2B4C" w:rsidRPr="008C2B4C" w:rsidRDefault="008C2B4C" w:rsidP="008C2B4C">
      <w:pPr>
        <w:spacing w:line="240" w:lineRule="auto"/>
        <w:ind w:firstLine="567"/>
        <w:jc w:val="center"/>
        <w:rPr>
          <w:rFonts w:ascii="Times New Roman" w:eastAsia="Times New Roman" w:hAnsi="Times New Roman" w:cs="Times New Roman"/>
          <w:sz w:val="24"/>
          <w:szCs w:val="24"/>
        </w:rPr>
      </w:pPr>
    </w:p>
    <w:p w:rsidR="008C2B4C" w:rsidRPr="008C2B4C" w:rsidRDefault="008C2B4C" w:rsidP="007D374D">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8C2B4C">
        <w:rPr>
          <w:rFonts w:ascii="Times New Roman" w:eastAsia="Times New Roman" w:hAnsi="Times New Roman" w:cs="Times New Roman"/>
          <w:b/>
          <w:sz w:val="24"/>
          <w:szCs w:val="24"/>
        </w:rPr>
        <w:t>Стислий виклад інформації про кар’єру кандидата</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У 2006 році Антипенко В.П. отримав диплом магістра Національної академії державної податкової служби України і </w:t>
      </w:r>
      <w:r w:rsidR="004A650A">
        <w:rPr>
          <w:rFonts w:ascii="Times New Roman" w:eastAsia="Times New Roman" w:hAnsi="Times New Roman" w:cs="Times New Roman"/>
          <w:sz w:val="24"/>
          <w:szCs w:val="24"/>
        </w:rPr>
        <w:t>здобув</w:t>
      </w:r>
      <w:r w:rsidRPr="008C2B4C">
        <w:rPr>
          <w:rFonts w:ascii="Times New Roman" w:eastAsia="Times New Roman" w:hAnsi="Times New Roman" w:cs="Times New Roman"/>
          <w:sz w:val="24"/>
          <w:szCs w:val="24"/>
        </w:rPr>
        <w:t xml:space="preserve"> повну вищу освіту за спеціальністю «Правознавство» та кваліфікацію магістра з права.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Рішенням Херсонської обласної КДКА від 17 вересня 2012 року № 180  кандидат отримав свідоцтво про право на заняття адвокатською діяльністю від 17 вересня </w:t>
      </w:r>
      <w:r w:rsidR="00CF3A25">
        <w:rPr>
          <w:rFonts w:ascii="Times New Roman" w:eastAsia="Times New Roman" w:hAnsi="Times New Roman" w:cs="Times New Roman"/>
          <w:sz w:val="24"/>
          <w:szCs w:val="24"/>
        </w:rPr>
        <w:br/>
      </w:r>
      <w:r w:rsidRPr="008C2B4C">
        <w:rPr>
          <w:rFonts w:ascii="Times New Roman" w:eastAsia="Times New Roman" w:hAnsi="Times New Roman" w:cs="Times New Roman"/>
          <w:sz w:val="24"/>
          <w:szCs w:val="24"/>
        </w:rPr>
        <w:t>2012 року</w:t>
      </w:r>
      <w:r w:rsidR="004A650A">
        <w:rPr>
          <w:rFonts w:ascii="Times New Roman" w:eastAsia="Times New Roman" w:hAnsi="Times New Roman" w:cs="Times New Roman"/>
          <w:sz w:val="24"/>
          <w:szCs w:val="24"/>
        </w:rPr>
        <w:t xml:space="preserve"> </w:t>
      </w:r>
      <w:r w:rsidR="004A650A" w:rsidRPr="008C2B4C">
        <w:rPr>
          <w:rFonts w:ascii="Times New Roman" w:eastAsia="Times New Roman" w:hAnsi="Times New Roman" w:cs="Times New Roman"/>
          <w:sz w:val="24"/>
          <w:szCs w:val="24"/>
        </w:rPr>
        <w:t>№ 574</w:t>
      </w:r>
      <w:r w:rsidRPr="008C2B4C">
        <w:rPr>
          <w:rFonts w:ascii="Times New Roman" w:eastAsia="Times New Roman" w:hAnsi="Times New Roman" w:cs="Times New Roman"/>
          <w:sz w:val="24"/>
          <w:szCs w:val="24"/>
        </w:rPr>
        <w:t xml:space="preserve">.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Згідно з матеріалами суддівського досьє кандидат з 2012 до 2024 року </w:t>
      </w:r>
      <w:r w:rsidR="004A650A">
        <w:rPr>
          <w:rFonts w:ascii="Times New Roman" w:eastAsia="Times New Roman" w:hAnsi="Times New Roman" w:cs="Times New Roman"/>
          <w:sz w:val="24"/>
          <w:szCs w:val="24"/>
        </w:rPr>
        <w:t>здійснював</w:t>
      </w:r>
      <w:r w:rsidRPr="008C2B4C">
        <w:rPr>
          <w:rFonts w:ascii="Times New Roman" w:eastAsia="Times New Roman" w:hAnsi="Times New Roman" w:cs="Times New Roman"/>
          <w:sz w:val="24"/>
          <w:szCs w:val="24"/>
        </w:rPr>
        <w:t xml:space="preserve"> адвокатськ</w:t>
      </w:r>
      <w:r w:rsidR="004A650A">
        <w:rPr>
          <w:rFonts w:ascii="Times New Roman" w:eastAsia="Times New Roman" w:hAnsi="Times New Roman" w:cs="Times New Roman"/>
          <w:sz w:val="24"/>
          <w:szCs w:val="24"/>
        </w:rPr>
        <w:t>у</w:t>
      </w:r>
      <w:r w:rsidRPr="008C2B4C">
        <w:rPr>
          <w:rFonts w:ascii="Times New Roman" w:eastAsia="Times New Roman" w:hAnsi="Times New Roman" w:cs="Times New Roman"/>
          <w:sz w:val="24"/>
          <w:szCs w:val="24"/>
        </w:rPr>
        <w:t xml:space="preserve"> діяльніст</w:t>
      </w:r>
      <w:r w:rsidR="004A650A">
        <w:rPr>
          <w:rFonts w:ascii="Times New Roman" w:eastAsia="Times New Roman" w:hAnsi="Times New Roman" w:cs="Times New Roman"/>
          <w:sz w:val="24"/>
          <w:szCs w:val="24"/>
        </w:rPr>
        <w:t>ь</w:t>
      </w:r>
      <w:r w:rsidRPr="008C2B4C">
        <w:rPr>
          <w:rFonts w:ascii="Times New Roman" w:eastAsia="Times New Roman" w:hAnsi="Times New Roman" w:cs="Times New Roman"/>
          <w:sz w:val="24"/>
          <w:szCs w:val="24"/>
        </w:rPr>
        <w:t xml:space="preserve">. </w:t>
      </w:r>
      <w:r w:rsidR="004A650A">
        <w:rPr>
          <w:rFonts w:ascii="Times New Roman" w:eastAsia="Times New Roman" w:hAnsi="Times New Roman" w:cs="Times New Roman"/>
          <w:sz w:val="24"/>
          <w:szCs w:val="24"/>
        </w:rPr>
        <w:t>К</w:t>
      </w:r>
      <w:r w:rsidRPr="008C2B4C">
        <w:rPr>
          <w:rFonts w:ascii="Times New Roman" w:eastAsia="Times New Roman" w:hAnsi="Times New Roman" w:cs="Times New Roman"/>
          <w:sz w:val="24"/>
          <w:szCs w:val="24"/>
        </w:rPr>
        <w:t xml:space="preserve">андидат надав документи, які підтверджують його досвід </w:t>
      </w:r>
      <w:r w:rsidR="004A650A">
        <w:rPr>
          <w:rFonts w:ascii="Times New Roman" w:eastAsia="Times New Roman" w:hAnsi="Times New Roman" w:cs="Times New Roman"/>
          <w:sz w:val="24"/>
          <w:szCs w:val="24"/>
        </w:rPr>
        <w:t>роботи</w:t>
      </w:r>
      <w:r w:rsidRPr="008C2B4C">
        <w:rPr>
          <w:rFonts w:ascii="Times New Roman" w:eastAsia="Times New Roman" w:hAnsi="Times New Roman" w:cs="Times New Roman"/>
          <w:sz w:val="24"/>
          <w:szCs w:val="24"/>
        </w:rPr>
        <w:t xml:space="preserve"> адвокат</w:t>
      </w:r>
      <w:r w:rsidR="004A650A">
        <w:rPr>
          <w:rFonts w:ascii="Times New Roman" w:eastAsia="Times New Roman" w:hAnsi="Times New Roman" w:cs="Times New Roman"/>
          <w:sz w:val="24"/>
          <w:szCs w:val="24"/>
        </w:rPr>
        <w:t>ом</w:t>
      </w:r>
      <w:r w:rsidRPr="008C2B4C">
        <w:rPr>
          <w:rFonts w:ascii="Times New Roman" w:eastAsia="Times New Roman" w:hAnsi="Times New Roman" w:cs="Times New Roman"/>
          <w:sz w:val="24"/>
          <w:szCs w:val="24"/>
        </w:rPr>
        <w:t xml:space="preserve"> за період з 2012 до 2021 року.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З</w:t>
      </w:r>
      <w:r w:rsidR="004A650A">
        <w:rPr>
          <w:rFonts w:ascii="Times New Roman" w:eastAsia="Times New Roman" w:hAnsi="Times New Roman" w:cs="Times New Roman"/>
          <w:sz w:val="24"/>
          <w:szCs w:val="24"/>
        </w:rPr>
        <w:t>а</w:t>
      </w:r>
      <w:r w:rsidRPr="008C2B4C">
        <w:rPr>
          <w:rFonts w:ascii="Times New Roman" w:eastAsia="Times New Roman" w:hAnsi="Times New Roman" w:cs="Times New Roman"/>
          <w:sz w:val="24"/>
          <w:szCs w:val="24"/>
        </w:rPr>
        <w:t xml:space="preserve"> інформацією з Єдиного реєстру адвокатів України право на заняття адвокатською діяльністю зупинено згідно </w:t>
      </w:r>
      <w:r w:rsidR="004A650A">
        <w:rPr>
          <w:rFonts w:ascii="Times New Roman" w:eastAsia="Times New Roman" w:hAnsi="Times New Roman" w:cs="Times New Roman"/>
          <w:sz w:val="24"/>
          <w:szCs w:val="24"/>
        </w:rPr>
        <w:t xml:space="preserve">з </w:t>
      </w:r>
      <w:r w:rsidRPr="008C2B4C">
        <w:rPr>
          <w:rFonts w:ascii="Times New Roman" w:eastAsia="Times New Roman" w:hAnsi="Times New Roman" w:cs="Times New Roman"/>
          <w:sz w:val="24"/>
          <w:szCs w:val="24"/>
        </w:rPr>
        <w:t>пункт</w:t>
      </w:r>
      <w:r w:rsidR="004A650A">
        <w:rPr>
          <w:rFonts w:ascii="Times New Roman" w:eastAsia="Times New Roman" w:hAnsi="Times New Roman" w:cs="Times New Roman"/>
          <w:sz w:val="24"/>
          <w:szCs w:val="24"/>
        </w:rPr>
        <w:t>ом</w:t>
      </w:r>
      <w:r w:rsidRPr="008C2B4C">
        <w:rPr>
          <w:rFonts w:ascii="Times New Roman" w:eastAsia="Times New Roman" w:hAnsi="Times New Roman" w:cs="Times New Roman"/>
          <w:sz w:val="24"/>
          <w:szCs w:val="24"/>
        </w:rPr>
        <w:t xml:space="preserve"> 1 частини першої  статті 31 Закону України «Про адвокатуру та адвокатську діяльність» </w:t>
      </w:r>
      <w:r w:rsidR="004A650A">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 на підставі заяви від 31 січня 2024 року.  </w:t>
      </w:r>
    </w:p>
    <w:p w:rsid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Указом Президента України від 08 травня 2024 року № 295/2024 кандидата призначено на посаду судді Рокитнянського районного суду Київської області.</w:t>
      </w:r>
    </w:p>
    <w:p w:rsidR="00B1628B" w:rsidRPr="008C2B4C" w:rsidRDefault="00B1628B" w:rsidP="008C2B4C">
      <w:pPr>
        <w:spacing w:line="240" w:lineRule="auto"/>
        <w:ind w:firstLine="567"/>
        <w:jc w:val="both"/>
        <w:rPr>
          <w:rFonts w:ascii="Times New Roman" w:eastAsia="Times New Roman" w:hAnsi="Times New Roman" w:cs="Times New Roman"/>
          <w:sz w:val="24"/>
          <w:szCs w:val="24"/>
        </w:rPr>
      </w:pPr>
    </w:p>
    <w:p w:rsidR="008C2B4C" w:rsidRPr="00B1628B" w:rsidRDefault="008C2B4C" w:rsidP="007D374D">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B1628B">
        <w:rPr>
          <w:rFonts w:ascii="Times New Roman" w:eastAsia="Times New Roman" w:hAnsi="Times New Roman" w:cs="Times New Roman"/>
          <w:b/>
          <w:sz w:val="24"/>
          <w:szCs w:val="24"/>
        </w:rPr>
        <w:t>Інформація про участь кандидата в конкурсі</w:t>
      </w:r>
    </w:p>
    <w:p w:rsidR="00774DBE" w:rsidRP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4A650A">
        <w:rPr>
          <w:rFonts w:ascii="Times New Roman" w:eastAsia="Times New Roman" w:hAnsi="Times New Roman" w:cs="Times New Roman"/>
          <w:sz w:val="24"/>
          <w:szCs w:val="24"/>
        </w:rPr>
        <w:t> </w:t>
      </w:r>
      <w:r w:rsidRPr="00774DBE">
        <w:rPr>
          <w:rFonts w:ascii="Times New Roman" w:eastAsia="Times New Roman" w:hAnsi="Times New Roman" w:cs="Times New Roman"/>
          <w:sz w:val="24"/>
          <w:szCs w:val="24"/>
        </w:rPr>
        <w:t xml:space="preserve">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774DBE">
        <w:rPr>
          <w:rFonts w:ascii="Times New Roman" w:eastAsia="Times New Roman" w:hAnsi="Times New Roman" w:cs="Times New Roman"/>
          <w:sz w:val="24"/>
          <w:szCs w:val="24"/>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774DBE" w:rsidRP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774DBE" w:rsidRP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8C2B4C"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Рішенням Комісії від 29 квітня 2024 року № 111/зп-24 призначено членів ГРМЕ.</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Антипенко В.П.</w:t>
      </w:r>
      <w:r>
        <w:rPr>
          <w:rFonts w:ascii="Times New Roman" w:eastAsia="Times New Roman" w:hAnsi="Times New Roman" w:cs="Times New Roman"/>
          <w:sz w:val="24"/>
          <w:szCs w:val="24"/>
        </w:rPr>
        <w:t xml:space="preserve"> </w:t>
      </w:r>
      <w:r w:rsidRPr="008C2B4C">
        <w:rPr>
          <w:rFonts w:ascii="Times New Roman" w:eastAsia="Times New Roman" w:hAnsi="Times New Roman" w:cs="Times New Roman"/>
          <w:sz w:val="24"/>
          <w:szCs w:val="24"/>
        </w:rPr>
        <w:t>09 липня 2025</w:t>
      </w:r>
      <w:r>
        <w:rPr>
          <w:rFonts w:ascii="Times New Roman" w:eastAsia="Times New Roman" w:hAnsi="Times New Roman" w:cs="Times New Roman"/>
          <w:sz w:val="24"/>
          <w:szCs w:val="24"/>
        </w:rPr>
        <w:t xml:space="preserve"> року </w:t>
      </w:r>
      <w:r w:rsidRPr="00774DBE">
        <w:rPr>
          <w:rFonts w:ascii="Times New Roman" w:eastAsia="Times New Roman" w:hAnsi="Times New Roman" w:cs="Times New Roman"/>
          <w:sz w:val="24"/>
          <w:szCs w:val="24"/>
        </w:rPr>
        <w:t>пода</w:t>
      </w:r>
      <w:r>
        <w:rPr>
          <w:rFonts w:ascii="Times New Roman" w:eastAsia="Times New Roman" w:hAnsi="Times New Roman" w:cs="Times New Roman"/>
          <w:sz w:val="24"/>
          <w:szCs w:val="24"/>
        </w:rPr>
        <w:t>в</w:t>
      </w:r>
      <w:r w:rsidRPr="00774DBE">
        <w:rPr>
          <w:rFonts w:ascii="Times New Roman" w:eastAsia="Times New Roman" w:hAnsi="Times New Roman" w:cs="Times New Roman"/>
          <w:sz w:val="24"/>
          <w:szCs w:val="24"/>
        </w:rPr>
        <w:t xml:space="preserve"> до Комісії заяву про допуск до участі в конкурсі та про проведення стосовно </w:t>
      </w:r>
      <w:r>
        <w:rPr>
          <w:rFonts w:ascii="Times New Roman" w:eastAsia="Times New Roman" w:hAnsi="Times New Roman" w:cs="Times New Roman"/>
          <w:sz w:val="24"/>
          <w:szCs w:val="24"/>
        </w:rPr>
        <w:t>нього</w:t>
      </w:r>
      <w:r w:rsidRPr="00774DBE">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w:t>
      </w:r>
      <w:r w:rsidRPr="008C2B4C">
        <w:rPr>
          <w:rFonts w:ascii="Times New Roman" w:eastAsia="Times New Roman" w:hAnsi="Times New Roman" w:cs="Times New Roman"/>
          <w:sz w:val="24"/>
          <w:szCs w:val="24"/>
        </w:rPr>
        <w:t xml:space="preserve">пункту 4 частини другої статті 7 </w:t>
      </w:r>
      <w:r w:rsidRPr="00774DBE">
        <w:rPr>
          <w:rFonts w:ascii="Times New Roman" w:eastAsia="Times New Roman" w:hAnsi="Times New Roman" w:cs="Times New Roman"/>
          <w:sz w:val="24"/>
          <w:szCs w:val="24"/>
        </w:rPr>
        <w:t xml:space="preserve"> Закону № 2447-VІІІ.</w:t>
      </w:r>
    </w:p>
    <w:p w:rsidR="00774DBE" w:rsidRP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w:t>
      </w:r>
      <w:r w:rsidRPr="008C2B4C">
        <w:rPr>
          <w:rFonts w:ascii="Times New Roman" w:eastAsia="Times New Roman" w:hAnsi="Times New Roman" w:cs="Times New Roman"/>
          <w:sz w:val="24"/>
          <w:szCs w:val="24"/>
        </w:rPr>
        <w:t>отримав 40 балів</w:t>
      </w:r>
      <w:r w:rsidRPr="00774DBE">
        <w:rPr>
          <w:rFonts w:ascii="Times New Roman" w:eastAsia="Times New Roman" w:hAnsi="Times New Roman" w:cs="Times New Roman"/>
          <w:sz w:val="24"/>
          <w:szCs w:val="24"/>
        </w:rPr>
        <w:t xml:space="preserve">. Цим же рішенням Комісії </w:t>
      </w:r>
      <w:r w:rsidRPr="008C2B4C">
        <w:rPr>
          <w:rFonts w:ascii="Times New Roman" w:eastAsia="Times New Roman" w:hAnsi="Times New Roman" w:cs="Times New Roman"/>
          <w:sz w:val="24"/>
          <w:szCs w:val="24"/>
        </w:rPr>
        <w:t xml:space="preserve">його </w:t>
      </w:r>
      <w:r w:rsidRPr="00774DBE">
        <w:rPr>
          <w:rFonts w:ascii="Times New Roman" w:eastAsia="Times New Roman" w:hAnsi="Times New Roman" w:cs="Times New Roman"/>
          <w:sz w:val="24"/>
          <w:szCs w:val="24"/>
        </w:rPr>
        <w:t>допущено до другого етапу кваліфікаційного іспиту – тестування загальних знань у сфері права та знань зі спеціалізації ВАКС.</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w:t>
      </w:r>
      <w:r w:rsidRPr="008C2B4C">
        <w:rPr>
          <w:rFonts w:ascii="Times New Roman" w:eastAsia="Times New Roman" w:hAnsi="Times New Roman" w:cs="Times New Roman"/>
          <w:sz w:val="24"/>
          <w:szCs w:val="24"/>
        </w:rPr>
        <w:t>отримав 142 бали</w:t>
      </w:r>
      <w:r w:rsidRPr="00774DBE">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Антипенка В.П</w:t>
      </w:r>
      <w:r w:rsidRPr="00774DBE">
        <w:rPr>
          <w:rFonts w:ascii="Times New Roman" w:eastAsia="Times New Roman" w:hAnsi="Times New Roman" w:cs="Times New Roman"/>
          <w:sz w:val="24"/>
          <w:szCs w:val="24"/>
        </w:rPr>
        <w:t>. допущено до третього етапу кваліфікаційного іспиту – тестування когнітивних здібностей.</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w:t>
      </w:r>
      <w:r w:rsidRPr="008C2B4C">
        <w:rPr>
          <w:rFonts w:ascii="Times New Roman" w:eastAsia="Times New Roman" w:hAnsi="Times New Roman" w:cs="Times New Roman"/>
          <w:sz w:val="24"/>
          <w:szCs w:val="24"/>
        </w:rPr>
        <w:t>кан</w:t>
      </w:r>
      <w:r>
        <w:rPr>
          <w:rFonts w:ascii="Times New Roman" w:eastAsia="Times New Roman" w:hAnsi="Times New Roman" w:cs="Times New Roman"/>
          <w:sz w:val="24"/>
          <w:szCs w:val="24"/>
        </w:rPr>
        <w:t>дидат отримав 39,01 бала</w:t>
      </w:r>
      <w:r w:rsidRPr="00774DBE">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його</w:t>
      </w:r>
      <w:r w:rsidRPr="00774DBE">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w:t>
      </w:r>
      <w:r>
        <w:rPr>
          <w:rFonts w:ascii="Times New Roman" w:eastAsia="Times New Roman" w:hAnsi="Times New Roman" w:cs="Times New Roman"/>
          <w:sz w:val="24"/>
          <w:szCs w:val="24"/>
        </w:rPr>
        <w:t>кандидат отримав 131,5 бала</w:t>
      </w:r>
      <w:r w:rsidRPr="00774DBE">
        <w:rPr>
          <w:rFonts w:ascii="Times New Roman" w:eastAsia="Times New Roman" w:hAnsi="Times New Roman" w:cs="Times New Roman"/>
          <w:sz w:val="24"/>
          <w:szCs w:val="24"/>
        </w:rPr>
        <w:t>.</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774DBE" w:rsidRDefault="00774DBE" w:rsidP="00774DBE">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Pr>
          <w:rFonts w:ascii="Times New Roman" w:eastAsia="Times New Roman" w:hAnsi="Times New Roman" w:cs="Times New Roman"/>
          <w:sz w:val="24"/>
          <w:szCs w:val="24"/>
        </w:rPr>
        <w:t>Антипенка В.П</w:t>
      </w:r>
      <w:r w:rsidRPr="00774DBE">
        <w:rPr>
          <w:rFonts w:ascii="Times New Roman" w:eastAsia="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8C2B4C" w:rsidRDefault="00774DBE" w:rsidP="00774DB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Комісією та ГРМЕ </w:t>
      </w:r>
      <w:r w:rsidRPr="008C2B4C">
        <w:rPr>
          <w:rFonts w:ascii="Times New Roman" w:eastAsia="Times New Roman" w:hAnsi="Times New Roman" w:cs="Times New Roman"/>
          <w:sz w:val="24"/>
          <w:szCs w:val="24"/>
        </w:rPr>
        <w:t>20 лютого 2026 року</w:t>
      </w:r>
      <w:r>
        <w:rPr>
          <w:rFonts w:ascii="Times New Roman" w:eastAsia="Times New Roman" w:hAnsi="Times New Roman" w:cs="Times New Roman"/>
          <w:sz w:val="24"/>
          <w:szCs w:val="24"/>
        </w:rPr>
        <w:t xml:space="preserve"> </w:t>
      </w:r>
      <w:r w:rsidRPr="00774DBE">
        <w:rPr>
          <w:rFonts w:ascii="Times New Roman" w:eastAsia="Times New Roman" w:hAnsi="Times New Roman" w:cs="Times New Roman"/>
          <w:sz w:val="24"/>
          <w:szCs w:val="24"/>
        </w:rPr>
        <w:t>проведено спеціальне спільне засідання стосовно кандидата</w:t>
      </w:r>
      <w:r>
        <w:rPr>
          <w:rFonts w:ascii="Times New Roman" w:eastAsia="Times New Roman" w:hAnsi="Times New Roman" w:cs="Times New Roman"/>
          <w:sz w:val="24"/>
          <w:szCs w:val="24"/>
        </w:rPr>
        <w:t xml:space="preserve"> (</w:t>
      </w:r>
      <w:hyperlink r:id="rId9" w:history="1">
        <w:r w:rsidR="00B1628B" w:rsidRPr="005C6A1E">
          <w:rPr>
            <w:rStyle w:val="af"/>
            <w:rFonts w:ascii="Times New Roman" w:eastAsia="Times New Roman" w:hAnsi="Times New Roman" w:cs="Times New Roman"/>
            <w:sz w:val="24"/>
            <w:szCs w:val="24"/>
          </w:rPr>
          <w:t>https://www.youtube.com/live/oU2Vad7uFyc?si=ZfJHO0visX3rygfr</w:t>
        </w:r>
      </w:hyperlink>
      <w:r w:rsidR="008C2B4C" w:rsidRPr="008C2B4C">
        <w:rPr>
          <w:rFonts w:ascii="Times New Roman" w:eastAsia="Times New Roman" w:hAnsi="Times New Roman" w:cs="Times New Roman"/>
          <w:sz w:val="24"/>
          <w:szCs w:val="24"/>
        </w:rPr>
        <w:t>).</w:t>
      </w:r>
    </w:p>
    <w:p w:rsidR="00B1628B" w:rsidRPr="008C2B4C" w:rsidRDefault="00B1628B" w:rsidP="008C2B4C">
      <w:pPr>
        <w:spacing w:line="240" w:lineRule="auto"/>
        <w:ind w:firstLine="567"/>
        <w:jc w:val="both"/>
        <w:rPr>
          <w:rFonts w:ascii="Times New Roman" w:eastAsia="Times New Roman" w:hAnsi="Times New Roman" w:cs="Times New Roman"/>
          <w:sz w:val="24"/>
          <w:szCs w:val="24"/>
        </w:rPr>
      </w:pPr>
    </w:p>
    <w:p w:rsidR="008C2B4C" w:rsidRPr="00B1628B" w:rsidRDefault="008C2B4C" w:rsidP="007D374D">
      <w:pPr>
        <w:pStyle w:val="ae"/>
        <w:numPr>
          <w:ilvl w:val="0"/>
          <w:numId w:val="3"/>
        </w:numPr>
        <w:spacing w:line="240" w:lineRule="auto"/>
        <w:ind w:left="1418" w:hanging="851"/>
        <w:jc w:val="both"/>
        <w:rPr>
          <w:rFonts w:ascii="Times New Roman" w:eastAsia="Times New Roman" w:hAnsi="Times New Roman" w:cs="Times New Roman"/>
          <w:b/>
          <w:sz w:val="24"/>
          <w:szCs w:val="24"/>
        </w:rPr>
      </w:pPr>
      <w:r w:rsidRPr="00B1628B">
        <w:rPr>
          <w:rFonts w:ascii="Times New Roman" w:eastAsia="Times New Roman" w:hAnsi="Times New Roman" w:cs="Times New Roman"/>
          <w:b/>
          <w:sz w:val="24"/>
          <w:szCs w:val="24"/>
        </w:rPr>
        <w:t>Обставини, які досліджувалися</w:t>
      </w:r>
    </w:p>
    <w:p w:rsidR="008C2B4C" w:rsidRDefault="00774DBE" w:rsidP="008C2B4C">
      <w:pPr>
        <w:spacing w:line="240" w:lineRule="auto"/>
        <w:ind w:firstLine="567"/>
        <w:jc w:val="both"/>
        <w:rPr>
          <w:rFonts w:ascii="Times New Roman" w:eastAsia="Times New Roman" w:hAnsi="Times New Roman" w:cs="Times New Roman"/>
          <w:sz w:val="24"/>
          <w:szCs w:val="24"/>
        </w:rPr>
      </w:pPr>
      <w:r w:rsidRPr="00774DBE">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8C2B4C" w:rsidRPr="00B1628B" w:rsidRDefault="00B1628B" w:rsidP="007D374D">
      <w:pPr>
        <w:tabs>
          <w:tab w:val="left" w:pos="1276"/>
        </w:tabs>
        <w:spacing w:line="240" w:lineRule="auto"/>
        <w:ind w:firstLine="567"/>
        <w:jc w:val="both"/>
        <w:rPr>
          <w:rFonts w:ascii="Times New Roman" w:eastAsia="Times New Roman" w:hAnsi="Times New Roman" w:cs="Times New Roman"/>
          <w:b/>
          <w:sz w:val="24"/>
          <w:szCs w:val="24"/>
        </w:rPr>
      </w:pPr>
      <w:r w:rsidRPr="00B1628B">
        <w:rPr>
          <w:rFonts w:ascii="Times New Roman" w:eastAsia="Times New Roman" w:hAnsi="Times New Roman" w:cs="Times New Roman"/>
          <w:b/>
          <w:sz w:val="24"/>
          <w:szCs w:val="24"/>
        </w:rPr>
        <w:lastRenderedPageBreak/>
        <w:t xml:space="preserve">3.1. </w:t>
      </w:r>
      <w:r>
        <w:rPr>
          <w:rFonts w:ascii="Times New Roman" w:eastAsia="Times New Roman" w:hAnsi="Times New Roman" w:cs="Times New Roman"/>
          <w:b/>
          <w:sz w:val="24"/>
          <w:szCs w:val="24"/>
        </w:rPr>
        <w:t xml:space="preserve">    </w:t>
      </w:r>
      <w:r w:rsidR="007D374D">
        <w:rPr>
          <w:rFonts w:ascii="Times New Roman" w:eastAsia="Times New Roman" w:hAnsi="Times New Roman" w:cs="Times New Roman"/>
          <w:b/>
          <w:sz w:val="24"/>
          <w:szCs w:val="24"/>
        </w:rPr>
        <w:t xml:space="preserve">   </w:t>
      </w:r>
      <w:r w:rsidR="008C2B4C" w:rsidRPr="00B1628B">
        <w:rPr>
          <w:rFonts w:ascii="Times New Roman" w:eastAsia="Times New Roman" w:hAnsi="Times New Roman" w:cs="Times New Roman"/>
          <w:b/>
          <w:sz w:val="24"/>
          <w:szCs w:val="24"/>
        </w:rPr>
        <w:t xml:space="preserve">Щодо джерел формування грошових активів у 2023–2024 роках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3.1.1. У  декларації особи, уповноваженої на виконання функцій держави або місцевого самоврядування (далі – майнова декларація), за 2023 рік кандидат у розділі 12 </w:t>
      </w:r>
      <w:r w:rsidR="004A650A">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Грошові активи</w:t>
      </w:r>
      <w:r w:rsidR="004A650A">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 задекларував заощадження у сумі 191 871 грн, 40 євро та 805 доларів США. </w:t>
      </w:r>
      <w:r w:rsidR="004A650A">
        <w:rPr>
          <w:rFonts w:ascii="Times New Roman" w:eastAsia="Times New Roman" w:hAnsi="Times New Roman" w:cs="Times New Roman"/>
          <w:sz w:val="24"/>
          <w:szCs w:val="24"/>
        </w:rPr>
        <w:t>Водночас</w:t>
      </w:r>
      <w:r w:rsidRPr="008C2B4C">
        <w:rPr>
          <w:rFonts w:ascii="Times New Roman" w:eastAsia="Times New Roman" w:hAnsi="Times New Roman" w:cs="Times New Roman"/>
          <w:sz w:val="24"/>
          <w:szCs w:val="24"/>
        </w:rPr>
        <w:t xml:space="preserve"> відповідно до майнових декларацій за 2016 та 2022 роки</w:t>
      </w:r>
      <w:r w:rsidR="004A650A">
        <w:rPr>
          <w:rFonts w:ascii="Times New Roman" w:eastAsia="Times New Roman" w:hAnsi="Times New Roman" w:cs="Times New Roman"/>
          <w:sz w:val="24"/>
          <w:szCs w:val="24"/>
        </w:rPr>
        <w:t xml:space="preserve"> </w:t>
      </w:r>
      <w:r w:rsidR="004A650A" w:rsidRPr="008C2B4C">
        <w:rPr>
          <w:rFonts w:ascii="Times New Roman" w:eastAsia="Times New Roman" w:hAnsi="Times New Roman" w:cs="Times New Roman"/>
          <w:sz w:val="24"/>
          <w:szCs w:val="24"/>
        </w:rPr>
        <w:t>до 2023 року</w:t>
      </w:r>
      <w:r w:rsidRPr="008C2B4C">
        <w:rPr>
          <w:rFonts w:ascii="Times New Roman" w:eastAsia="Times New Roman" w:hAnsi="Times New Roman" w:cs="Times New Roman"/>
          <w:sz w:val="24"/>
          <w:szCs w:val="24"/>
        </w:rPr>
        <w:t xml:space="preserve"> у кандидата були відсутні будь-які задекларовані заощадження. Загальний задекларований дохід усіх членів сім</w:t>
      </w:r>
      <w:r w:rsidR="004A650A">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ї кандидата за 2023 рік становив 574 765 грн.</w:t>
      </w:r>
    </w:p>
    <w:p w:rsidR="00C53EE6"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У письмових </w:t>
      </w:r>
      <w:r w:rsidR="004A650A">
        <w:rPr>
          <w:rFonts w:ascii="Times New Roman" w:eastAsia="Times New Roman" w:hAnsi="Times New Roman" w:cs="Times New Roman"/>
          <w:sz w:val="24"/>
          <w:szCs w:val="24"/>
        </w:rPr>
        <w:t>поясненнях</w:t>
      </w:r>
      <w:r w:rsidRPr="008C2B4C">
        <w:rPr>
          <w:rFonts w:ascii="Times New Roman" w:eastAsia="Times New Roman" w:hAnsi="Times New Roman" w:cs="Times New Roman"/>
          <w:sz w:val="24"/>
          <w:szCs w:val="24"/>
        </w:rPr>
        <w:t xml:space="preserve"> на запит ГРМЕ та під час спеціального спільного засідання кандидат </w:t>
      </w:r>
      <w:r w:rsidR="004A650A">
        <w:rPr>
          <w:rFonts w:ascii="Times New Roman" w:eastAsia="Times New Roman" w:hAnsi="Times New Roman" w:cs="Times New Roman"/>
          <w:sz w:val="24"/>
          <w:szCs w:val="24"/>
        </w:rPr>
        <w:t>зазначив</w:t>
      </w:r>
      <w:r w:rsidRPr="008C2B4C">
        <w:rPr>
          <w:rFonts w:ascii="Times New Roman" w:eastAsia="Times New Roman" w:hAnsi="Times New Roman" w:cs="Times New Roman"/>
          <w:sz w:val="24"/>
          <w:szCs w:val="24"/>
        </w:rPr>
        <w:t xml:space="preserve">, що у 2016 та 2022 роках він отримував доходи від підприємницької діяльності та адвокатської практики, проте в цей період </w:t>
      </w:r>
      <w:r w:rsidR="004A650A">
        <w:rPr>
          <w:rFonts w:ascii="Times New Roman" w:eastAsia="Times New Roman" w:hAnsi="Times New Roman" w:cs="Times New Roman"/>
          <w:sz w:val="24"/>
          <w:szCs w:val="24"/>
        </w:rPr>
        <w:t>він не мав</w:t>
      </w:r>
      <w:r w:rsidRPr="008C2B4C">
        <w:rPr>
          <w:rFonts w:ascii="Times New Roman" w:eastAsia="Times New Roman" w:hAnsi="Times New Roman" w:cs="Times New Roman"/>
          <w:sz w:val="24"/>
          <w:szCs w:val="24"/>
        </w:rPr>
        <w:t xml:space="preserve"> грошов</w:t>
      </w:r>
      <w:r w:rsidR="004A650A">
        <w:rPr>
          <w:rFonts w:ascii="Times New Roman" w:eastAsia="Times New Roman" w:hAnsi="Times New Roman" w:cs="Times New Roman"/>
          <w:sz w:val="24"/>
          <w:szCs w:val="24"/>
        </w:rPr>
        <w:t>их</w:t>
      </w:r>
      <w:r w:rsidRPr="008C2B4C">
        <w:rPr>
          <w:rFonts w:ascii="Times New Roman" w:eastAsia="Times New Roman" w:hAnsi="Times New Roman" w:cs="Times New Roman"/>
          <w:sz w:val="24"/>
          <w:szCs w:val="24"/>
        </w:rPr>
        <w:t xml:space="preserve"> заощаджен</w:t>
      </w:r>
      <w:r w:rsidR="004A650A">
        <w:rPr>
          <w:rFonts w:ascii="Times New Roman" w:eastAsia="Times New Roman" w:hAnsi="Times New Roman" w:cs="Times New Roman"/>
          <w:sz w:val="24"/>
          <w:szCs w:val="24"/>
        </w:rPr>
        <w:t>ь</w:t>
      </w:r>
      <w:r w:rsidRPr="008C2B4C">
        <w:rPr>
          <w:rFonts w:ascii="Times New Roman" w:eastAsia="Times New Roman" w:hAnsi="Times New Roman" w:cs="Times New Roman"/>
          <w:sz w:val="24"/>
          <w:szCs w:val="24"/>
        </w:rPr>
        <w:t xml:space="preserve">, які б перевищували 50 прожиткових мінімумів станом на кінець відповідних звітних періодів. </w:t>
      </w:r>
      <w:r w:rsidR="00174428">
        <w:rPr>
          <w:rFonts w:ascii="Times New Roman" w:eastAsia="Times New Roman" w:hAnsi="Times New Roman" w:cs="Times New Roman"/>
          <w:sz w:val="24"/>
          <w:szCs w:val="24"/>
        </w:rPr>
        <w:t>ІНФОРМАЦІЯ</w:t>
      </w:r>
      <w:r w:rsidR="001902CB">
        <w:rPr>
          <w:rFonts w:ascii="Times New Roman" w:eastAsia="Times New Roman" w:hAnsi="Times New Roman" w:cs="Times New Roman"/>
          <w:sz w:val="24"/>
          <w:szCs w:val="24"/>
        </w:rPr>
        <w:t xml:space="preserve"> З ОБМЕЖЕНИМ ДОСТУПОМ, ВКАЗАНА ЧАСТИНА СПІВБЕСІДИ ПРО</w:t>
      </w:r>
      <w:r w:rsidR="00E739A0">
        <w:rPr>
          <w:rFonts w:ascii="Times New Roman" w:eastAsia="Times New Roman" w:hAnsi="Times New Roman" w:cs="Times New Roman"/>
          <w:sz w:val="24"/>
          <w:szCs w:val="24"/>
        </w:rPr>
        <w:t>ВОДИЛАСЯ</w:t>
      </w:r>
      <w:r w:rsidR="001902CB">
        <w:rPr>
          <w:rFonts w:ascii="Times New Roman" w:eastAsia="Times New Roman" w:hAnsi="Times New Roman" w:cs="Times New Roman"/>
          <w:sz w:val="24"/>
          <w:szCs w:val="24"/>
        </w:rPr>
        <w:t xml:space="preserve"> В </w:t>
      </w:r>
      <w:r w:rsidR="0002473B">
        <w:rPr>
          <w:rFonts w:ascii="Times New Roman" w:eastAsia="Times New Roman" w:hAnsi="Times New Roman" w:cs="Times New Roman"/>
          <w:sz w:val="24"/>
          <w:szCs w:val="24"/>
        </w:rPr>
        <w:t>ЗАКРИТОМУ РЕЖИМІ.</w:t>
      </w:r>
    </w:p>
    <w:p w:rsidR="0002473B" w:rsidRDefault="008026AA" w:rsidP="0002473B">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C2B4C" w:rsidRPr="008C2B4C">
        <w:rPr>
          <w:rFonts w:ascii="Times New Roman" w:eastAsia="Times New Roman" w:hAnsi="Times New Roman" w:cs="Times New Roman"/>
          <w:sz w:val="24"/>
          <w:szCs w:val="24"/>
        </w:rPr>
        <w:t xml:space="preserve"> обґрунтування можливості накопичення такої суми кандидат зазначив, що середньомісячні витрати його сім’ї у 2023 році були мінімальними (близько 5</w:t>
      </w:r>
      <w:r>
        <w:rPr>
          <w:rFonts w:ascii="Times New Roman" w:eastAsia="Times New Roman" w:hAnsi="Times New Roman" w:cs="Times New Roman"/>
          <w:sz w:val="24"/>
          <w:szCs w:val="24"/>
        </w:rPr>
        <w:t>–</w:t>
      </w:r>
      <w:r w:rsidR="008C2B4C" w:rsidRPr="008C2B4C">
        <w:rPr>
          <w:rFonts w:ascii="Times New Roman" w:eastAsia="Times New Roman" w:hAnsi="Times New Roman" w:cs="Times New Roman"/>
          <w:sz w:val="24"/>
          <w:szCs w:val="24"/>
        </w:rPr>
        <w:t xml:space="preserve">7 тис. грн), оскільки родина мала статус внутрішньо переміщених осіб і </w:t>
      </w:r>
      <w:r>
        <w:rPr>
          <w:rFonts w:ascii="Times New Roman" w:eastAsia="Times New Roman" w:hAnsi="Times New Roman" w:cs="Times New Roman"/>
          <w:sz w:val="24"/>
          <w:szCs w:val="24"/>
        </w:rPr>
        <w:t>переважно</w:t>
      </w:r>
      <w:r w:rsidR="008C2B4C" w:rsidRPr="008C2B4C">
        <w:rPr>
          <w:rFonts w:ascii="Times New Roman" w:eastAsia="Times New Roman" w:hAnsi="Times New Roman" w:cs="Times New Roman"/>
          <w:sz w:val="24"/>
          <w:szCs w:val="24"/>
        </w:rPr>
        <w:t xml:space="preserve"> забезпечувалася за рахунок гуманітарної та благодійної допомоги від громади та міжнародних організацій. Так, проживаючи у м. Шпола, родина кандидата сплачувала 2000 грн за оренду квартири та до </w:t>
      </w:r>
      <w:r w:rsidR="00CF3A25">
        <w:rPr>
          <w:rFonts w:ascii="Times New Roman" w:eastAsia="Times New Roman" w:hAnsi="Times New Roman" w:cs="Times New Roman"/>
          <w:sz w:val="24"/>
          <w:szCs w:val="24"/>
        </w:rPr>
        <w:br/>
      </w:r>
      <w:r w:rsidR="008C2B4C" w:rsidRPr="008C2B4C">
        <w:rPr>
          <w:rFonts w:ascii="Times New Roman" w:eastAsia="Times New Roman" w:hAnsi="Times New Roman" w:cs="Times New Roman"/>
          <w:sz w:val="24"/>
          <w:szCs w:val="24"/>
        </w:rPr>
        <w:t>1000 грн за комунальні послуги, що включали інтернет</w:t>
      </w:r>
      <w:r>
        <w:rPr>
          <w:rFonts w:ascii="Times New Roman" w:eastAsia="Times New Roman" w:hAnsi="Times New Roman" w:cs="Times New Roman"/>
          <w:sz w:val="24"/>
          <w:szCs w:val="24"/>
        </w:rPr>
        <w:t>-зв’язок</w:t>
      </w:r>
      <w:r w:rsidR="008C2B4C" w:rsidRPr="008C2B4C">
        <w:rPr>
          <w:rFonts w:ascii="Times New Roman" w:eastAsia="Times New Roman" w:hAnsi="Times New Roman" w:cs="Times New Roman"/>
          <w:sz w:val="24"/>
          <w:szCs w:val="24"/>
        </w:rPr>
        <w:t xml:space="preserve">, вивіз побутових відходів, газопостачання та водопостачання. Значна частина потреб у продуктах харчування та засобах гігієни покривалася за рахунок щомісячної благодійної допомоги від міської ради, а також одноразового отримання від міжнародної організації та місцевих жителів побутових речей, зокрема посуду, ковдр, постільної білизни та іграшок для дітей. </w:t>
      </w:r>
      <w:r w:rsidR="0002473B">
        <w:rPr>
          <w:rFonts w:ascii="Times New Roman" w:eastAsia="Times New Roman" w:hAnsi="Times New Roman" w:cs="Times New Roman"/>
          <w:sz w:val="24"/>
          <w:szCs w:val="24"/>
        </w:rPr>
        <w:t>ІНФОРМАЦІЯ З ОБМЕЖЕНИМ ДОСТУПОМ, ВКАЗАНА ЧАСТИНА СПІВБЕСІДИ ПРОВОДИЛАСЯ В ЗАКРИТОМУ РЕЖИМІ.</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3.1.2. </w:t>
      </w:r>
      <w:r w:rsidR="008026AA">
        <w:rPr>
          <w:rFonts w:ascii="Times New Roman" w:eastAsia="Times New Roman" w:hAnsi="Times New Roman" w:cs="Times New Roman"/>
          <w:sz w:val="24"/>
          <w:szCs w:val="24"/>
        </w:rPr>
        <w:t>У</w:t>
      </w:r>
      <w:r w:rsidR="008026AA" w:rsidRPr="008C2B4C">
        <w:rPr>
          <w:rFonts w:ascii="Times New Roman" w:eastAsia="Times New Roman" w:hAnsi="Times New Roman" w:cs="Times New Roman"/>
          <w:sz w:val="24"/>
          <w:szCs w:val="24"/>
        </w:rPr>
        <w:t xml:space="preserve"> розділі 12 </w:t>
      </w:r>
      <w:r w:rsidR="008026AA">
        <w:rPr>
          <w:rFonts w:ascii="Times New Roman" w:eastAsia="Times New Roman" w:hAnsi="Times New Roman" w:cs="Times New Roman"/>
          <w:sz w:val="24"/>
          <w:szCs w:val="24"/>
        </w:rPr>
        <w:t>«</w:t>
      </w:r>
      <w:r w:rsidR="008026AA" w:rsidRPr="008C2B4C">
        <w:rPr>
          <w:rFonts w:ascii="Times New Roman" w:eastAsia="Times New Roman" w:hAnsi="Times New Roman" w:cs="Times New Roman"/>
          <w:sz w:val="24"/>
          <w:szCs w:val="24"/>
        </w:rPr>
        <w:t>Грошові активи</w:t>
      </w:r>
      <w:r w:rsidR="008026AA">
        <w:rPr>
          <w:rFonts w:ascii="Times New Roman" w:eastAsia="Times New Roman" w:hAnsi="Times New Roman" w:cs="Times New Roman"/>
          <w:sz w:val="24"/>
          <w:szCs w:val="24"/>
        </w:rPr>
        <w:t>»</w:t>
      </w:r>
      <w:r w:rsidR="008026AA" w:rsidRPr="008C2B4C">
        <w:rPr>
          <w:rFonts w:ascii="Times New Roman" w:eastAsia="Times New Roman" w:hAnsi="Times New Roman" w:cs="Times New Roman"/>
          <w:sz w:val="24"/>
          <w:szCs w:val="24"/>
        </w:rPr>
        <w:t xml:space="preserve"> </w:t>
      </w:r>
      <w:r w:rsidR="008026AA">
        <w:rPr>
          <w:rFonts w:ascii="Times New Roman" w:eastAsia="Times New Roman" w:hAnsi="Times New Roman" w:cs="Times New Roman"/>
          <w:sz w:val="24"/>
          <w:szCs w:val="24"/>
        </w:rPr>
        <w:t>майнової</w:t>
      </w:r>
      <w:r w:rsidRPr="008C2B4C">
        <w:rPr>
          <w:rFonts w:ascii="Times New Roman" w:eastAsia="Times New Roman" w:hAnsi="Times New Roman" w:cs="Times New Roman"/>
          <w:sz w:val="24"/>
          <w:szCs w:val="24"/>
        </w:rPr>
        <w:t xml:space="preserve"> декларації за 2024 рік кандидат задекларував заощадження у розмірі 80 030 грн та 3 813 євро, </w:t>
      </w:r>
      <w:r w:rsidR="008026AA">
        <w:rPr>
          <w:rFonts w:ascii="Times New Roman" w:eastAsia="Times New Roman" w:hAnsi="Times New Roman" w:cs="Times New Roman"/>
          <w:sz w:val="24"/>
          <w:szCs w:val="24"/>
        </w:rPr>
        <w:t>що</w:t>
      </w:r>
      <w:r w:rsidRPr="008C2B4C">
        <w:rPr>
          <w:rFonts w:ascii="Times New Roman" w:eastAsia="Times New Roman" w:hAnsi="Times New Roman" w:cs="Times New Roman"/>
          <w:sz w:val="24"/>
          <w:szCs w:val="24"/>
        </w:rPr>
        <w:t xml:space="preserve"> належали його сину, </w:t>
      </w:r>
      <w:r w:rsidR="00AD1056">
        <w:rPr>
          <w:rFonts w:ascii="Times New Roman" w:eastAsia="Times New Roman" w:hAnsi="Times New Roman" w:cs="Times New Roman"/>
          <w:sz w:val="24"/>
          <w:szCs w:val="24"/>
        </w:rPr>
        <w:t>ОСОБА_1</w:t>
      </w:r>
      <w:r w:rsidRPr="008C2B4C">
        <w:rPr>
          <w:rFonts w:ascii="Times New Roman" w:eastAsia="Times New Roman" w:hAnsi="Times New Roman" w:cs="Times New Roman"/>
          <w:sz w:val="24"/>
          <w:szCs w:val="24"/>
        </w:rPr>
        <w:t>, який на той час був студентом.</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Кандидат пояснив, що задекларовані грошові активи є результатом його систематичної фінансової допомоги сину, який має намір стати пілотом і н</w:t>
      </w:r>
      <w:r w:rsidR="008026AA">
        <w:rPr>
          <w:rFonts w:ascii="Times New Roman" w:eastAsia="Times New Roman" w:hAnsi="Times New Roman" w:cs="Times New Roman"/>
          <w:sz w:val="24"/>
          <w:szCs w:val="24"/>
        </w:rPr>
        <w:t>ині</w:t>
      </w:r>
      <w:r w:rsidRPr="008C2B4C">
        <w:rPr>
          <w:rFonts w:ascii="Times New Roman" w:eastAsia="Times New Roman" w:hAnsi="Times New Roman" w:cs="Times New Roman"/>
          <w:sz w:val="24"/>
          <w:szCs w:val="24"/>
        </w:rPr>
        <w:t xml:space="preserve"> навчається на третьому курсі в Українській державній льотній академії за спеціальністю «Льотна експлуатація повітряних суден».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На підтвердження походження цих коштів було надано виписки з власних банківських рахунків кандидата та рахунків його сина в АТ КБ «ПриватБанк». Згідно з наданими поясненнями кандидат протягом 2025 року перерахував сину близько 200 000 грн для забезпечення його навчання та побутових потреб, </w:t>
      </w:r>
      <w:r w:rsidR="008026AA">
        <w:rPr>
          <w:rFonts w:ascii="Times New Roman" w:eastAsia="Times New Roman" w:hAnsi="Times New Roman" w:cs="Times New Roman"/>
          <w:sz w:val="24"/>
          <w:szCs w:val="24"/>
        </w:rPr>
        <w:t>тоді</w:t>
      </w:r>
      <w:r w:rsidRPr="008C2B4C">
        <w:rPr>
          <w:rFonts w:ascii="Times New Roman" w:eastAsia="Times New Roman" w:hAnsi="Times New Roman" w:cs="Times New Roman"/>
          <w:sz w:val="24"/>
          <w:szCs w:val="24"/>
        </w:rPr>
        <w:t xml:space="preserve"> як сукупна заробітна плата кандидата у 2024 році становила 768 137 грн. Окрім допомоги кандидата, джерелом накопичення заощаджень сина є підвищена стипендія у розмірі орієнтовно 1500 грн щомісячно, а також </w:t>
      </w:r>
      <w:r w:rsidR="008026AA">
        <w:rPr>
          <w:rFonts w:ascii="Times New Roman" w:eastAsia="Times New Roman" w:hAnsi="Times New Roman" w:cs="Times New Roman"/>
          <w:sz w:val="24"/>
          <w:szCs w:val="24"/>
        </w:rPr>
        <w:t>з</w:t>
      </w:r>
      <w:r w:rsidRPr="008C2B4C">
        <w:rPr>
          <w:rFonts w:ascii="Times New Roman" w:eastAsia="Times New Roman" w:hAnsi="Times New Roman" w:cs="Times New Roman"/>
          <w:sz w:val="24"/>
          <w:szCs w:val="24"/>
        </w:rPr>
        <w:t>економ</w:t>
      </w:r>
      <w:r w:rsidR="008026AA">
        <w:rPr>
          <w:rFonts w:ascii="Times New Roman" w:eastAsia="Times New Roman" w:hAnsi="Times New Roman" w:cs="Times New Roman"/>
          <w:sz w:val="24"/>
          <w:szCs w:val="24"/>
        </w:rPr>
        <w:t>лені кошти</w:t>
      </w:r>
      <w:r w:rsidRPr="008C2B4C">
        <w:rPr>
          <w:rFonts w:ascii="Times New Roman" w:eastAsia="Times New Roman" w:hAnsi="Times New Roman" w:cs="Times New Roman"/>
          <w:sz w:val="24"/>
          <w:szCs w:val="24"/>
        </w:rPr>
        <w:t xml:space="preserve"> завдяки безкоштовному харчуванню в академії. Частину заощаджень</w:t>
      </w:r>
      <w:r w:rsidR="008026AA">
        <w:rPr>
          <w:rFonts w:ascii="Times New Roman" w:eastAsia="Times New Roman" w:hAnsi="Times New Roman" w:cs="Times New Roman"/>
          <w:sz w:val="24"/>
          <w:szCs w:val="24"/>
        </w:rPr>
        <w:t xml:space="preserve"> в національній валюті</w:t>
      </w:r>
      <w:r w:rsidRPr="008C2B4C">
        <w:rPr>
          <w:rFonts w:ascii="Times New Roman" w:eastAsia="Times New Roman" w:hAnsi="Times New Roman" w:cs="Times New Roman"/>
          <w:sz w:val="24"/>
          <w:szCs w:val="24"/>
        </w:rPr>
        <w:t xml:space="preserve"> син кандидата конвертував у євро, що відображено у декларації.</w:t>
      </w:r>
    </w:p>
    <w:p w:rsid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Комісія та ГРМЕ проаналізували надані кандидатом пояснення, розрахунки та підтверджу</w:t>
      </w:r>
      <w:r w:rsidR="008026AA">
        <w:rPr>
          <w:rFonts w:ascii="Times New Roman" w:eastAsia="Times New Roman" w:hAnsi="Times New Roman" w:cs="Times New Roman"/>
          <w:sz w:val="24"/>
          <w:szCs w:val="24"/>
        </w:rPr>
        <w:t>вальні</w:t>
      </w:r>
      <w:r w:rsidRPr="008C2B4C">
        <w:rPr>
          <w:rFonts w:ascii="Times New Roman" w:eastAsia="Times New Roman" w:hAnsi="Times New Roman" w:cs="Times New Roman"/>
          <w:sz w:val="24"/>
          <w:szCs w:val="24"/>
        </w:rPr>
        <w:t xml:space="preserve"> документи </w:t>
      </w:r>
      <w:r w:rsidR="008026AA">
        <w:rPr>
          <w:rFonts w:ascii="Times New Roman" w:eastAsia="Times New Roman" w:hAnsi="Times New Roman" w:cs="Times New Roman"/>
          <w:sz w:val="24"/>
          <w:szCs w:val="24"/>
        </w:rPr>
        <w:t>і</w:t>
      </w:r>
      <w:r w:rsidRPr="008C2B4C">
        <w:rPr>
          <w:rFonts w:ascii="Times New Roman" w:eastAsia="Times New Roman" w:hAnsi="Times New Roman" w:cs="Times New Roman"/>
          <w:sz w:val="24"/>
          <w:szCs w:val="24"/>
        </w:rPr>
        <w:t xml:space="preserve"> дійшли висновку, що сукупні офіційні доходи кандидата були достатніми для формування задекларованих у 2023–2024 роках заощаджень кандидата та його сина.</w:t>
      </w:r>
    </w:p>
    <w:p w:rsidR="00B1628B" w:rsidRPr="008C2B4C" w:rsidRDefault="00B1628B" w:rsidP="008C2B4C">
      <w:pPr>
        <w:spacing w:line="240" w:lineRule="auto"/>
        <w:ind w:firstLine="567"/>
        <w:jc w:val="both"/>
        <w:rPr>
          <w:rFonts w:ascii="Times New Roman" w:eastAsia="Times New Roman" w:hAnsi="Times New Roman" w:cs="Times New Roman"/>
          <w:sz w:val="24"/>
          <w:szCs w:val="24"/>
        </w:rPr>
      </w:pPr>
    </w:p>
    <w:p w:rsidR="008C2B4C" w:rsidRPr="00B1628B" w:rsidRDefault="00B1628B" w:rsidP="007D374D">
      <w:pPr>
        <w:pStyle w:val="ae"/>
        <w:numPr>
          <w:ilvl w:val="1"/>
          <w:numId w:val="3"/>
        </w:numPr>
        <w:spacing w:line="240" w:lineRule="auto"/>
        <w:ind w:left="1418" w:hanging="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8C2B4C" w:rsidRPr="00B1628B">
        <w:rPr>
          <w:rFonts w:ascii="Times New Roman" w:eastAsia="Times New Roman" w:hAnsi="Times New Roman" w:cs="Times New Roman"/>
          <w:b/>
          <w:sz w:val="24"/>
          <w:szCs w:val="24"/>
        </w:rPr>
        <w:t xml:space="preserve">Щодо вартості придбання автомобіля Toyota Corolla </w:t>
      </w:r>
    </w:p>
    <w:p w:rsidR="008C2B4C" w:rsidRPr="008C2B4C" w:rsidRDefault="00760ECD" w:rsidP="008C2B4C">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C2B4C">
        <w:rPr>
          <w:rFonts w:ascii="Times New Roman" w:eastAsia="Times New Roman" w:hAnsi="Times New Roman" w:cs="Times New Roman"/>
          <w:sz w:val="24"/>
          <w:szCs w:val="24"/>
        </w:rPr>
        <w:t xml:space="preserve"> розділі 6 </w:t>
      </w:r>
      <w:r>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Цінне рухоме майно - транспортні засоби</w:t>
      </w:r>
      <w:r>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 </w:t>
      </w:r>
      <w:r w:rsidR="008C2B4C" w:rsidRPr="008C2B4C">
        <w:rPr>
          <w:rFonts w:ascii="Times New Roman" w:eastAsia="Times New Roman" w:hAnsi="Times New Roman" w:cs="Times New Roman"/>
          <w:sz w:val="24"/>
          <w:szCs w:val="24"/>
        </w:rPr>
        <w:t>майнов</w:t>
      </w:r>
      <w:r>
        <w:rPr>
          <w:rFonts w:ascii="Times New Roman" w:eastAsia="Times New Roman" w:hAnsi="Times New Roman" w:cs="Times New Roman"/>
          <w:sz w:val="24"/>
          <w:szCs w:val="24"/>
        </w:rPr>
        <w:t>ої</w:t>
      </w:r>
      <w:r w:rsidR="008C2B4C" w:rsidRPr="008C2B4C">
        <w:rPr>
          <w:rFonts w:ascii="Times New Roman" w:eastAsia="Times New Roman" w:hAnsi="Times New Roman" w:cs="Times New Roman"/>
          <w:sz w:val="24"/>
          <w:szCs w:val="24"/>
        </w:rPr>
        <w:t xml:space="preserve"> декларації за 2022 рік кандидат задекларував автомобіль Toyota Corolla 2019 року випуску, набутий 11 лютого 2022</w:t>
      </w:r>
      <w:r w:rsidR="00976661">
        <w:rPr>
          <w:rFonts w:ascii="Times New Roman" w:eastAsia="Times New Roman" w:hAnsi="Times New Roman" w:cs="Times New Roman"/>
          <w:sz w:val="24"/>
          <w:szCs w:val="24"/>
        </w:rPr>
        <w:t> </w:t>
      </w:r>
      <w:r w:rsidR="008C2B4C" w:rsidRPr="008C2B4C">
        <w:rPr>
          <w:rFonts w:ascii="Times New Roman" w:eastAsia="Times New Roman" w:hAnsi="Times New Roman" w:cs="Times New Roman"/>
          <w:sz w:val="24"/>
          <w:szCs w:val="24"/>
        </w:rPr>
        <w:t xml:space="preserve">року за ціною 190 000 грн, що за офіційним курсом Національного банку України станом на дату придбання автомобіля становило 6 670 доларів США. </w:t>
      </w:r>
      <w:r>
        <w:rPr>
          <w:rFonts w:ascii="Times New Roman" w:eastAsia="Times New Roman" w:hAnsi="Times New Roman" w:cs="Times New Roman"/>
          <w:sz w:val="24"/>
          <w:szCs w:val="24"/>
        </w:rPr>
        <w:t>Водночас</w:t>
      </w:r>
      <w:r w:rsidR="008C2B4C" w:rsidRPr="008C2B4C">
        <w:rPr>
          <w:rFonts w:ascii="Times New Roman" w:eastAsia="Times New Roman" w:hAnsi="Times New Roman" w:cs="Times New Roman"/>
          <w:sz w:val="24"/>
          <w:szCs w:val="24"/>
        </w:rPr>
        <w:t xml:space="preserve"> за інформацією з відкритих джерел середня ринкова вартість автомобіля такої марки, моделі та року випуску у 2022 році становила  щонайменше вдвічі більше, ніж вартість, яку задекларував кандидат.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lastRenderedPageBreak/>
        <w:t>Кандидат пояснив, що вказана сума є фактичною ціною придбання та була зумовлена незадовільним технічним станом автомобіля після дорожньо-транспортної пригоди. Зокрема, транспортний засіб мав пошкодження передньої частини кузова, лобового скла та спрацьовану систему безпеки. За твердженням кандидата, перед укладенням договору продавець лише частков</w:t>
      </w:r>
      <w:r w:rsidR="001F69E3">
        <w:rPr>
          <w:rFonts w:ascii="Times New Roman" w:eastAsia="Times New Roman" w:hAnsi="Times New Roman" w:cs="Times New Roman"/>
          <w:sz w:val="24"/>
          <w:szCs w:val="24"/>
        </w:rPr>
        <w:t>о</w:t>
      </w:r>
      <w:r w:rsidRPr="008C2B4C">
        <w:rPr>
          <w:rFonts w:ascii="Times New Roman" w:eastAsia="Times New Roman" w:hAnsi="Times New Roman" w:cs="Times New Roman"/>
          <w:sz w:val="24"/>
          <w:szCs w:val="24"/>
        </w:rPr>
        <w:t xml:space="preserve"> </w:t>
      </w:r>
      <w:r w:rsidR="001F69E3">
        <w:rPr>
          <w:rFonts w:ascii="Times New Roman" w:eastAsia="Times New Roman" w:hAnsi="Times New Roman" w:cs="Times New Roman"/>
          <w:sz w:val="24"/>
          <w:szCs w:val="24"/>
        </w:rPr>
        <w:t>від</w:t>
      </w:r>
      <w:r w:rsidRPr="008C2B4C">
        <w:rPr>
          <w:rFonts w:ascii="Times New Roman" w:eastAsia="Times New Roman" w:hAnsi="Times New Roman" w:cs="Times New Roman"/>
          <w:sz w:val="24"/>
          <w:szCs w:val="24"/>
        </w:rPr>
        <w:t>ремонт</w:t>
      </w:r>
      <w:r w:rsidR="001F69E3">
        <w:rPr>
          <w:rFonts w:ascii="Times New Roman" w:eastAsia="Times New Roman" w:hAnsi="Times New Roman" w:cs="Times New Roman"/>
          <w:sz w:val="24"/>
          <w:szCs w:val="24"/>
        </w:rPr>
        <w:t>ував</w:t>
      </w:r>
      <w:r w:rsidRPr="008C2B4C">
        <w:rPr>
          <w:rFonts w:ascii="Times New Roman" w:eastAsia="Times New Roman" w:hAnsi="Times New Roman" w:cs="Times New Roman"/>
          <w:sz w:val="24"/>
          <w:szCs w:val="24"/>
        </w:rPr>
        <w:t xml:space="preserve"> автомобіл</w:t>
      </w:r>
      <w:r w:rsidR="001F69E3">
        <w:rPr>
          <w:rFonts w:ascii="Times New Roman" w:eastAsia="Times New Roman" w:hAnsi="Times New Roman" w:cs="Times New Roman"/>
          <w:sz w:val="24"/>
          <w:szCs w:val="24"/>
        </w:rPr>
        <w:t>ь</w:t>
      </w:r>
      <w:r w:rsidRPr="008C2B4C">
        <w:rPr>
          <w:rFonts w:ascii="Times New Roman" w:eastAsia="Times New Roman" w:hAnsi="Times New Roman" w:cs="Times New Roman"/>
          <w:sz w:val="24"/>
          <w:szCs w:val="24"/>
        </w:rPr>
        <w:t xml:space="preserve"> (бампер, фар</w:t>
      </w:r>
      <w:r w:rsidR="001F69E3">
        <w:rPr>
          <w:rFonts w:ascii="Times New Roman" w:eastAsia="Times New Roman" w:hAnsi="Times New Roman" w:cs="Times New Roman"/>
          <w:sz w:val="24"/>
          <w:szCs w:val="24"/>
        </w:rPr>
        <w:t>и</w:t>
      </w:r>
      <w:r w:rsidRPr="008C2B4C">
        <w:rPr>
          <w:rFonts w:ascii="Times New Roman" w:eastAsia="Times New Roman" w:hAnsi="Times New Roman" w:cs="Times New Roman"/>
          <w:sz w:val="24"/>
          <w:szCs w:val="24"/>
        </w:rPr>
        <w:t xml:space="preserve"> та капот), вартість якого у розмірі близько 6 000 доларів США була відшкодована окремо</w:t>
      </w:r>
      <w:r w:rsidR="001F69E3">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 </w:t>
      </w:r>
      <w:r w:rsidR="001F69E3">
        <w:rPr>
          <w:rFonts w:ascii="Times New Roman" w:eastAsia="Times New Roman" w:hAnsi="Times New Roman" w:cs="Times New Roman"/>
          <w:sz w:val="24"/>
          <w:szCs w:val="24"/>
        </w:rPr>
        <w:t>С</w:t>
      </w:r>
      <w:r w:rsidRPr="008C2B4C">
        <w:rPr>
          <w:rFonts w:ascii="Times New Roman" w:eastAsia="Times New Roman" w:hAnsi="Times New Roman" w:cs="Times New Roman"/>
          <w:sz w:val="24"/>
          <w:szCs w:val="24"/>
        </w:rPr>
        <w:t xml:space="preserve">истема безпеки та лобове скло залишилися невідремонтованими.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Кандидат повідомив, що фотофіксація пошкоджень автомобіля після ДТП зберігалася на його комп</w:t>
      </w:r>
      <w:r w:rsidR="001F69E3">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ютері в нині окупованому селищі Велика Лепетиха, через що надати їх Комісії наразі неможливо. На підтвердження своїх пояснень кандидат надав знімки екрана з оголошенням щодо продажу </w:t>
      </w:r>
      <w:r w:rsidR="001F69E3">
        <w:rPr>
          <w:rFonts w:ascii="Times New Roman" w:eastAsia="Times New Roman" w:hAnsi="Times New Roman" w:cs="Times New Roman"/>
          <w:sz w:val="24"/>
          <w:szCs w:val="24"/>
        </w:rPr>
        <w:t>ць</w:t>
      </w:r>
      <w:r w:rsidRPr="008C2B4C">
        <w:rPr>
          <w:rFonts w:ascii="Times New Roman" w:eastAsia="Times New Roman" w:hAnsi="Times New Roman" w:cs="Times New Roman"/>
          <w:sz w:val="24"/>
          <w:szCs w:val="24"/>
        </w:rPr>
        <w:t xml:space="preserve">ого автомобіля зі свого персонального кабінету, зареєстрованого на платформі онлайн-оголошень (olx.ua), на яких зафіксовано візуальні ознаки наслідків дорожньо-транспортної пригоди та проведеного ремонту капоту. </w:t>
      </w:r>
    </w:p>
    <w:p w:rsid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Комісія та ГРМЕ проаналізували надані пояснення, підтверджу</w:t>
      </w:r>
      <w:r w:rsidR="001F69E3">
        <w:rPr>
          <w:rFonts w:ascii="Times New Roman" w:eastAsia="Times New Roman" w:hAnsi="Times New Roman" w:cs="Times New Roman"/>
          <w:sz w:val="24"/>
          <w:szCs w:val="24"/>
        </w:rPr>
        <w:t>вальні</w:t>
      </w:r>
      <w:r w:rsidRPr="008C2B4C">
        <w:rPr>
          <w:rFonts w:ascii="Times New Roman" w:eastAsia="Times New Roman" w:hAnsi="Times New Roman" w:cs="Times New Roman"/>
          <w:sz w:val="24"/>
          <w:szCs w:val="24"/>
        </w:rPr>
        <w:t xml:space="preserve"> документи та копії договору купівлі-продажу автомобіля і дійшли висновку, що встановлені обставини не є достатніми для </w:t>
      </w:r>
      <w:r w:rsidR="001F69E3">
        <w:rPr>
          <w:rFonts w:ascii="Times New Roman" w:eastAsia="Times New Roman" w:hAnsi="Times New Roman" w:cs="Times New Roman"/>
          <w:sz w:val="24"/>
          <w:szCs w:val="24"/>
        </w:rPr>
        <w:t xml:space="preserve">обґрунтованого сумніву щодо </w:t>
      </w:r>
      <w:r w:rsidRPr="008C2B4C">
        <w:rPr>
          <w:rFonts w:ascii="Times New Roman" w:eastAsia="Times New Roman" w:hAnsi="Times New Roman" w:cs="Times New Roman"/>
          <w:sz w:val="24"/>
          <w:szCs w:val="24"/>
        </w:rPr>
        <w:t>відповідності кандидата критерію доброчесності.</w:t>
      </w:r>
    </w:p>
    <w:p w:rsidR="007D374D" w:rsidRPr="008C2B4C" w:rsidRDefault="007D374D" w:rsidP="008C2B4C">
      <w:pPr>
        <w:spacing w:line="240" w:lineRule="auto"/>
        <w:ind w:firstLine="567"/>
        <w:jc w:val="both"/>
        <w:rPr>
          <w:rFonts w:ascii="Times New Roman" w:eastAsia="Times New Roman" w:hAnsi="Times New Roman" w:cs="Times New Roman"/>
          <w:sz w:val="24"/>
          <w:szCs w:val="24"/>
        </w:rPr>
      </w:pPr>
    </w:p>
    <w:p w:rsidR="008C2B4C" w:rsidRPr="007D374D" w:rsidRDefault="007D374D" w:rsidP="007D374D">
      <w:pPr>
        <w:pStyle w:val="ae"/>
        <w:numPr>
          <w:ilvl w:val="1"/>
          <w:numId w:val="3"/>
        </w:numPr>
        <w:spacing w:line="240" w:lineRule="auto"/>
        <w:ind w:left="1418" w:hanging="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8C2B4C" w:rsidRPr="007D374D">
        <w:rPr>
          <w:rFonts w:ascii="Times New Roman" w:eastAsia="Times New Roman" w:hAnsi="Times New Roman" w:cs="Times New Roman"/>
          <w:b/>
          <w:sz w:val="24"/>
          <w:szCs w:val="24"/>
        </w:rPr>
        <w:t xml:space="preserve">Щодо декларування місця проживання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У майновій декларації за 2022 рік кандидат вказав своїм фактичним місцем проживання квартиру, що знаходиться у м. Шпола Черкаської області. </w:t>
      </w:r>
      <w:r w:rsidR="001F69E3">
        <w:rPr>
          <w:rFonts w:ascii="Times New Roman" w:eastAsia="Times New Roman" w:hAnsi="Times New Roman" w:cs="Times New Roman"/>
          <w:sz w:val="24"/>
          <w:szCs w:val="24"/>
        </w:rPr>
        <w:t>Водночас</w:t>
      </w:r>
      <w:r w:rsidRPr="008C2B4C">
        <w:rPr>
          <w:rFonts w:ascii="Times New Roman" w:eastAsia="Times New Roman" w:hAnsi="Times New Roman" w:cs="Times New Roman"/>
          <w:sz w:val="24"/>
          <w:szCs w:val="24"/>
        </w:rPr>
        <w:t xml:space="preserve"> у розділі 3 «Об’єкти нерухомості» цієї декларації відсутня інформація про майнові права на цю квартиру.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Також в анкеті кандидата на посаду судді вказа</w:t>
      </w:r>
      <w:r w:rsidR="001F69E3">
        <w:rPr>
          <w:rFonts w:ascii="Times New Roman" w:eastAsia="Times New Roman" w:hAnsi="Times New Roman" w:cs="Times New Roman"/>
          <w:sz w:val="24"/>
          <w:szCs w:val="24"/>
        </w:rPr>
        <w:t>но</w:t>
      </w:r>
      <w:r w:rsidRPr="008C2B4C">
        <w:rPr>
          <w:rFonts w:ascii="Times New Roman" w:eastAsia="Times New Roman" w:hAnsi="Times New Roman" w:cs="Times New Roman"/>
          <w:sz w:val="24"/>
          <w:szCs w:val="24"/>
        </w:rPr>
        <w:t>, що з 14 серпня 2024 року його фактичн</w:t>
      </w:r>
      <w:r w:rsidR="001F69E3">
        <w:rPr>
          <w:rFonts w:ascii="Times New Roman" w:eastAsia="Times New Roman" w:hAnsi="Times New Roman" w:cs="Times New Roman"/>
          <w:sz w:val="24"/>
          <w:szCs w:val="24"/>
        </w:rPr>
        <w:t>е</w:t>
      </w:r>
      <w:r w:rsidRPr="008C2B4C">
        <w:rPr>
          <w:rFonts w:ascii="Times New Roman" w:eastAsia="Times New Roman" w:hAnsi="Times New Roman" w:cs="Times New Roman"/>
          <w:sz w:val="24"/>
          <w:szCs w:val="24"/>
        </w:rPr>
        <w:t xml:space="preserve"> місце проживання </w:t>
      </w:r>
      <w:r w:rsidR="001F69E3">
        <w:rPr>
          <w:rFonts w:ascii="Times New Roman" w:eastAsia="Times New Roman" w:hAnsi="Times New Roman" w:cs="Times New Roman"/>
          <w:sz w:val="24"/>
          <w:szCs w:val="24"/>
        </w:rPr>
        <w:t>–</w:t>
      </w:r>
      <w:r w:rsidRPr="008C2B4C">
        <w:rPr>
          <w:rFonts w:ascii="Times New Roman" w:eastAsia="Times New Roman" w:hAnsi="Times New Roman" w:cs="Times New Roman"/>
          <w:sz w:val="24"/>
          <w:szCs w:val="24"/>
        </w:rPr>
        <w:t xml:space="preserve"> будинок у селищі Рокитне Білоцерківського району Київської області,  проте у розділі 3 «Об’єкти нерухомості» щорічної декларації за 2024 рік відсутня інформація про будинок у цьому селищі.</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 xml:space="preserve">У </w:t>
      </w:r>
      <w:r w:rsidR="001F69E3">
        <w:rPr>
          <w:rFonts w:ascii="Times New Roman" w:eastAsia="Times New Roman" w:hAnsi="Times New Roman" w:cs="Times New Roman"/>
          <w:sz w:val="24"/>
          <w:szCs w:val="24"/>
        </w:rPr>
        <w:t>своїх</w:t>
      </w:r>
      <w:r w:rsidRPr="008C2B4C">
        <w:rPr>
          <w:rFonts w:ascii="Times New Roman" w:eastAsia="Times New Roman" w:hAnsi="Times New Roman" w:cs="Times New Roman"/>
          <w:sz w:val="24"/>
          <w:szCs w:val="24"/>
        </w:rPr>
        <w:t xml:space="preserve"> письмов</w:t>
      </w:r>
      <w:r w:rsidR="001F69E3">
        <w:rPr>
          <w:rFonts w:ascii="Times New Roman" w:eastAsia="Times New Roman" w:hAnsi="Times New Roman" w:cs="Times New Roman"/>
          <w:sz w:val="24"/>
          <w:szCs w:val="24"/>
        </w:rPr>
        <w:t>их поясненнях на запит</w:t>
      </w:r>
      <w:r w:rsidRPr="008C2B4C">
        <w:rPr>
          <w:rFonts w:ascii="Times New Roman" w:eastAsia="Times New Roman" w:hAnsi="Times New Roman" w:cs="Times New Roman"/>
          <w:sz w:val="24"/>
          <w:szCs w:val="24"/>
        </w:rPr>
        <w:t xml:space="preserve"> ГРМЕ та під час співбесіди кандидат повідомив, що помилково не задекларував права користування орендованою квартирою у м. Шпола у 2022</w:t>
      </w:r>
      <w:r w:rsidR="00976661">
        <w:rPr>
          <w:rFonts w:ascii="Times New Roman" w:eastAsia="Times New Roman" w:hAnsi="Times New Roman" w:cs="Times New Roman"/>
          <w:sz w:val="24"/>
          <w:szCs w:val="24"/>
        </w:rPr>
        <w:t> </w:t>
      </w:r>
      <w:r w:rsidRPr="008C2B4C">
        <w:rPr>
          <w:rFonts w:ascii="Times New Roman" w:eastAsia="Times New Roman" w:hAnsi="Times New Roman" w:cs="Times New Roman"/>
          <w:sz w:val="24"/>
          <w:szCs w:val="24"/>
        </w:rPr>
        <w:t xml:space="preserve">році, </w:t>
      </w:r>
      <w:r w:rsidR="001F69E3">
        <w:rPr>
          <w:rFonts w:ascii="Times New Roman" w:eastAsia="Times New Roman" w:hAnsi="Times New Roman" w:cs="Times New Roman"/>
          <w:sz w:val="24"/>
          <w:szCs w:val="24"/>
        </w:rPr>
        <w:t>у зв’язку зі</w:t>
      </w:r>
      <w:r w:rsidRPr="008C2B4C">
        <w:rPr>
          <w:rFonts w:ascii="Times New Roman" w:eastAsia="Times New Roman" w:hAnsi="Times New Roman" w:cs="Times New Roman"/>
          <w:sz w:val="24"/>
          <w:szCs w:val="24"/>
        </w:rPr>
        <w:t xml:space="preserve"> складними обставинами </w:t>
      </w:r>
      <w:r w:rsidR="000F002F">
        <w:rPr>
          <w:rFonts w:ascii="Times New Roman" w:eastAsia="Times New Roman" w:hAnsi="Times New Roman" w:cs="Times New Roman"/>
          <w:sz w:val="24"/>
          <w:szCs w:val="24"/>
        </w:rPr>
        <w:t>ІНФОРМАЦІЯ_</w:t>
      </w:r>
      <w:r w:rsidR="008467FF">
        <w:rPr>
          <w:rFonts w:ascii="Times New Roman" w:eastAsia="Times New Roman" w:hAnsi="Times New Roman" w:cs="Times New Roman"/>
          <w:sz w:val="24"/>
          <w:szCs w:val="24"/>
        </w:rPr>
        <w:t>1</w:t>
      </w:r>
      <w:bookmarkStart w:id="1" w:name="_GoBack"/>
      <w:bookmarkEnd w:id="1"/>
      <w:r w:rsidRPr="008C2B4C">
        <w:rPr>
          <w:rFonts w:ascii="Times New Roman" w:eastAsia="Times New Roman" w:hAnsi="Times New Roman" w:cs="Times New Roman"/>
          <w:sz w:val="24"/>
          <w:szCs w:val="24"/>
        </w:rPr>
        <w:t xml:space="preserve"> та частими переїздами. </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Стосовно розбіжностей у да</w:t>
      </w:r>
      <w:r w:rsidR="001F69E3">
        <w:rPr>
          <w:rFonts w:ascii="Times New Roman" w:eastAsia="Times New Roman" w:hAnsi="Times New Roman" w:cs="Times New Roman"/>
          <w:sz w:val="24"/>
          <w:szCs w:val="24"/>
        </w:rPr>
        <w:t>тах проживання в селищі Рокитне</w:t>
      </w:r>
      <w:r w:rsidRPr="008C2B4C">
        <w:rPr>
          <w:rFonts w:ascii="Times New Roman" w:eastAsia="Times New Roman" w:hAnsi="Times New Roman" w:cs="Times New Roman"/>
          <w:sz w:val="24"/>
          <w:szCs w:val="24"/>
        </w:rPr>
        <w:t xml:space="preserve"> кандидат пояснив, що в анкеті кандидата на посаду судді помилково вказав дату реєстрації в населеному пункті замість дати початку користування конкретним житлом. Факт проживання за новими адресами кандидат підтвердив копіями договорів оренди, актами приймання-передачі та довідками про взяття на облік внутрішньо переміщеної особи.</w:t>
      </w:r>
    </w:p>
    <w:p w:rsidR="008C2B4C" w:rsidRPr="008C2B4C" w:rsidRDefault="008C2B4C" w:rsidP="008C2B4C">
      <w:pPr>
        <w:spacing w:line="240" w:lineRule="auto"/>
        <w:ind w:firstLine="567"/>
        <w:jc w:val="both"/>
        <w:rPr>
          <w:rFonts w:ascii="Times New Roman" w:eastAsia="Times New Roman" w:hAnsi="Times New Roman" w:cs="Times New Roman"/>
          <w:sz w:val="24"/>
          <w:szCs w:val="24"/>
        </w:rPr>
      </w:pPr>
      <w:r w:rsidRPr="008C2B4C">
        <w:rPr>
          <w:rFonts w:ascii="Times New Roman" w:eastAsia="Times New Roman" w:hAnsi="Times New Roman" w:cs="Times New Roman"/>
          <w:sz w:val="24"/>
          <w:szCs w:val="24"/>
        </w:rPr>
        <w:t>Комісія та ГРМЕ враховують, що кандидат визнав допущені помилки та надав документальне підтвердження підстав проживання за вказаними адресами. У зв’язку з цим Комісія та ГРМЕ дійшли висновку, що наведені факти не є достатніми для обґрунтованого сумніву щодо відповідності кандидата критеріям доброчесності.</w:t>
      </w:r>
    </w:p>
    <w:p w:rsidR="00177C20" w:rsidRPr="008A1A07" w:rsidRDefault="00177C20" w:rsidP="00177C20">
      <w:pPr>
        <w:spacing w:line="240" w:lineRule="auto"/>
        <w:ind w:firstLine="567"/>
        <w:jc w:val="both"/>
        <w:rPr>
          <w:rFonts w:ascii="Times New Roman" w:eastAsia="Times New Roman" w:hAnsi="Times New Roman" w:cs="Times New Roman"/>
          <w:sz w:val="24"/>
          <w:szCs w:val="24"/>
          <w:highlight w:val="yellow"/>
        </w:rPr>
      </w:pPr>
    </w:p>
    <w:p w:rsidR="00177C20" w:rsidRPr="007D374D" w:rsidRDefault="00177C20" w:rsidP="007D374D">
      <w:pPr>
        <w:pStyle w:val="ae"/>
        <w:numPr>
          <w:ilvl w:val="0"/>
          <w:numId w:val="3"/>
        </w:numPr>
        <w:spacing w:line="240" w:lineRule="auto"/>
        <w:ind w:left="0" w:firstLine="567"/>
        <w:jc w:val="both"/>
        <w:rPr>
          <w:rFonts w:ascii="Times New Roman" w:eastAsia="Times New Roman" w:hAnsi="Times New Roman" w:cs="Times New Roman"/>
          <w:b/>
          <w:bCs/>
          <w:sz w:val="24"/>
          <w:szCs w:val="24"/>
        </w:rPr>
      </w:pPr>
      <w:r w:rsidRPr="007D374D">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 8 Закону України «Про Вищий антикорупційний суд»</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w:t>
      </w:r>
      <w:r w:rsidR="001F69E3">
        <w:rPr>
          <w:rFonts w:ascii="Times New Roman" w:eastAsia="Times New Roman" w:hAnsi="Times New Roman" w:cs="Times New Roman"/>
          <w:sz w:val="24"/>
          <w:szCs w:val="24"/>
        </w:rPr>
        <w:t>р</w:t>
      </w:r>
      <w:r w:rsidRPr="00177C20">
        <w:rPr>
          <w:rFonts w:ascii="Times New Roman" w:eastAsia="Times New Roman" w:hAnsi="Times New Roman" w:cs="Times New Roman"/>
          <w:sz w:val="24"/>
          <w:szCs w:val="24"/>
        </w:rPr>
        <w:t>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177C20" w:rsidRPr="00177C20" w:rsidRDefault="007D374D" w:rsidP="00177C20">
      <w:pPr>
        <w:spacing w:line="240" w:lineRule="auto"/>
        <w:ind w:firstLine="567"/>
        <w:jc w:val="both"/>
        <w:rPr>
          <w:rFonts w:ascii="Times New Roman" w:eastAsia="Times New Roman" w:hAnsi="Times New Roman" w:cs="Times New Roman"/>
          <w:sz w:val="24"/>
          <w:szCs w:val="24"/>
        </w:rPr>
      </w:pPr>
      <w:r w:rsidRPr="007D374D">
        <w:rPr>
          <w:rFonts w:ascii="Times New Roman" w:eastAsia="Times New Roman" w:hAnsi="Times New Roman" w:cs="Times New Roman"/>
          <w:sz w:val="24"/>
          <w:szCs w:val="24"/>
        </w:rPr>
        <w:t xml:space="preserve">Після того як Комісія та ГРМЕ заслухали доповідача від Комісії – Руслана Сидоровича та доповідача від ГРМЕ – Джесіку Лот Томпсон, </w:t>
      </w:r>
      <w:r w:rsidR="00436A58" w:rsidRPr="00436A58">
        <w:rPr>
          <w:rFonts w:ascii="Times New Roman" w:eastAsia="Times New Roman" w:hAnsi="Times New Roman" w:cs="Times New Roman"/>
          <w:sz w:val="24"/>
          <w:szCs w:val="24"/>
        </w:rPr>
        <w:t>дослідили письмові та усні пояснення кандидата, відповідно до вимог пункту 163 Регламенту Вищої кваліфікаційної комісії України під час закритого обговорення 17 березня 2026 року на голосування членів Комісії та ГРМЕ винесено питання:</w:t>
      </w:r>
      <w:r w:rsidRPr="007D374D">
        <w:rPr>
          <w:rFonts w:ascii="Times New Roman" w:eastAsia="Times New Roman" w:hAnsi="Times New Roman" w:cs="Times New Roman"/>
          <w:sz w:val="24"/>
          <w:szCs w:val="24"/>
        </w:rPr>
        <w:t xml:space="preserve"> «Чи відповідає кандидат критеріям, передбаченим частиною четвертою статті 8 Закону України «Про Вищий антикорупційний суд». «ЗА» визнання кандидата таким, </w:t>
      </w:r>
      <w:r w:rsidRPr="007D374D">
        <w:rPr>
          <w:rFonts w:ascii="Times New Roman" w:eastAsia="Times New Roman" w:hAnsi="Times New Roman" w:cs="Times New Roman"/>
          <w:sz w:val="24"/>
          <w:szCs w:val="24"/>
        </w:rPr>
        <w:lastRenderedPageBreak/>
        <w:t xml:space="preserve">що відповідає </w:t>
      </w:r>
      <w:r w:rsidR="001F69E3">
        <w:rPr>
          <w:rFonts w:ascii="Times New Roman" w:eastAsia="Times New Roman" w:hAnsi="Times New Roman" w:cs="Times New Roman"/>
          <w:sz w:val="24"/>
          <w:szCs w:val="24"/>
        </w:rPr>
        <w:t xml:space="preserve">вказаним </w:t>
      </w:r>
      <w:r w:rsidRPr="007D374D">
        <w:rPr>
          <w:rFonts w:ascii="Times New Roman" w:eastAsia="Times New Roman" w:hAnsi="Times New Roman" w:cs="Times New Roman"/>
          <w:sz w:val="24"/>
          <w:szCs w:val="24"/>
        </w:rPr>
        <w:t>критеріям проголосувал</w:t>
      </w:r>
      <w:r w:rsidR="001F69E3">
        <w:rPr>
          <w:rFonts w:ascii="Times New Roman" w:eastAsia="Times New Roman" w:hAnsi="Times New Roman" w:cs="Times New Roman"/>
          <w:sz w:val="24"/>
          <w:szCs w:val="24"/>
        </w:rPr>
        <w:t>и</w:t>
      </w:r>
      <w:r w:rsidRPr="007D374D">
        <w:rPr>
          <w:rFonts w:ascii="Times New Roman" w:eastAsia="Times New Roman" w:hAnsi="Times New Roman" w:cs="Times New Roman"/>
          <w:sz w:val="24"/>
          <w:szCs w:val="24"/>
        </w:rPr>
        <w:t xml:space="preserve"> п’ятнадцять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w:t>
      </w:r>
      <w:r>
        <w:rPr>
          <w:rFonts w:ascii="Times New Roman" w:eastAsia="Times New Roman" w:hAnsi="Times New Roman" w:cs="Times New Roman"/>
          <w:sz w:val="24"/>
          <w:szCs w:val="24"/>
        </w:rPr>
        <w:t xml:space="preserve"> </w:t>
      </w:r>
    </w:p>
    <w:p w:rsidR="00177C20" w:rsidRPr="00177C20" w:rsidRDefault="005B7AED" w:rsidP="005B7AED">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Вищого антикорупційного суду визнається таким, </w:t>
      </w:r>
      <w:r w:rsidRPr="007D374D">
        <w:rPr>
          <w:rFonts w:ascii="Times New Roman" w:eastAsia="Times New Roman" w:hAnsi="Times New Roman" w:cs="Times New Roman"/>
          <w:sz w:val="24"/>
          <w:szCs w:val="24"/>
        </w:rPr>
        <w:t>що 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Pr>
          <w:rFonts w:ascii="Times New Roman" w:eastAsia="Times New Roman" w:hAnsi="Times New Roman" w:cs="Times New Roman"/>
          <w:sz w:val="24"/>
          <w:szCs w:val="24"/>
        </w:rPr>
        <w:t>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A16DD">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7D374D" w:rsidRPr="007D374D">
        <w:rPr>
          <w:rFonts w:ascii="Times New Roman" w:eastAsia="Times New Roman" w:hAnsi="Times New Roman" w:cs="Times New Roman"/>
          <w:sz w:val="24"/>
          <w:szCs w:val="24"/>
        </w:rPr>
        <w:t>Антипенка Віктора Павловича</w:t>
      </w:r>
      <w:r w:rsidRPr="00177C20">
        <w:rPr>
          <w:rFonts w:ascii="Times New Roman" w:eastAsia="Times New Roman" w:hAnsi="Times New Roman" w:cs="Times New Roman"/>
          <w:sz w:val="24"/>
          <w:szCs w:val="24"/>
        </w:rPr>
        <w:t xml:space="preserve"> таким, що відповідає критеріям, визначеним частиною </w:t>
      </w:r>
      <w:r w:rsidR="001A16DD">
        <w:rPr>
          <w:rFonts w:ascii="Times New Roman" w:eastAsia="Times New Roman" w:hAnsi="Times New Roman" w:cs="Times New Roman"/>
          <w:sz w:val="24"/>
          <w:szCs w:val="24"/>
        </w:rPr>
        <w:t>четвертою</w:t>
      </w:r>
      <w:r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Гайн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3EC6" w:rsidRDefault="00A93EC6">
      <w:pPr>
        <w:spacing w:line="240" w:lineRule="auto"/>
      </w:pPr>
      <w:r>
        <w:separator/>
      </w:r>
    </w:p>
  </w:endnote>
  <w:endnote w:type="continuationSeparator" w:id="0">
    <w:p w:rsidR="00A93EC6" w:rsidRDefault="00A93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3EC6" w:rsidRDefault="00A93EC6">
      <w:pPr>
        <w:spacing w:line="240" w:lineRule="auto"/>
      </w:pPr>
      <w:r>
        <w:separator/>
      </w:r>
    </w:p>
  </w:footnote>
  <w:footnote w:type="continuationSeparator" w:id="0">
    <w:p w:rsidR="00A93EC6" w:rsidRDefault="00A93E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F69E3">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0C7E"/>
    <w:multiLevelType w:val="multilevel"/>
    <w:tmpl w:val="FA1ED52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2473B"/>
    <w:rsid w:val="000B5205"/>
    <w:rsid w:val="000F002F"/>
    <w:rsid w:val="00132814"/>
    <w:rsid w:val="00174428"/>
    <w:rsid w:val="00177C20"/>
    <w:rsid w:val="001902CB"/>
    <w:rsid w:val="001A16DD"/>
    <w:rsid w:val="001C55B0"/>
    <w:rsid w:val="001F69E3"/>
    <w:rsid w:val="002638B0"/>
    <w:rsid w:val="002F2719"/>
    <w:rsid w:val="003D6C64"/>
    <w:rsid w:val="0041360D"/>
    <w:rsid w:val="00436A58"/>
    <w:rsid w:val="00457670"/>
    <w:rsid w:val="00465D12"/>
    <w:rsid w:val="004A650A"/>
    <w:rsid w:val="004B1C8F"/>
    <w:rsid w:val="005017C8"/>
    <w:rsid w:val="005157C6"/>
    <w:rsid w:val="005B7AED"/>
    <w:rsid w:val="0060170B"/>
    <w:rsid w:val="00691AED"/>
    <w:rsid w:val="00731F44"/>
    <w:rsid w:val="00760ECD"/>
    <w:rsid w:val="00774DBE"/>
    <w:rsid w:val="00794F17"/>
    <w:rsid w:val="007B30B7"/>
    <w:rsid w:val="007D374D"/>
    <w:rsid w:val="008026AA"/>
    <w:rsid w:val="00802B49"/>
    <w:rsid w:val="00810988"/>
    <w:rsid w:val="008158B3"/>
    <w:rsid w:val="008467FF"/>
    <w:rsid w:val="00855B5B"/>
    <w:rsid w:val="00887981"/>
    <w:rsid w:val="008A1A07"/>
    <w:rsid w:val="008C058C"/>
    <w:rsid w:val="008C2B4C"/>
    <w:rsid w:val="008C74ED"/>
    <w:rsid w:val="009426F2"/>
    <w:rsid w:val="009504A7"/>
    <w:rsid w:val="00976661"/>
    <w:rsid w:val="009F05E0"/>
    <w:rsid w:val="00A34AE0"/>
    <w:rsid w:val="00A93EC6"/>
    <w:rsid w:val="00AD1056"/>
    <w:rsid w:val="00B1628B"/>
    <w:rsid w:val="00C53EE6"/>
    <w:rsid w:val="00C66661"/>
    <w:rsid w:val="00CF3A25"/>
    <w:rsid w:val="00D14C0F"/>
    <w:rsid w:val="00E739A0"/>
    <w:rsid w:val="00ED7EEE"/>
    <w:rsid w:val="00EF7DE9"/>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CD8"/>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B1628B"/>
    <w:rPr>
      <w:color w:val="605E5C"/>
      <w:shd w:val="clear" w:color="auto" w:fill="E1DFDD"/>
    </w:rPr>
  </w:style>
  <w:style w:type="character" w:styleId="af0">
    <w:name w:val="FollowedHyperlink"/>
    <w:basedOn w:val="a0"/>
    <w:uiPriority w:val="99"/>
    <w:semiHidden/>
    <w:unhideWhenUsed/>
    <w:rsid w:val="00CF3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oU2Vad7uFyc?si=ZfJHO0visX3ryg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10028</Words>
  <Characters>5716</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16</cp:revision>
  <dcterms:created xsi:type="dcterms:W3CDTF">2026-04-23T10:48:00Z</dcterms:created>
  <dcterms:modified xsi:type="dcterms:W3CDTF">2026-05-26T07:24:00Z</dcterms:modified>
</cp:coreProperties>
</file>