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CD2" w:rsidRPr="00B77645" w:rsidRDefault="005B4CD2" w:rsidP="005B4C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B4CD2" w:rsidRPr="00B77645" w:rsidRDefault="005B4CD2" w:rsidP="005B4C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B4CD2" w:rsidRPr="00B77645" w:rsidRDefault="005B4CD2" w:rsidP="005B4CD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B4CD2" w:rsidRPr="00B77645" w:rsidRDefault="005B4CD2" w:rsidP="005B4CD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08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вересня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5B4CD2" w:rsidRPr="00B77645" w:rsidRDefault="005B4CD2" w:rsidP="005B4CD2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B4CD2" w:rsidRPr="00B77645" w:rsidRDefault="005B4CD2" w:rsidP="005B4CD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B4CD2" w:rsidRPr="00B77645" w:rsidRDefault="005B4CD2" w:rsidP="005B4C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B4CD2" w:rsidRDefault="005B4CD2" w:rsidP="005B4C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B4CD2" w:rsidRPr="00836A61" w:rsidRDefault="005B4CD2" w:rsidP="005B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5B4CD2" w:rsidRPr="00EE1D72" w:rsidRDefault="005B4CD2" w:rsidP="005B4CD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r w:rsidRPr="00EE1D72">
        <w:rPr>
          <w:rFonts w:ascii="Times New Roman" w:hAnsi="Times New Roman" w:cs="Times New Roman"/>
          <w:sz w:val="26"/>
          <w:szCs w:val="26"/>
          <w:lang w:val="uk-UA"/>
        </w:rPr>
        <w:t>Про затвердження форми аудиторної відомості для проведення тестування когнітивних здібностей у межах кваліфікаційного іспиту кандидатів на посаду судді місцевого суду та суддів, які виявили намір бути переведеними до іншого місцевого суду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5B4CD2" w:rsidRDefault="005B4CD2" w:rsidP="005B4CD2">
      <w:pPr>
        <w:jc w:val="center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EE1D72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E1D72">
        <w:rPr>
          <w:rFonts w:ascii="Times New Roman" w:eastAsia="Calibri" w:hAnsi="Times New Roman" w:cs="Times New Roman"/>
          <w:i/>
          <w:sz w:val="26"/>
          <w:szCs w:val="26"/>
          <w:lang w:val="uk-UA"/>
        </w:rPr>
        <w:t>Кобецька</w:t>
      </w:r>
      <w:proofErr w:type="spellEnd"/>
      <w:r w:rsidRPr="00EE1D72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 Н.Р.)</w:t>
      </w:r>
      <w:bookmarkEnd w:id="0"/>
    </w:p>
    <w:p w:rsidR="003E56AA" w:rsidRPr="00AD20E5" w:rsidRDefault="003E56AA" w:rsidP="003E56AA">
      <w:pPr>
        <w:pStyle w:val="rtejustify"/>
        <w:shd w:val="clear" w:color="auto" w:fill="FFFFFF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Про розгляд </w:t>
      </w:r>
      <w:r w:rsidRPr="00AD20E5">
        <w:rPr>
          <w:sz w:val="26"/>
          <w:szCs w:val="26"/>
        </w:rPr>
        <w:t>питання оприлюднення переліку питань анонімного тестування із загальних знань у сфері права та спеціалізації Вищого антикорупційного суду, зокрема його Апеляційної палати, для проведення кваліфікаційного іспиту кандидатів на посаду судді в межах конкурсу, оголошеного</w:t>
      </w:r>
      <w:r>
        <w:rPr>
          <w:sz w:val="26"/>
          <w:szCs w:val="26"/>
        </w:rPr>
        <w:t xml:space="preserve"> рішенням Комісії від</w:t>
      </w:r>
      <w:r w:rsidRPr="00AD20E5">
        <w:rPr>
          <w:sz w:val="26"/>
          <w:szCs w:val="26"/>
        </w:rPr>
        <w:t xml:space="preserve"> 03 червня 2025 року</w:t>
      </w:r>
      <w:r>
        <w:rPr>
          <w:sz w:val="26"/>
          <w:szCs w:val="26"/>
        </w:rPr>
        <w:t xml:space="preserve"> № </w:t>
      </w:r>
      <w:r w:rsidRPr="0008074F">
        <w:rPr>
          <w:sz w:val="26"/>
          <w:szCs w:val="26"/>
        </w:rPr>
        <w:t>112/зп-25</w:t>
      </w:r>
      <w:r>
        <w:rPr>
          <w:sz w:val="26"/>
          <w:szCs w:val="26"/>
        </w:rPr>
        <w:t>.</w:t>
      </w:r>
    </w:p>
    <w:p w:rsidR="003E56AA" w:rsidRPr="00EE1D72" w:rsidRDefault="003E56AA" w:rsidP="003E56AA">
      <w:pPr>
        <w:jc w:val="center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EE1D72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AD20E5">
        <w:rPr>
          <w:rFonts w:ascii="Times New Roman" w:eastAsia="Calibri" w:hAnsi="Times New Roman" w:cs="Times New Roman"/>
          <w:i/>
          <w:sz w:val="26"/>
          <w:szCs w:val="26"/>
          <w:lang w:val="uk-UA"/>
        </w:rPr>
        <w:t>Мельник Р.І.)</w:t>
      </w:r>
      <w:bookmarkStart w:id="1" w:name="_GoBack"/>
      <w:bookmarkEnd w:id="1"/>
    </w:p>
    <w:sectPr w:rsidR="003E56AA" w:rsidRPr="00EE1D72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C67" w:rsidRDefault="00940C67" w:rsidP="00376821">
      <w:pPr>
        <w:spacing w:after="0" w:line="240" w:lineRule="auto"/>
      </w:pPr>
      <w:r>
        <w:separator/>
      </w:r>
    </w:p>
  </w:endnote>
  <w:endnote w:type="continuationSeparator" w:id="0">
    <w:p w:rsidR="00940C67" w:rsidRDefault="00940C6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C67" w:rsidRDefault="00940C67" w:rsidP="00376821">
      <w:pPr>
        <w:spacing w:after="0" w:line="240" w:lineRule="auto"/>
      </w:pPr>
      <w:r>
        <w:separator/>
      </w:r>
    </w:p>
  </w:footnote>
  <w:footnote w:type="continuationSeparator" w:id="0">
    <w:p w:rsidR="00940C67" w:rsidRDefault="00940C6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2"/>
  </w:num>
  <w:num w:numId="10">
    <w:abstractNumId w:val="27"/>
  </w:num>
  <w:num w:numId="11">
    <w:abstractNumId w:val="24"/>
  </w:num>
  <w:num w:numId="12">
    <w:abstractNumId w:val="19"/>
  </w:num>
  <w:num w:numId="13">
    <w:abstractNumId w:val="29"/>
  </w:num>
  <w:num w:numId="14">
    <w:abstractNumId w:val="3"/>
  </w:num>
  <w:num w:numId="15">
    <w:abstractNumId w:val="9"/>
  </w:num>
  <w:num w:numId="16">
    <w:abstractNumId w:val="5"/>
  </w:num>
  <w:num w:numId="17">
    <w:abstractNumId w:val="30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1"/>
  </w:num>
  <w:num w:numId="27">
    <w:abstractNumId w:val="12"/>
  </w:num>
  <w:num w:numId="28">
    <w:abstractNumId w:val="28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6AA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47B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0C67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66EDB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8CB7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3E33-2F1A-4EBF-BDD6-15C2208C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</cp:revision>
  <cp:lastPrinted>2025-09-05T12:26:00Z</cp:lastPrinted>
  <dcterms:created xsi:type="dcterms:W3CDTF">2025-07-31T08:29:00Z</dcterms:created>
  <dcterms:modified xsi:type="dcterms:W3CDTF">2025-09-08T07:59:00Z</dcterms:modified>
</cp:coreProperties>
</file>